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F9" w:rsidRDefault="00542CF9" w:rsidP="00CB31A8">
      <w:pPr>
        <w:rPr>
          <w:rFonts w:ascii="Arial" w:hAnsi="Arial" w:cs="Arial"/>
          <w:sz w:val="24"/>
          <w:szCs w:val="24"/>
        </w:rPr>
      </w:pPr>
    </w:p>
    <w:p w:rsidR="00542CF9" w:rsidRPr="00723D1D" w:rsidRDefault="00542CF9" w:rsidP="00CB31A8">
      <w:pPr>
        <w:spacing w:after="120"/>
        <w:ind w:left="301" w:right="164" w:firstLine="403"/>
        <w:jc w:val="both"/>
        <w:rPr>
          <w:b/>
          <w:sz w:val="28"/>
          <w:szCs w:val="28"/>
        </w:rPr>
      </w:pPr>
      <w:r w:rsidRPr="00723D1D">
        <w:rPr>
          <w:b/>
          <w:sz w:val="28"/>
          <w:szCs w:val="28"/>
        </w:rPr>
        <w:t>Введение</w:t>
      </w:r>
    </w:p>
    <w:p w:rsidR="00542CF9" w:rsidRDefault="00542CF9" w:rsidP="00501F70">
      <w:pPr>
        <w:ind w:left="284" w:right="260" w:firstLine="425"/>
        <w:jc w:val="both"/>
        <w:rPr>
          <w:sz w:val="28"/>
          <w:szCs w:val="28"/>
        </w:rPr>
      </w:pPr>
      <w:r>
        <w:rPr>
          <w:sz w:val="28"/>
          <w:szCs w:val="28"/>
        </w:rPr>
        <w:t>Проект «</w:t>
      </w:r>
      <w:r w:rsidRPr="0090265D">
        <w:rPr>
          <w:sz w:val="28"/>
          <w:szCs w:val="28"/>
        </w:rPr>
        <w:t xml:space="preserve">Внесение изменений в Генеральный план </w:t>
      </w:r>
      <w:r>
        <w:rPr>
          <w:sz w:val="28"/>
          <w:szCs w:val="28"/>
        </w:rPr>
        <w:t xml:space="preserve">с.Большеустьикинское </w:t>
      </w:r>
      <w:r w:rsidRPr="0090265D">
        <w:rPr>
          <w:sz w:val="28"/>
          <w:szCs w:val="28"/>
        </w:rPr>
        <w:t>м</w:t>
      </w:r>
      <w:r w:rsidRPr="0090265D">
        <w:rPr>
          <w:sz w:val="28"/>
          <w:szCs w:val="28"/>
        </w:rPr>
        <w:t>у</w:t>
      </w:r>
      <w:r w:rsidRPr="0090265D">
        <w:rPr>
          <w:sz w:val="28"/>
          <w:szCs w:val="28"/>
        </w:rPr>
        <w:t xml:space="preserve">ниципального района </w:t>
      </w:r>
      <w:r>
        <w:rPr>
          <w:sz w:val="28"/>
          <w:szCs w:val="28"/>
        </w:rPr>
        <w:t>Мечетлинский</w:t>
      </w:r>
      <w:r w:rsidRPr="0090265D">
        <w:rPr>
          <w:sz w:val="28"/>
          <w:szCs w:val="28"/>
        </w:rPr>
        <w:t xml:space="preserve"> район Республики Башкортостан</w:t>
      </w:r>
      <w:r>
        <w:rPr>
          <w:sz w:val="28"/>
          <w:szCs w:val="28"/>
        </w:rPr>
        <w:t>» выполнен на основании Постановления Администрации муниципального района Мечетли</w:t>
      </w:r>
      <w:r>
        <w:rPr>
          <w:sz w:val="28"/>
          <w:szCs w:val="28"/>
        </w:rPr>
        <w:t>н</w:t>
      </w:r>
      <w:r>
        <w:rPr>
          <w:sz w:val="28"/>
          <w:szCs w:val="28"/>
        </w:rPr>
        <w:t>ский район Республики Башкортостан, договора и задания на разработку проекта.</w:t>
      </w:r>
    </w:p>
    <w:p w:rsidR="00542CF9" w:rsidRDefault="00542CF9" w:rsidP="00501F70">
      <w:pPr>
        <w:ind w:left="284" w:right="260" w:firstLine="425"/>
        <w:jc w:val="both"/>
        <w:rPr>
          <w:sz w:val="28"/>
          <w:szCs w:val="28"/>
        </w:rPr>
      </w:pPr>
      <w:r>
        <w:rPr>
          <w:sz w:val="28"/>
          <w:szCs w:val="28"/>
        </w:rPr>
        <w:t>Главной целью проекта является обеспечение устойчивого развития террит</w:t>
      </w:r>
      <w:r>
        <w:rPr>
          <w:sz w:val="28"/>
          <w:szCs w:val="28"/>
        </w:rPr>
        <w:t>о</w:t>
      </w:r>
      <w:r>
        <w:rPr>
          <w:sz w:val="28"/>
          <w:szCs w:val="28"/>
        </w:rPr>
        <w:t>рии и благоприятных условий жизнедеятельности населения с.Большеустьикинское муниципального района Мечетлинский район Республики Башкортостан. Это достигается путем планирования развития территории, вкл</w:t>
      </w:r>
      <w:r>
        <w:rPr>
          <w:sz w:val="28"/>
          <w:szCs w:val="28"/>
        </w:rPr>
        <w:t>ю</w:t>
      </w:r>
      <w:r>
        <w:rPr>
          <w:sz w:val="28"/>
          <w:szCs w:val="28"/>
        </w:rPr>
        <w:t>чая определение функциональных зон, зон планируемого размещения объектов капитального строительства местного значения.</w:t>
      </w:r>
    </w:p>
    <w:p w:rsidR="00542CF9" w:rsidRDefault="00542CF9" w:rsidP="00501F70">
      <w:pPr>
        <w:ind w:left="284" w:right="260" w:firstLine="425"/>
        <w:jc w:val="both"/>
        <w:rPr>
          <w:sz w:val="28"/>
          <w:szCs w:val="28"/>
        </w:rPr>
      </w:pPr>
      <w:r>
        <w:rPr>
          <w:sz w:val="28"/>
          <w:szCs w:val="28"/>
        </w:rPr>
        <w:t>Необходимость в разработке проекта внесения изменений в генеральный план села возникла в связи с существующим и перспективным градостроительным о</w:t>
      </w:r>
      <w:r>
        <w:rPr>
          <w:sz w:val="28"/>
          <w:szCs w:val="28"/>
        </w:rPr>
        <w:t>с</w:t>
      </w:r>
      <w:r>
        <w:rPr>
          <w:sz w:val="28"/>
          <w:szCs w:val="28"/>
        </w:rPr>
        <w:t>воением территории населенного пункта.</w:t>
      </w:r>
    </w:p>
    <w:p w:rsidR="00542CF9" w:rsidRDefault="00542CF9" w:rsidP="00501F70">
      <w:pPr>
        <w:ind w:left="284" w:right="260" w:firstLine="425"/>
        <w:jc w:val="both"/>
        <w:rPr>
          <w:sz w:val="28"/>
          <w:szCs w:val="28"/>
        </w:rPr>
      </w:pPr>
    </w:p>
    <w:p w:rsidR="00542CF9" w:rsidRPr="0090265D" w:rsidRDefault="00542CF9" w:rsidP="00343EE5">
      <w:pPr>
        <w:ind w:left="284" w:right="260" w:firstLine="425"/>
        <w:jc w:val="both"/>
        <w:rPr>
          <w:sz w:val="28"/>
          <w:szCs w:val="28"/>
        </w:rPr>
      </w:pPr>
      <w:r>
        <w:rPr>
          <w:sz w:val="28"/>
          <w:szCs w:val="28"/>
        </w:rPr>
        <w:t>При разработке проекта учтены и использованы следующие законодательные нормативные документы</w:t>
      </w:r>
      <w:r w:rsidRPr="0090265D">
        <w:rPr>
          <w:sz w:val="28"/>
          <w:szCs w:val="28"/>
        </w:rPr>
        <w:t>:</w:t>
      </w:r>
    </w:p>
    <w:p w:rsidR="00542CF9" w:rsidRDefault="00542CF9" w:rsidP="00343EE5">
      <w:pPr>
        <w:ind w:left="284" w:right="260" w:firstLine="425"/>
        <w:jc w:val="both"/>
        <w:rPr>
          <w:sz w:val="28"/>
          <w:szCs w:val="28"/>
        </w:rPr>
      </w:pPr>
      <w:r>
        <w:rPr>
          <w:sz w:val="28"/>
          <w:szCs w:val="28"/>
        </w:rPr>
        <w:t xml:space="preserve">- </w:t>
      </w:r>
      <w:r w:rsidRPr="0090265D">
        <w:rPr>
          <w:sz w:val="28"/>
          <w:szCs w:val="28"/>
        </w:rPr>
        <w:t>Градостроительн</w:t>
      </w:r>
      <w:r>
        <w:rPr>
          <w:sz w:val="28"/>
          <w:szCs w:val="28"/>
        </w:rPr>
        <w:t>ый К</w:t>
      </w:r>
      <w:r w:rsidRPr="0090265D">
        <w:rPr>
          <w:sz w:val="28"/>
          <w:szCs w:val="28"/>
        </w:rPr>
        <w:t>одекс Р</w:t>
      </w:r>
      <w:r>
        <w:rPr>
          <w:sz w:val="28"/>
          <w:szCs w:val="28"/>
        </w:rPr>
        <w:t xml:space="preserve">оссийской </w:t>
      </w:r>
      <w:r w:rsidRPr="0090265D">
        <w:rPr>
          <w:sz w:val="28"/>
          <w:szCs w:val="28"/>
        </w:rPr>
        <w:t>Ф</w:t>
      </w:r>
      <w:r>
        <w:rPr>
          <w:sz w:val="28"/>
          <w:szCs w:val="28"/>
        </w:rPr>
        <w:t>едерации №190-ФЗ</w:t>
      </w:r>
      <w:r w:rsidRPr="0090265D">
        <w:rPr>
          <w:sz w:val="28"/>
          <w:szCs w:val="28"/>
        </w:rPr>
        <w:t xml:space="preserve"> от 29.12.2004г. с изм</w:t>
      </w:r>
      <w:r>
        <w:rPr>
          <w:sz w:val="28"/>
          <w:szCs w:val="28"/>
        </w:rPr>
        <w:t>енениями</w:t>
      </w:r>
      <w:r w:rsidRPr="0090265D">
        <w:rPr>
          <w:sz w:val="28"/>
          <w:szCs w:val="28"/>
        </w:rPr>
        <w:t xml:space="preserve"> и доп</w:t>
      </w:r>
      <w:r>
        <w:rPr>
          <w:sz w:val="28"/>
          <w:szCs w:val="28"/>
        </w:rPr>
        <w:t>олнениями</w:t>
      </w:r>
      <w:r w:rsidRPr="0090265D">
        <w:rPr>
          <w:sz w:val="28"/>
          <w:szCs w:val="28"/>
        </w:rPr>
        <w:t>;</w:t>
      </w:r>
    </w:p>
    <w:p w:rsidR="00542CF9" w:rsidRPr="0090265D" w:rsidRDefault="00542CF9" w:rsidP="00343EE5">
      <w:pPr>
        <w:ind w:left="284" w:right="260" w:firstLine="425"/>
        <w:jc w:val="both"/>
        <w:rPr>
          <w:sz w:val="28"/>
          <w:szCs w:val="28"/>
        </w:rPr>
      </w:pPr>
      <w:r w:rsidRPr="0090265D">
        <w:rPr>
          <w:sz w:val="28"/>
          <w:szCs w:val="28"/>
        </w:rPr>
        <w:t>- Земельн</w:t>
      </w:r>
      <w:r>
        <w:rPr>
          <w:sz w:val="28"/>
          <w:szCs w:val="28"/>
        </w:rPr>
        <w:t>ый</w:t>
      </w:r>
      <w:r w:rsidRPr="0090265D">
        <w:rPr>
          <w:sz w:val="28"/>
          <w:szCs w:val="28"/>
        </w:rPr>
        <w:t xml:space="preserve"> Кодекс Российской Федерации №136-ФЗ от 25.10.2001г. с изм</w:t>
      </w:r>
      <w:r>
        <w:rPr>
          <w:sz w:val="28"/>
          <w:szCs w:val="28"/>
        </w:rPr>
        <w:t>е</w:t>
      </w:r>
      <w:r>
        <w:rPr>
          <w:sz w:val="28"/>
          <w:szCs w:val="28"/>
        </w:rPr>
        <w:t>нениями</w:t>
      </w:r>
      <w:r w:rsidRPr="0090265D">
        <w:rPr>
          <w:sz w:val="28"/>
          <w:szCs w:val="28"/>
        </w:rPr>
        <w:t xml:space="preserve"> и доп</w:t>
      </w:r>
      <w:r>
        <w:rPr>
          <w:sz w:val="28"/>
          <w:szCs w:val="28"/>
        </w:rPr>
        <w:t>олнениями</w:t>
      </w:r>
      <w:r w:rsidRPr="0090265D">
        <w:rPr>
          <w:sz w:val="28"/>
          <w:szCs w:val="28"/>
        </w:rPr>
        <w:t>;</w:t>
      </w:r>
    </w:p>
    <w:p w:rsidR="00542CF9" w:rsidRDefault="00542CF9" w:rsidP="00343EE5">
      <w:pPr>
        <w:ind w:left="284" w:right="260" w:firstLine="425"/>
        <w:jc w:val="both"/>
        <w:rPr>
          <w:sz w:val="28"/>
          <w:szCs w:val="28"/>
        </w:rPr>
      </w:pPr>
      <w:r>
        <w:rPr>
          <w:sz w:val="28"/>
          <w:szCs w:val="28"/>
        </w:rPr>
        <w:t>- Инструкции о порядке разработки, согласования и утверждения градостро</w:t>
      </w:r>
      <w:r>
        <w:rPr>
          <w:sz w:val="28"/>
          <w:szCs w:val="28"/>
        </w:rPr>
        <w:t>и</w:t>
      </w:r>
      <w:r>
        <w:rPr>
          <w:sz w:val="28"/>
          <w:szCs w:val="28"/>
        </w:rPr>
        <w:t>тельной документации (СНиП 11-04-2003);</w:t>
      </w:r>
    </w:p>
    <w:p w:rsidR="00542CF9" w:rsidRPr="0090265D" w:rsidRDefault="00542CF9" w:rsidP="00343EE5">
      <w:pPr>
        <w:ind w:left="284" w:right="260" w:firstLine="425"/>
        <w:jc w:val="both"/>
        <w:rPr>
          <w:sz w:val="28"/>
          <w:szCs w:val="28"/>
        </w:rPr>
      </w:pPr>
      <w:r>
        <w:rPr>
          <w:sz w:val="28"/>
          <w:szCs w:val="28"/>
        </w:rPr>
        <w:t>- Федеральный закон «О переводе земель или земельных участков из одной категории в другую» от 21.12.2004 №172-ФЗ;</w:t>
      </w:r>
    </w:p>
    <w:p w:rsidR="00542CF9" w:rsidRPr="0090265D" w:rsidRDefault="00542CF9" w:rsidP="00343EE5">
      <w:pPr>
        <w:ind w:left="284" w:right="260" w:firstLine="425"/>
        <w:jc w:val="both"/>
        <w:rPr>
          <w:sz w:val="28"/>
          <w:szCs w:val="28"/>
        </w:rPr>
      </w:pPr>
      <w:r w:rsidRPr="0090265D">
        <w:rPr>
          <w:sz w:val="28"/>
          <w:szCs w:val="28"/>
        </w:rPr>
        <w:t>- Ре</w:t>
      </w:r>
      <w:r>
        <w:rPr>
          <w:sz w:val="28"/>
          <w:szCs w:val="28"/>
        </w:rPr>
        <w:t xml:space="preserve">гиональные </w:t>
      </w:r>
      <w:r w:rsidRPr="0090265D">
        <w:rPr>
          <w:sz w:val="28"/>
          <w:szCs w:val="28"/>
        </w:rPr>
        <w:t>норматив</w:t>
      </w:r>
      <w:r>
        <w:rPr>
          <w:sz w:val="28"/>
          <w:szCs w:val="28"/>
        </w:rPr>
        <w:t>ы</w:t>
      </w:r>
      <w:r w:rsidRPr="0090265D">
        <w:rPr>
          <w:sz w:val="28"/>
          <w:szCs w:val="28"/>
        </w:rPr>
        <w:t xml:space="preserve"> градостроительного проектирования Республики Башкортостан</w:t>
      </w:r>
      <w:r>
        <w:rPr>
          <w:sz w:val="28"/>
          <w:szCs w:val="28"/>
        </w:rPr>
        <w:t>, утвержденные Приказом Государственного комитета РБ по стро</w:t>
      </w:r>
      <w:r>
        <w:rPr>
          <w:sz w:val="28"/>
          <w:szCs w:val="28"/>
        </w:rPr>
        <w:t>и</w:t>
      </w:r>
      <w:r>
        <w:rPr>
          <w:sz w:val="28"/>
          <w:szCs w:val="28"/>
        </w:rPr>
        <w:t>тельству и архитектуре от 01 августа 2016 года № 211</w:t>
      </w:r>
      <w:r w:rsidRPr="0090265D">
        <w:rPr>
          <w:sz w:val="28"/>
          <w:szCs w:val="28"/>
        </w:rPr>
        <w:t>;</w:t>
      </w:r>
    </w:p>
    <w:p w:rsidR="00542CF9" w:rsidRDefault="00542CF9" w:rsidP="00343EE5">
      <w:pPr>
        <w:ind w:left="284" w:right="260" w:firstLine="425"/>
        <w:jc w:val="both"/>
        <w:rPr>
          <w:sz w:val="28"/>
          <w:szCs w:val="28"/>
        </w:rPr>
      </w:pPr>
      <w:r w:rsidRPr="0090265D">
        <w:rPr>
          <w:sz w:val="28"/>
          <w:szCs w:val="28"/>
        </w:rPr>
        <w:t xml:space="preserve">- </w:t>
      </w:r>
      <w:r>
        <w:rPr>
          <w:sz w:val="28"/>
          <w:szCs w:val="28"/>
        </w:rPr>
        <w:t>действующие стандарты, нормы и правила;</w:t>
      </w:r>
    </w:p>
    <w:p w:rsidR="00542CF9" w:rsidRDefault="00542CF9" w:rsidP="00343EE5">
      <w:pPr>
        <w:ind w:left="284" w:right="260" w:firstLine="425"/>
        <w:jc w:val="both"/>
        <w:rPr>
          <w:sz w:val="28"/>
          <w:szCs w:val="28"/>
        </w:rPr>
      </w:pPr>
      <w:r>
        <w:rPr>
          <w:sz w:val="28"/>
          <w:szCs w:val="28"/>
        </w:rPr>
        <w:t>- технические регламенты.</w:t>
      </w:r>
    </w:p>
    <w:p w:rsidR="00542CF9" w:rsidRDefault="00542CF9" w:rsidP="00501F70">
      <w:pPr>
        <w:ind w:left="284" w:right="260" w:firstLine="425"/>
        <w:jc w:val="both"/>
        <w:rPr>
          <w:sz w:val="28"/>
          <w:szCs w:val="28"/>
        </w:rPr>
      </w:pPr>
    </w:p>
    <w:p w:rsidR="00542CF9" w:rsidRDefault="00542CF9" w:rsidP="007F2CAD">
      <w:pPr>
        <w:ind w:left="284" w:right="261" w:firstLine="425"/>
        <w:jc w:val="both"/>
        <w:outlineLvl w:val="0"/>
        <w:rPr>
          <w:sz w:val="28"/>
          <w:szCs w:val="28"/>
        </w:rPr>
      </w:pPr>
      <w:r>
        <w:rPr>
          <w:sz w:val="28"/>
          <w:szCs w:val="28"/>
        </w:rPr>
        <w:t>При разработке проекта учитывались основные положения</w:t>
      </w:r>
      <w:r w:rsidRPr="00F8640B">
        <w:rPr>
          <w:sz w:val="28"/>
          <w:szCs w:val="28"/>
        </w:rPr>
        <w:t>:</w:t>
      </w:r>
    </w:p>
    <w:p w:rsidR="00542CF9" w:rsidRDefault="00542CF9" w:rsidP="007F2CAD">
      <w:pPr>
        <w:ind w:left="284" w:right="261" w:firstLine="425"/>
        <w:jc w:val="both"/>
        <w:outlineLvl w:val="0"/>
        <w:rPr>
          <w:sz w:val="28"/>
          <w:szCs w:val="28"/>
        </w:rPr>
      </w:pPr>
      <w:r>
        <w:rPr>
          <w:sz w:val="28"/>
          <w:szCs w:val="28"/>
        </w:rPr>
        <w:t>- Схемы территориального планирования муниципального района Мечетли</w:t>
      </w:r>
      <w:r>
        <w:rPr>
          <w:sz w:val="28"/>
          <w:szCs w:val="28"/>
        </w:rPr>
        <w:t>н</w:t>
      </w:r>
      <w:r>
        <w:rPr>
          <w:sz w:val="28"/>
          <w:szCs w:val="28"/>
        </w:rPr>
        <w:t>ский район Республики Башкортостан;</w:t>
      </w:r>
    </w:p>
    <w:p w:rsidR="00542CF9" w:rsidRDefault="00542CF9" w:rsidP="006D607E">
      <w:pPr>
        <w:ind w:left="284" w:right="260" w:firstLine="425"/>
        <w:jc w:val="both"/>
        <w:rPr>
          <w:sz w:val="28"/>
          <w:szCs w:val="28"/>
        </w:rPr>
      </w:pPr>
      <w:r>
        <w:rPr>
          <w:sz w:val="28"/>
          <w:szCs w:val="28"/>
        </w:rPr>
        <w:t>- Генерального плана с.Большеустьикинское муниципального района Мече</w:t>
      </w:r>
      <w:r>
        <w:rPr>
          <w:sz w:val="28"/>
          <w:szCs w:val="28"/>
        </w:rPr>
        <w:t>т</w:t>
      </w:r>
      <w:r>
        <w:rPr>
          <w:sz w:val="28"/>
          <w:szCs w:val="28"/>
        </w:rPr>
        <w:t>линский район Республики Башкортостан;</w:t>
      </w:r>
    </w:p>
    <w:p w:rsidR="00542CF9" w:rsidRDefault="00542CF9" w:rsidP="006D607E">
      <w:pPr>
        <w:ind w:left="284" w:right="260" w:firstLine="425"/>
        <w:jc w:val="both"/>
        <w:rPr>
          <w:sz w:val="28"/>
          <w:szCs w:val="28"/>
        </w:rPr>
      </w:pPr>
    </w:p>
    <w:p w:rsidR="00542CF9" w:rsidRDefault="00542CF9" w:rsidP="006D607E">
      <w:pPr>
        <w:ind w:left="284" w:right="260" w:firstLine="425"/>
        <w:jc w:val="both"/>
        <w:rPr>
          <w:sz w:val="28"/>
          <w:szCs w:val="28"/>
        </w:rPr>
      </w:pPr>
    </w:p>
    <w:p w:rsidR="00542CF9" w:rsidRPr="007600D6" w:rsidRDefault="00542CF9" w:rsidP="00DF2AAB">
      <w:pPr>
        <w:ind w:right="260"/>
        <w:jc w:val="both"/>
        <w:rPr>
          <w:sz w:val="28"/>
          <w:szCs w:val="28"/>
        </w:rPr>
        <w:sectPr w:rsidR="00542CF9" w:rsidRPr="007600D6" w:rsidSect="00A22E59">
          <w:headerReference w:type="default" r:id="rId7"/>
          <w:footerReference w:type="default" r:id="rId8"/>
          <w:headerReference w:type="first" r:id="rId9"/>
          <w:footerReference w:type="first" r:id="rId10"/>
          <w:pgSz w:w="11906" w:h="16838" w:code="9"/>
          <w:pgMar w:top="614" w:right="306" w:bottom="289" w:left="1134" w:header="0" w:footer="15" w:gutter="0"/>
          <w:pgNumType w:start="2"/>
          <w:cols w:space="720"/>
          <w:titlePg/>
        </w:sectPr>
      </w:pPr>
    </w:p>
    <w:p w:rsidR="00542CF9" w:rsidRDefault="00542CF9" w:rsidP="002844A4">
      <w:pPr>
        <w:ind w:left="284" w:right="260" w:firstLine="425"/>
        <w:jc w:val="both"/>
        <w:rPr>
          <w:sz w:val="28"/>
          <w:szCs w:val="28"/>
        </w:rPr>
      </w:pPr>
      <w:r>
        <w:rPr>
          <w:sz w:val="28"/>
          <w:szCs w:val="28"/>
        </w:rPr>
        <w:t>- Правил землепользования и застройки сельского поселения Большеусть</w:t>
      </w:r>
      <w:r>
        <w:rPr>
          <w:sz w:val="28"/>
          <w:szCs w:val="28"/>
        </w:rPr>
        <w:t>и</w:t>
      </w:r>
      <w:r>
        <w:rPr>
          <w:sz w:val="28"/>
          <w:szCs w:val="28"/>
        </w:rPr>
        <w:t>кинский сельсовет муниципального района Мечетлинский район Республики Башкортостан.</w:t>
      </w:r>
    </w:p>
    <w:p w:rsidR="00542CF9" w:rsidRDefault="00542CF9" w:rsidP="002844A4">
      <w:pPr>
        <w:ind w:left="284" w:right="260" w:firstLine="425"/>
        <w:jc w:val="both"/>
        <w:rPr>
          <w:sz w:val="28"/>
          <w:szCs w:val="28"/>
        </w:rPr>
      </w:pPr>
    </w:p>
    <w:p w:rsidR="00542CF9" w:rsidRDefault="00542CF9" w:rsidP="002844A4">
      <w:pPr>
        <w:ind w:left="284" w:right="260" w:firstLine="425"/>
        <w:jc w:val="center"/>
        <w:rPr>
          <w:b/>
          <w:sz w:val="28"/>
          <w:szCs w:val="28"/>
        </w:rPr>
      </w:pPr>
      <w:r>
        <w:rPr>
          <w:b/>
          <w:sz w:val="28"/>
          <w:szCs w:val="28"/>
        </w:rPr>
        <w:t xml:space="preserve">1. </w:t>
      </w:r>
      <w:r w:rsidRPr="00B63E40">
        <w:rPr>
          <w:b/>
          <w:sz w:val="28"/>
          <w:szCs w:val="28"/>
        </w:rPr>
        <w:t>Цели и задачи проекта внесения изменений в Генеральный план</w:t>
      </w:r>
    </w:p>
    <w:p w:rsidR="00542CF9" w:rsidRPr="00B63E40" w:rsidRDefault="00542CF9" w:rsidP="002844A4">
      <w:pPr>
        <w:ind w:left="284" w:right="260" w:firstLine="425"/>
        <w:jc w:val="center"/>
        <w:rPr>
          <w:b/>
          <w:sz w:val="28"/>
          <w:szCs w:val="28"/>
        </w:rPr>
      </w:pPr>
      <w:r>
        <w:rPr>
          <w:b/>
          <w:sz w:val="28"/>
          <w:szCs w:val="28"/>
        </w:rPr>
        <w:t xml:space="preserve">с.Большеустьикинское </w:t>
      </w:r>
      <w:r w:rsidRPr="00B63E40">
        <w:rPr>
          <w:b/>
          <w:sz w:val="28"/>
          <w:szCs w:val="28"/>
        </w:rPr>
        <w:t xml:space="preserve">муниципального района </w:t>
      </w:r>
      <w:r>
        <w:rPr>
          <w:b/>
          <w:sz w:val="28"/>
          <w:szCs w:val="28"/>
        </w:rPr>
        <w:t>Мечетлинский</w:t>
      </w:r>
      <w:r w:rsidRPr="00B63E40">
        <w:rPr>
          <w:b/>
          <w:sz w:val="28"/>
          <w:szCs w:val="28"/>
        </w:rPr>
        <w:t xml:space="preserve"> район Республики Башкортостан</w:t>
      </w:r>
    </w:p>
    <w:p w:rsidR="00542CF9" w:rsidRDefault="00542CF9" w:rsidP="002844A4">
      <w:pPr>
        <w:ind w:left="284" w:right="260" w:firstLine="425"/>
        <w:jc w:val="both"/>
        <w:rPr>
          <w:sz w:val="28"/>
          <w:szCs w:val="28"/>
        </w:rPr>
      </w:pPr>
      <w:r>
        <w:rPr>
          <w:sz w:val="28"/>
          <w:szCs w:val="28"/>
        </w:rPr>
        <w:t xml:space="preserve">Предложения по внесению изменений в Генеральный план </w:t>
      </w:r>
      <w:r w:rsidRPr="00BD53B7">
        <w:rPr>
          <w:sz w:val="28"/>
          <w:szCs w:val="28"/>
        </w:rPr>
        <w:t>с.Большеустьикинск</w:t>
      </w:r>
      <w:r>
        <w:rPr>
          <w:sz w:val="28"/>
          <w:szCs w:val="28"/>
        </w:rPr>
        <w:t>ое</w:t>
      </w:r>
      <w:r>
        <w:rPr>
          <w:b/>
          <w:sz w:val="28"/>
          <w:szCs w:val="28"/>
        </w:rPr>
        <w:t xml:space="preserve"> </w:t>
      </w:r>
      <w:r>
        <w:rPr>
          <w:sz w:val="28"/>
          <w:szCs w:val="28"/>
        </w:rPr>
        <w:t>не затрагивают анализа существующего положения мун</w:t>
      </w:r>
      <w:r>
        <w:rPr>
          <w:sz w:val="28"/>
          <w:szCs w:val="28"/>
        </w:rPr>
        <w:t>и</w:t>
      </w:r>
      <w:r>
        <w:rPr>
          <w:sz w:val="28"/>
          <w:szCs w:val="28"/>
        </w:rPr>
        <w:t>ципального образования и реализации основных положений программы террит</w:t>
      </w:r>
      <w:r>
        <w:rPr>
          <w:sz w:val="28"/>
          <w:szCs w:val="28"/>
        </w:rPr>
        <w:t>о</w:t>
      </w:r>
      <w:r>
        <w:rPr>
          <w:sz w:val="28"/>
          <w:szCs w:val="28"/>
        </w:rPr>
        <w:t>риального развития.</w:t>
      </w:r>
    </w:p>
    <w:p w:rsidR="00542CF9" w:rsidRDefault="00542CF9" w:rsidP="002844A4">
      <w:pPr>
        <w:ind w:left="284" w:right="260" w:firstLine="425"/>
        <w:jc w:val="both"/>
        <w:rPr>
          <w:sz w:val="28"/>
          <w:szCs w:val="28"/>
        </w:rPr>
      </w:pPr>
    </w:p>
    <w:p w:rsidR="00542CF9" w:rsidRPr="00BD53B7" w:rsidRDefault="00542CF9" w:rsidP="002844A4">
      <w:pPr>
        <w:ind w:left="284" w:right="260" w:firstLine="425"/>
        <w:jc w:val="both"/>
        <w:rPr>
          <w:i/>
          <w:sz w:val="28"/>
          <w:szCs w:val="28"/>
        </w:rPr>
      </w:pPr>
      <w:r w:rsidRPr="00BD53B7">
        <w:rPr>
          <w:i/>
          <w:sz w:val="28"/>
          <w:szCs w:val="28"/>
        </w:rPr>
        <w:t xml:space="preserve">Целью </w:t>
      </w:r>
      <w:r>
        <w:rPr>
          <w:i/>
          <w:sz w:val="28"/>
          <w:szCs w:val="28"/>
        </w:rPr>
        <w:t xml:space="preserve">данного </w:t>
      </w:r>
      <w:r w:rsidRPr="00BD53B7">
        <w:rPr>
          <w:i/>
          <w:sz w:val="28"/>
          <w:szCs w:val="28"/>
        </w:rPr>
        <w:t>проекта является внесение изменений в Генеральный план с.Большеустьикинск</w:t>
      </w:r>
      <w:r>
        <w:rPr>
          <w:i/>
          <w:sz w:val="28"/>
          <w:szCs w:val="28"/>
        </w:rPr>
        <w:t>ое</w:t>
      </w:r>
      <w:r w:rsidRPr="00BD53B7">
        <w:rPr>
          <w:i/>
          <w:sz w:val="28"/>
          <w:szCs w:val="28"/>
        </w:rPr>
        <w:t xml:space="preserve"> для перевода планируемых к использованию земельных участков в другую категорию и другую функциональную зону.</w:t>
      </w:r>
    </w:p>
    <w:p w:rsidR="00542CF9" w:rsidRDefault="00542CF9" w:rsidP="002844A4">
      <w:pPr>
        <w:ind w:left="284" w:right="260" w:firstLine="425"/>
        <w:jc w:val="both"/>
        <w:rPr>
          <w:sz w:val="28"/>
          <w:szCs w:val="28"/>
        </w:rPr>
      </w:pPr>
    </w:p>
    <w:p w:rsidR="00542CF9" w:rsidRPr="000A3486" w:rsidRDefault="00542CF9" w:rsidP="002844A4">
      <w:pPr>
        <w:ind w:left="284" w:right="260" w:firstLine="425"/>
        <w:jc w:val="both"/>
        <w:rPr>
          <w:sz w:val="28"/>
          <w:szCs w:val="28"/>
        </w:rPr>
      </w:pPr>
      <w:r w:rsidRPr="000A3486">
        <w:rPr>
          <w:sz w:val="28"/>
          <w:szCs w:val="28"/>
        </w:rPr>
        <w:t>Рассматриваемые части земельных участков с кадастровыми номерами 02:38:080401:25, 02:38:080401:26, 02:38:080401:27 и 02:38:080401:б/н располож</w:t>
      </w:r>
      <w:r w:rsidRPr="000A3486">
        <w:rPr>
          <w:sz w:val="28"/>
          <w:szCs w:val="28"/>
        </w:rPr>
        <w:t>е</w:t>
      </w:r>
      <w:r w:rsidRPr="000A3486">
        <w:rPr>
          <w:sz w:val="28"/>
          <w:szCs w:val="28"/>
        </w:rPr>
        <w:t>ны в юго-восточном направлении от границ села Большеустьикинское сельского поселения Большеустьикинский сельсовет на землях сельскохозяйственного н</w:t>
      </w:r>
      <w:r w:rsidRPr="000A3486">
        <w:rPr>
          <w:sz w:val="28"/>
          <w:szCs w:val="28"/>
        </w:rPr>
        <w:t>а</w:t>
      </w:r>
      <w:r w:rsidRPr="000A3486">
        <w:rPr>
          <w:sz w:val="28"/>
          <w:szCs w:val="28"/>
        </w:rPr>
        <w:t>значения.</w:t>
      </w:r>
    </w:p>
    <w:p w:rsidR="00542CF9" w:rsidRPr="00EA1D77" w:rsidRDefault="00542CF9" w:rsidP="002844A4">
      <w:pPr>
        <w:ind w:left="284" w:right="260" w:firstLine="425"/>
        <w:jc w:val="both"/>
        <w:rPr>
          <w:sz w:val="28"/>
          <w:szCs w:val="28"/>
          <w:highlight w:val="green"/>
        </w:rPr>
      </w:pPr>
    </w:p>
    <w:p w:rsidR="00542CF9" w:rsidRDefault="00542CF9" w:rsidP="002844A4">
      <w:pPr>
        <w:ind w:left="284" w:right="260" w:firstLine="425"/>
        <w:jc w:val="both"/>
        <w:rPr>
          <w:sz w:val="28"/>
          <w:szCs w:val="28"/>
        </w:rPr>
      </w:pPr>
      <w:r w:rsidRPr="000A3486">
        <w:rPr>
          <w:sz w:val="28"/>
          <w:szCs w:val="28"/>
        </w:rPr>
        <w:t>Согласно заданию на разработку проекта части земельных участков с кадас</w:t>
      </w:r>
      <w:r w:rsidRPr="000A3486">
        <w:rPr>
          <w:sz w:val="28"/>
          <w:szCs w:val="28"/>
        </w:rPr>
        <w:t>т</w:t>
      </w:r>
      <w:r w:rsidRPr="000A3486">
        <w:rPr>
          <w:sz w:val="28"/>
          <w:szCs w:val="28"/>
        </w:rPr>
        <w:t>ровыми номерами 02:38:080401:25,  02:38:080401:26, 02:38:080401:27 и 02:38:080401</w:t>
      </w:r>
      <w:r>
        <w:rPr>
          <w:sz w:val="28"/>
          <w:szCs w:val="28"/>
        </w:rPr>
        <w:t>:</w:t>
      </w:r>
      <w:r w:rsidRPr="000A3486">
        <w:rPr>
          <w:sz w:val="28"/>
          <w:szCs w:val="28"/>
        </w:rPr>
        <w:t xml:space="preserve">б/н </w:t>
      </w:r>
      <w:r>
        <w:rPr>
          <w:sz w:val="28"/>
          <w:szCs w:val="28"/>
        </w:rPr>
        <w:t xml:space="preserve"> общей </w:t>
      </w:r>
      <w:r w:rsidRPr="00DB5DDE">
        <w:rPr>
          <w:sz w:val="28"/>
          <w:szCs w:val="28"/>
        </w:rPr>
        <w:t>площадью площадью 1052400 м</w:t>
      </w:r>
      <w:r>
        <w:rPr>
          <w:sz w:val="28"/>
          <w:szCs w:val="28"/>
        </w:rPr>
        <w:t>²</w:t>
      </w:r>
      <w:r w:rsidRPr="00DB5DDE">
        <w:rPr>
          <w:sz w:val="28"/>
          <w:szCs w:val="28"/>
        </w:rPr>
        <w:t>. (105,24 га)  планируе</w:t>
      </w:r>
      <w:r w:rsidRPr="00DB5DDE">
        <w:rPr>
          <w:sz w:val="28"/>
          <w:szCs w:val="28"/>
        </w:rPr>
        <w:t>т</w:t>
      </w:r>
      <w:r w:rsidRPr="00DB5DDE">
        <w:rPr>
          <w:sz w:val="28"/>
          <w:szCs w:val="28"/>
        </w:rPr>
        <w:t>ся перевести из категории земель сельскохозяйственного назначения в категорию земель населенных пунктов. Функциональное назначение переводимых земел</w:t>
      </w:r>
      <w:r w:rsidRPr="00DB5DDE">
        <w:rPr>
          <w:sz w:val="28"/>
          <w:szCs w:val="28"/>
        </w:rPr>
        <w:t>ь</w:t>
      </w:r>
      <w:r w:rsidRPr="00DB5DDE">
        <w:rPr>
          <w:sz w:val="28"/>
          <w:szCs w:val="28"/>
        </w:rPr>
        <w:t>ных участков планируется изменить с целью использования под малоэтажное и</w:t>
      </w:r>
      <w:r w:rsidRPr="00DB5DDE">
        <w:rPr>
          <w:sz w:val="28"/>
          <w:szCs w:val="28"/>
        </w:rPr>
        <w:t>н</w:t>
      </w:r>
      <w:r w:rsidRPr="00DB5DDE">
        <w:rPr>
          <w:sz w:val="28"/>
          <w:szCs w:val="28"/>
        </w:rPr>
        <w:t>дивидуальное строительство и размещение общественной застройки: проектиру</w:t>
      </w:r>
      <w:r w:rsidRPr="00DB5DDE">
        <w:rPr>
          <w:sz w:val="28"/>
          <w:szCs w:val="28"/>
        </w:rPr>
        <w:t>е</w:t>
      </w:r>
      <w:r w:rsidRPr="00DB5DDE">
        <w:rPr>
          <w:sz w:val="28"/>
          <w:szCs w:val="28"/>
        </w:rPr>
        <w:t>мого комплекса школы на 120 учащихся с детским садом на 60 мест и 2-х магаз</w:t>
      </w:r>
      <w:r w:rsidRPr="00DB5DDE">
        <w:rPr>
          <w:sz w:val="28"/>
          <w:szCs w:val="28"/>
        </w:rPr>
        <w:t>и</w:t>
      </w:r>
      <w:r w:rsidRPr="00DB5DDE">
        <w:rPr>
          <w:sz w:val="28"/>
          <w:szCs w:val="28"/>
        </w:rPr>
        <w:t>нов ТПС расчетной торговой площадью 185 и 190 м² соответственно.</w:t>
      </w:r>
    </w:p>
    <w:p w:rsidR="00542CF9" w:rsidRDefault="00542CF9" w:rsidP="002844A4">
      <w:pPr>
        <w:ind w:left="284" w:right="260" w:firstLine="425"/>
        <w:jc w:val="both"/>
        <w:rPr>
          <w:sz w:val="28"/>
          <w:szCs w:val="28"/>
        </w:rPr>
      </w:pPr>
    </w:p>
    <w:p w:rsidR="00542CF9" w:rsidRDefault="00542CF9" w:rsidP="002844A4">
      <w:pPr>
        <w:ind w:left="284" w:right="260" w:firstLine="425"/>
        <w:jc w:val="both"/>
        <w:rPr>
          <w:sz w:val="28"/>
          <w:szCs w:val="28"/>
        </w:rPr>
      </w:pPr>
      <w:r>
        <w:rPr>
          <w:sz w:val="28"/>
          <w:szCs w:val="28"/>
        </w:rPr>
        <w:t>Задачами проекта являются:</w:t>
      </w:r>
    </w:p>
    <w:p w:rsidR="00542CF9" w:rsidRDefault="00542CF9" w:rsidP="002844A4">
      <w:pPr>
        <w:ind w:left="284" w:right="260" w:firstLine="425"/>
        <w:jc w:val="both"/>
        <w:rPr>
          <w:sz w:val="28"/>
          <w:szCs w:val="28"/>
        </w:rPr>
      </w:pPr>
      <w:r>
        <w:rPr>
          <w:sz w:val="28"/>
          <w:szCs w:val="28"/>
        </w:rPr>
        <w:t>1.   Обоснование условий размещения земельных участков с планируемой ц</w:t>
      </w:r>
      <w:r>
        <w:rPr>
          <w:sz w:val="28"/>
          <w:szCs w:val="28"/>
        </w:rPr>
        <w:t>е</w:t>
      </w:r>
      <w:r>
        <w:rPr>
          <w:sz w:val="28"/>
          <w:szCs w:val="28"/>
        </w:rPr>
        <w:t>лью использования в соответствии с соблюдением положений утвержденной гр</w:t>
      </w:r>
      <w:r>
        <w:rPr>
          <w:sz w:val="28"/>
          <w:szCs w:val="28"/>
        </w:rPr>
        <w:t>а</w:t>
      </w:r>
      <w:r>
        <w:rPr>
          <w:sz w:val="28"/>
          <w:szCs w:val="28"/>
        </w:rPr>
        <w:t>достроительной документации, требований действующей нормативно-правовой базы и технических регламентов градостроительного проектирования.</w:t>
      </w:r>
    </w:p>
    <w:p w:rsidR="00542CF9" w:rsidRDefault="00542CF9" w:rsidP="002844A4">
      <w:pPr>
        <w:ind w:left="284" w:right="260" w:firstLine="425"/>
        <w:jc w:val="both"/>
        <w:rPr>
          <w:sz w:val="28"/>
          <w:szCs w:val="28"/>
        </w:rPr>
      </w:pPr>
      <w:r>
        <w:rPr>
          <w:sz w:val="28"/>
          <w:szCs w:val="28"/>
        </w:rPr>
        <w:t>2. Корректировка планировочной структуры генерального плана</w:t>
      </w:r>
      <w:r w:rsidRPr="009043AC">
        <w:rPr>
          <w:sz w:val="28"/>
          <w:szCs w:val="28"/>
        </w:rPr>
        <w:t xml:space="preserve"> </w:t>
      </w:r>
      <w:r>
        <w:rPr>
          <w:sz w:val="28"/>
          <w:szCs w:val="28"/>
        </w:rPr>
        <w:t xml:space="preserve">с.Большеустьикинское </w:t>
      </w:r>
      <w:r w:rsidRPr="00B95C0C">
        <w:rPr>
          <w:sz w:val="28"/>
          <w:szCs w:val="28"/>
        </w:rPr>
        <w:t xml:space="preserve">сельского поселения </w:t>
      </w:r>
      <w:r>
        <w:rPr>
          <w:sz w:val="28"/>
          <w:szCs w:val="28"/>
        </w:rPr>
        <w:t xml:space="preserve">Большеустьикинский </w:t>
      </w:r>
      <w:r w:rsidRPr="00B95C0C">
        <w:rPr>
          <w:sz w:val="28"/>
          <w:szCs w:val="28"/>
        </w:rPr>
        <w:t>сельсовет</w:t>
      </w:r>
      <w:r>
        <w:rPr>
          <w:sz w:val="28"/>
          <w:szCs w:val="28"/>
        </w:rPr>
        <w:t xml:space="preserve"> в ча</w:t>
      </w:r>
      <w:r>
        <w:rPr>
          <w:sz w:val="28"/>
          <w:szCs w:val="28"/>
        </w:rPr>
        <w:t>с</w:t>
      </w:r>
      <w:r>
        <w:rPr>
          <w:sz w:val="28"/>
          <w:szCs w:val="28"/>
        </w:rPr>
        <w:t>ти перераспределения территорий (зон) земель сельскохозяйственного назначения и территорий (зон)</w:t>
      </w:r>
      <w:r w:rsidRPr="00141F25">
        <w:rPr>
          <w:sz w:val="28"/>
          <w:szCs w:val="28"/>
        </w:rPr>
        <w:t xml:space="preserve"> </w:t>
      </w:r>
      <w:r>
        <w:rPr>
          <w:sz w:val="28"/>
          <w:szCs w:val="28"/>
        </w:rPr>
        <w:t>земель населенных пунктов; выделение границ земельных участков с новым целевым использованием согласно заданию на разработку пр</w:t>
      </w:r>
      <w:r>
        <w:rPr>
          <w:sz w:val="28"/>
          <w:szCs w:val="28"/>
        </w:rPr>
        <w:t>о</w:t>
      </w:r>
      <w:r>
        <w:rPr>
          <w:sz w:val="28"/>
          <w:szCs w:val="28"/>
        </w:rPr>
        <w:t>екта внесения изменений в генеральный план.</w:t>
      </w:r>
    </w:p>
    <w:p w:rsidR="00542CF9" w:rsidRDefault="00542CF9" w:rsidP="002844A4">
      <w:pPr>
        <w:ind w:left="284" w:right="260" w:firstLine="425"/>
        <w:jc w:val="both"/>
        <w:rPr>
          <w:sz w:val="28"/>
          <w:szCs w:val="28"/>
        </w:rPr>
      </w:pPr>
      <w:r>
        <w:rPr>
          <w:sz w:val="28"/>
          <w:szCs w:val="28"/>
        </w:rPr>
        <w:t>3. Внесение изменений в графические материалы генерального плана</w:t>
      </w:r>
      <w:r w:rsidRPr="009043AC">
        <w:rPr>
          <w:sz w:val="28"/>
          <w:szCs w:val="28"/>
        </w:rPr>
        <w:t xml:space="preserve"> </w:t>
      </w:r>
      <w:r>
        <w:rPr>
          <w:sz w:val="28"/>
          <w:szCs w:val="28"/>
        </w:rPr>
        <w:t xml:space="preserve">с.Большеустьикинское </w:t>
      </w:r>
      <w:r w:rsidRPr="00B95C0C">
        <w:rPr>
          <w:sz w:val="28"/>
          <w:szCs w:val="28"/>
        </w:rPr>
        <w:t xml:space="preserve">сельского поселения </w:t>
      </w:r>
      <w:r>
        <w:rPr>
          <w:sz w:val="28"/>
          <w:szCs w:val="28"/>
        </w:rPr>
        <w:t xml:space="preserve">Большеустьикинский </w:t>
      </w:r>
      <w:r w:rsidRPr="00B95C0C">
        <w:rPr>
          <w:sz w:val="28"/>
          <w:szCs w:val="28"/>
        </w:rPr>
        <w:t>сельсовет</w:t>
      </w:r>
      <w:r>
        <w:rPr>
          <w:sz w:val="28"/>
          <w:szCs w:val="28"/>
        </w:rPr>
        <w:t>.</w:t>
      </w:r>
    </w:p>
    <w:p w:rsidR="00542CF9" w:rsidRDefault="00542CF9" w:rsidP="002844A4">
      <w:pPr>
        <w:ind w:left="284" w:right="260" w:firstLine="425"/>
        <w:jc w:val="both"/>
        <w:rPr>
          <w:sz w:val="28"/>
          <w:szCs w:val="28"/>
        </w:rPr>
      </w:pPr>
      <w:r>
        <w:rPr>
          <w:sz w:val="28"/>
          <w:szCs w:val="28"/>
        </w:rPr>
        <w:t xml:space="preserve">3. Внесение изменений в текстовую часть генерального плана с.Большеустьикинское </w:t>
      </w:r>
      <w:r w:rsidRPr="009043AC">
        <w:rPr>
          <w:sz w:val="28"/>
          <w:szCs w:val="28"/>
        </w:rPr>
        <w:t xml:space="preserve"> </w:t>
      </w:r>
      <w:r w:rsidRPr="00B95C0C">
        <w:rPr>
          <w:sz w:val="28"/>
          <w:szCs w:val="28"/>
        </w:rPr>
        <w:t xml:space="preserve">сельского поселения </w:t>
      </w:r>
      <w:r>
        <w:rPr>
          <w:sz w:val="28"/>
          <w:szCs w:val="28"/>
        </w:rPr>
        <w:t>Большеустьикин</w:t>
      </w:r>
      <w:r>
        <w:rPr>
          <w:bCs/>
          <w:sz w:val="28"/>
          <w:szCs w:val="28"/>
        </w:rPr>
        <w:t>ский</w:t>
      </w:r>
      <w:r w:rsidRPr="00B95C0C">
        <w:rPr>
          <w:sz w:val="28"/>
          <w:szCs w:val="28"/>
        </w:rPr>
        <w:t xml:space="preserve"> сельсовет</w:t>
      </w:r>
      <w:r>
        <w:rPr>
          <w:sz w:val="28"/>
          <w:szCs w:val="28"/>
        </w:rPr>
        <w:t>.</w:t>
      </w:r>
    </w:p>
    <w:p w:rsidR="00542CF9" w:rsidRDefault="00542CF9" w:rsidP="002844A4">
      <w:pPr>
        <w:ind w:left="284" w:right="260" w:firstLine="425"/>
        <w:jc w:val="center"/>
        <w:rPr>
          <w:b/>
          <w:sz w:val="28"/>
          <w:szCs w:val="28"/>
        </w:rPr>
      </w:pPr>
    </w:p>
    <w:p w:rsidR="00542CF9" w:rsidRDefault="00542CF9" w:rsidP="002844A4">
      <w:pPr>
        <w:ind w:left="284" w:right="260" w:firstLine="425"/>
        <w:jc w:val="center"/>
        <w:rPr>
          <w:b/>
          <w:sz w:val="28"/>
          <w:szCs w:val="28"/>
        </w:rPr>
      </w:pPr>
      <w:r>
        <w:rPr>
          <w:b/>
          <w:sz w:val="28"/>
          <w:szCs w:val="28"/>
        </w:rPr>
        <w:t xml:space="preserve">2. </w:t>
      </w:r>
      <w:r w:rsidRPr="008A5830">
        <w:rPr>
          <w:b/>
          <w:sz w:val="28"/>
          <w:szCs w:val="28"/>
        </w:rPr>
        <w:t>Планировочные ограничения развития территории земельных</w:t>
      </w:r>
    </w:p>
    <w:p w:rsidR="00542CF9" w:rsidRPr="008A5830" w:rsidRDefault="00542CF9" w:rsidP="002844A4">
      <w:pPr>
        <w:ind w:left="284" w:right="260" w:firstLine="425"/>
        <w:jc w:val="center"/>
        <w:rPr>
          <w:b/>
          <w:sz w:val="28"/>
          <w:szCs w:val="28"/>
        </w:rPr>
      </w:pPr>
      <w:r w:rsidRPr="008A5830">
        <w:rPr>
          <w:b/>
          <w:sz w:val="28"/>
          <w:szCs w:val="28"/>
        </w:rPr>
        <w:t>участков,</w:t>
      </w:r>
      <w:r>
        <w:rPr>
          <w:b/>
          <w:sz w:val="28"/>
          <w:szCs w:val="28"/>
        </w:rPr>
        <w:t xml:space="preserve"> </w:t>
      </w:r>
      <w:r w:rsidRPr="008A5830">
        <w:rPr>
          <w:b/>
          <w:sz w:val="28"/>
          <w:szCs w:val="28"/>
        </w:rPr>
        <w:t>планируемых к переводу в другую категорию:</w:t>
      </w:r>
    </w:p>
    <w:p w:rsidR="00542CF9" w:rsidRPr="00E676C1" w:rsidRDefault="00542CF9" w:rsidP="002844A4">
      <w:pPr>
        <w:ind w:left="284" w:right="260" w:firstLine="425"/>
        <w:jc w:val="both"/>
        <w:rPr>
          <w:sz w:val="28"/>
          <w:szCs w:val="28"/>
        </w:rPr>
      </w:pPr>
      <w:r>
        <w:rPr>
          <w:sz w:val="28"/>
          <w:szCs w:val="28"/>
        </w:rPr>
        <w:t>Система планировочных ограничений устанавливается на основании требов</w:t>
      </w:r>
      <w:r>
        <w:rPr>
          <w:sz w:val="28"/>
          <w:szCs w:val="28"/>
        </w:rPr>
        <w:t>а</w:t>
      </w:r>
      <w:r>
        <w:rPr>
          <w:sz w:val="28"/>
          <w:szCs w:val="28"/>
        </w:rPr>
        <w:t>ний действующих нормативных документов и является составной частью ко</w:t>
      </w:r>
      <w:r>
        <w:rPr>
          <w:sz w:val="28"/>
          <w:szCs w:val="28"/>
        </w:rPr>
        <w:t>м</w:t>
      </w:r>
      <w:r>
        <w:rPr>
          <w:sz w:val="28"/>
          <w:szCs w:val="28"/>
        </w:rPr>
        <w:t>плексной оценки территории. К основным зонам регламентированного град</w:t>
      </w:r>
      <w:r>
        <w:rPr>
          <w:sz w:val="28"/>
          <w:szCs w:val="28"/>
        </w:rPr>
        <w:t>о</w:t>
      </w:r>
      <w:r>
        <w:rPr>
          <w:sz w:val="28"/>
          <w:szCs w:val="28"/>
        </w:rPr>
        <w:t>строительного использования территории по санитарно-гигиеническим и приро</w:t>
      </w:r>
      <w:r>
        <w:rPr>
          <w:sz w:val="28"/>
          <w:szCs w:val="28"/>
        </w:rPr>
        <w:t>д</w:t>
      </w:r>
      <w:r>
        <w:rPr>
          <w:sz w:val="28"/>
          <w:szCs w:val="28"/>
        </w:rPr>
        <w:t>но-экологическим требованиям относятся з</w:t>
      </w:r>
      <w:r w:rsidRPr="00E676C1">
        <w:rPr>
          <w:sz w:val="28"/>
          <w:szCs w:val="28"/>
        </w:rPr>
        <w:t>оны санитарной охраны водных об</w:t>
      </w:r>
      <w:r w:rsidRPr="00E676C1">
        <w:rPr>
          <w:sz w:val="28"/>
          <w:szCs w:val="28"/>
        </w:rPr>
        <w:t>ъ</w:t>
      </w:r>
      <w:r w:rsidRPr="00E676C1">
        <w:rPr>
          <w:sz w:val="28"/>
          <w:szCs w:val="28"/>
        </w:rPr>
        <w:t>ектов, используемых для целей питьевого и хозяйственно-бытового обслужив</w:t>
      </w:r>
      <w:r w:rsidRPr="00E676C1">
        <w:rPr>
          <w:sz w:val="28"/>
          <w:szCs w:val="28"/>
        </w:rPr>
        <w:t>а</w:t>
      </w:r>
      <w:r w:rsidRPr="00E676C1">
        <w:rPr>
          <w:sz w:val="28"/>
          <w:szCs w:val="28"/>
        </w:rPr>
        <w:t xml:space="preserve">ния, </w:t>
      </w:r>
      <w:r>
        <w:rPr>
          <w:sz w:val="28"/>
          <w:szCs w:val="28"/>
        </w:rPr>
        <w:t>в</w:t>
      </w:r>
      <w:r w:rsidRPr="00E676C1">
        <w:rPr>
          <w:sz w:val="28"/>
          <w:szCs w:val="28"/>
        </w:rPr>
        <w:t>одоохранные зоны, прибрежные защитные и береговые полосы</w:t>
      </w:r>
      <w:r>
        <w:rPr>
          <w:sz w:val="28"/>
          <w:szCs w:val="28"/>
        </w:rPr>
        <w:t xml:space="preserve"> </w:t>
      </w:r>
      <w:r w:rsidRPr="00E676C1">
        <w:rPr>
          <w:sz w:val="28"/>
          <w:szCs w:val="28"/>
        </w:rPr>
        <w:t>водных об</w:t>
      </w:r>
      <w:r w:rsidRPr="00E676C1">
        <w:rPr>
          <w:sz w:val="28"/>
          <w:szCs w:val="28"/>
        </w:rPr>
        <w:t>ъ</w:t>
      </w:r>
      <w:r w:rsidRPr="00E676C1">
        <w:rPr>
          <w:sz w:val="28"/>
          <w:szCs w:val="28"/>
        </w:rPr>
        <w:t>ектов</w:t>
      </w:r>
      <w:r>
        <w:rPr>
          <w:sz w:val="28"/>
          <w:szCs w:val="28"/>
        </w:rPr>
        <w:t>,</w:t>
      </w:r>
      <w:r w:rsidRPr="00E676C1">
        <w:rPr>
          <w:sz w:val="28"/>
          <w:szCs w:val="28"/>
        </w:rPr>
        <w:t xml:space="preserve"> санитарно-защитные зоны отдельно расположенных предприятий, групп предприятий и спецобъектов</w:t>
      </w:r>
      <w:r>
        <w:rPr>
          <w:sz w:val="28"/>
          <w:szCs w:val="28"/>
        </w:rPr>
        <w:t>,</w:t>
      </w:r>
      <w:r w:rsidRPr="00E676C1">
        <w:rPr>
          <w:sz w:val="28"/>
          <w:szCs w:val="28"/>
        </w:rPr>
        <w:t xml:space="preserve"> </w:t>
      </w:r>
      <w:r>
        <w:rPr>
          <w:sz w:val="28"/>
          <w:szCs w:val="28"/>
        </w:rPr>
        <w:t>т</w:t>
      </w:r>
      <w:r w:rsidRPr="00E676C1">
        <w:rPr>
          <w:sz w:val="28"/>
          <w:szCs w:val="28"/>
        </w:rPr>
        <w:t>ехнические зоны и охранные зоны инженерных с</w:t>
      </w:r>
      <w:r w:rsidRPr="00E676C1">
        <w:rPr>
          <w:sz w:val="28"/>
          <w:szCs w:val="28"/>
        </w:rPr>
        <w:t>о</w:t>
      </w:r>
      <w:r w:rsidRPr="00E676C1">
        <w:rPr>
          <w:sz w:val="28"/>
          <w:szCs w:val="28"/>
        </w:rPr>
        <w:t>оружений и коммуникаций</w:t>
      </w:r>
      <w:r>
        <w:rPr>
          <w:sz w:val="28"/>
          <w:szCs w:val="28"/>
        </w:rPr>
        <w:t>,</w:t>
      </w:r>
      <w:r w:rsidRPr="00322B1A">
        <w:rPr>
          <w:sz w:val="28"/>
          <w:szCs w:val="28"/>
        </w:rPr>
        <w:t xml:space="preserve"> </w:t>
      </w:r>
      <w:r>
        <w:rPr>
          <w:sz w:val="28"/>
          <w:szCs w:val="28"/>
        </w:rPr>
        <w:t>с</w:t>
      </w:r>
      <w:r w:rsidRPr="00322B1A">
        <w:rPr>
          <w:sz w:val="28"/>
          <w:szCs w:val="28"/>
        </w:rPr>
        <w:t>анитарно-защитные зоны транспортных коммуник</w:t>
      </w:r>
      <w:r w:rsidRPr="00322B1A">
        <w:rPr>
          <w:sz w:val="28"/>
          <w:szCs w:val="28"/>
        </w:rPr>
        <w:t>а</w:t>
      </w:r>
      <w:r w:rsidRPr="00322B1A">
        <w:rPr>
          <w:sz w:val="28"/>
          <w:szCs w:val="28"/>
        </w:rPr>
        <w:t>ций</w:t>
      </w:r>
      <w:r>
        <w:rPr>
          <w:sz w:val="28"/>
          <w:szCs w:val="28"/>
        </w:rPr>
        <w:t>,</w:t>
      </w:r>
      <w:r w:rsidRPr="00322B1A">
        <w:rPr>
          <w:sz w:val="28"/>
          <w:szCs w:val="28"/>
        </w:rPr>
        <w:t xml:space="preserve"> </w:t>
      </w:r>
      <w:r>
        <w:rPr>
          <w:sz w:val="28"/>
          <w:szCs w:val="28"/>
        </w:rPr>
        <w:t>з</w:t>
      </w:r>
      <w:r w:rsidRPr="00322B1A">
        <w:rPr>
          <w:sz w:val="28"/>
          <w:szCs w:val="28"/>
        </w:rPr>
        <w:t>оны ограничений по условиям рельефа</w:t>
      </w:r>
      <w:r>
        <w:rPr>
          <w:sz w:val="28"/>
          <w:szCs w:val="28"/>
        </w:rPr>
        <w:t>,</w:t>
      </w:r>
      <w:r w:rsidRPr="00322B1A">
        <w:rPr>
          <w:sz w:val="28"/>
          <w:szCs w:val="28"/>
        </w:rPr>
        <w:t xml:space="preserve"> по условиям недропользования</w:t>
      </w:r>
      <w:r>
        <w:rPr>
          <w:sz w:val="28"/>
          <w:szCs w:val="28"/>
        </w:rPr>
        <w:t>,</w:t>
      </w:r>
      <w:r w:rsidRPr="00322B1A">
        <w:rPr>
          <w:sz w:val="28"/>
          <w:szCs w:val="28"/>
        </w:rPr>
        <w:t xml:space="preserve"> з</w:t>
      </w:r>
      <w:r w:rsidRPr="00322B1A">
        <w:rPr>
          <w:sz w:val="28"/>
          <w:szCs w:val="28"/>
        </w:rPr>
        <w:t>о</w:t>
      </w:r>
      <w:r w:rsidRPr="00322B1A">
        <w:rPr>
          <w:sz w:val="28"/>
          <w:szCs w:val="28"/>
        </w:rPr>
        <w:t>н</w:t>
      </w:r>
      <w:r>
        <w:rPr>
          <w:sz w:val="28"/>
          <w:szCs w:val="28"/>
        </w:rPr>
        <w:t>ы</w:t>
      </w:r>
      <w:r w:rsidRPr="00322B1A">
        <w:rPr>
          <w:sz w:val="28"/>
          <w:szCs w:val="28"/>
        </w:rPr>
        <w:t xml:space="preserve"> охраны объектов культурного наследия, </w:t>
      </w:r>
      <w:r>
        <w:rPr>
          <w:sz w:val="28"/>
          <w:szCs w:val="28"/>
        </w:rPr>
        <w:t>о</w:t>
      </w:r>
      <w:r w:rsidRPr="00322B1A">
        <w:rPr>
          <w:sz w:val="28"/>
          <w:szCs w:val="28"/>
        </w:rPr>
        <w:t>собо охраняемые природные терр</w:t>
      </w:r>
      <w:r w:rsidRPr="00322B1A">
        <w:rPr>
          <w:sz w:val="28"/>
          <w:szCs w:val="28"/>
        </w:rPr>
        <w:t>и</w:t>
      </w:r>
      <w:r w:rsidRPr="00322B1A">
        <w:rPr>
          <w:sz w:val="28"/>
          <w:szCs w:val="28"/>
        </w:rPr>
        <w:t>тории</w:t>
      </w:r>
      <w:r>
        <w:rPr>
          <w:sz w:val="28"/>
          <w:szCs w:val="28"/>
        </w:rPr>
        <w:t xml:space="preserve"> (ООПТ).</w:t>
      </w:r>
    </w:p>
    <w:p w:rsidR="00542CF9" w:rsidRPr="00322B1A" w:rsidRDefault="00542CF9" w:rsidP="002844A4">
      <w:pPr>
        <w:ind w:left="284" w:right="260" w:firstLine="425"/>
        <w:jc w:val="both"/>
        <w:rPr>
          <w:sz w:val="28"/>
          <w:szCs w:val="28"/>
        </w:rPr>
      </w:pPr>
      <w:r w:rsidRPr="00BD6FAD">
        <w:rPr>
          <w:sz w:val="28"/>
          <w:szCs w:val="28"/>
        </w:rPr>
        <w:t>Рассматриваемые части земельных участков с кадастровыми номерами 02:38:080401:25</w:t>
      </w:r>
      <w:r>
        <w:rPr>
          <w:sz w:val="28"/>
          <w:szCs w:val="28"/>
        </w:rPr>
        <w:t xml:space="preserve"> </w:t>
      </w:r>
      <w:r w:rsidRPr="00BD6FAD">
        <w:rPr>
          <w:sz w:val="28"/>
          <w:szCs w:val="28"/>
        </w:rPr>
        <w:t>и</w:t>
      </w:r>
      <w:r w:rsidRPr="000A3486">
        <w:rPr>
          <w:sz w:val="28"/>
          <w:szCs w:val="28"/>
        </w:rPr>
        <w:t xml:space="preserve"> б/н </w:t>
      </w:r>
      <w:r>
        <w:rPr>
          <w:sz w:val="28"/>
          <w:szCs w:val="28"/>
        </w:rPr>
        <w:t xml:space="preserve"> общей площадью </w:t>
      </w:r>
      <w:r w:rsidRPr="00DB5DDE">
        <w:rPr>
          <w:sz w:val="28"/>
          <w:szCs w:val="28"/>
        </w:rPr>
        <w:t>930600 кв.м. (93,06 га)  с</w:t>
      </w:r>
      <w:r w:rsidRPr="00BD6FAD">
        <w:rPr>
          <w:sz w:val="28"/>
          <w:szCs w:val="28"/>
        </w:rPr>
        <w:t xml:space="preserve"> северо-восточной стороны попадают в зону акустической вредности автодороги с тве</w:t>
      </w:r>
      <w:r w:rsidRPr="00BD6FAD">
        <w:rPr>
          <w:sz w:val="28"/>
          <w:szCs w:val="28"/>
        </w:rPr>
        <w:t>р</w:t>
      </w:r>
      <w:r w:rsidRPr="00BD6FAD">
        <w:rPr>
          <w:sz w:val="28"/>
          <w:szCs w:val="28"/>
        </w:rPr>
        <w:t>дым покрытием Большеустьикинское-Аюпово и в охранную зону ЛЭП, запрое</w:t>
      </w:r>
      <w:r w:rsidRPr="00BD6FAD">
        <w:rPr>
          <w:sz w:val="28"/>
          <w:szCs w:val="28"/>
        </w:rPr>
        <w:t>к</w:t>
      </w:r>
      <w:r w:rsidRPr="00BD6FAD">
        <w:rPr>
          <w:sz w:val="28"/>
          <w:szCs w:val="28"/>
        </w:rPr>
        <w:t>тированной вдоль этой автодороги; кроме того, восточная часть земельн</w:t>
      </w:r>
      <w:r>
        <w:rPr>
          <w:sz w:val="28"/>
          <w:szCs w:val="28"/>
        </w:rPr>
        <w:t>ого</w:t>
      </w:r>
      <w:r w:rsidRPr="00BD6FAD">
        <w:rPr>
          <w:sz w:val="28"/>
          <w:szCs w:val="28"/>
        </w:rPr>
        <w:t xml:space="preserve"> уч</w:t>
      </w:r>
      <w:r w:rsidRPr="00BD6FAD">
        <w:rPr>
          <w:sz w:val="28"/>
          <w:szCs w:val="28"/>
        </w:rPr>
        <w:t>а</w:t>
      </w:r>
      <w:r w:rsidRPr="00BD6FAD">
        <w:rPr>
          <w:sz w:val="28"/>
          <w:szCs w:val="28"/>
        </w:rPr>
        <w:t>стк</w:t>
      </w:r>
      <w:r>
        <w:rPr>
          <w:sz w:val="28"/>
          <w:szCs w:val="28"/>
        </w:rPr>
        <w:t>а</w:t>
      </w:r>
      <w:r w:rsidRPr="00BD6FAD">
        <w:rPr>
          <w:sz w:val="28"/>
          <w:szCs w:val="28"/>
        </w:rPr>
        <w:t xml:space="preserve"> с кадастровым номер</w:t>
      </w:r>
      <w:r>
        <w:rPr>
          <w:sz w:val="28"/>
          <w:szCs w:val="28"/>
        </w:rPr>
        <w:t>о</w:t>
      </w:r>
      <w:r w:rsidRPr="00BD6FAD">
        <w:rPr>
          <w:sz w:val="28"/>
          <w:szCs w:val="28"/>
        </w:rPr>
        <w:t>м 02:38:080401:25</w:t>
      </w:r>
      <w:r>
        <w:rPr>
          <w:sz w:val="28"/>
          <w:szCs w:val="28"/>
        </w:rPr>
        <w:t xml:space="preserve"> ограничена санитарно-защитной з</w:t>
      </w:r>
      <w:r>
        <w:rPr>
          <w:sz w:val="28"/>
          <w:szCs w:val="28"/>
        </w:rPr>
        <w:t>о</w:t>
      </w:r>
      <w:r>
        <w:rPr>
          <w:sz w:val="28"/>
          <w:szCs w:val="28"/>
        </w:rPr>
        <w:t>ной действующего скотомогильника с биокамерой, расположенного на земельном участке с кадастровым номером 02:38:080301:599.</w:t>
      </w:r>
      <w:r w:rsidRPr="00BD6FAD">
        <w:rPr>
          <w:sz w:val="28"/>
          <w:szCs w:val="28"/>
        </w:rPr>
        <w:t xml:space="preserve"> </w:t>
      </w:r>
    </w:p>
    <w:p w:rsidR="00542CF9" w:rsidRDefault="00542CF9" w:rsidP="002844A4">
      <w:pPr>
        <w:ind w:left="284" w:right="260" w:firstLine="425"/>
        <w:jc w:val="both"/>
        <w:rPr>
          <w:sz w:val="28"/>
          <w:szCs w:val="28"/>
        </w:rPr>
      </w:pPr>
    </w:p>
    <w:p w:rsidR="00542CF9" w:rsidRDefault="00542CF9" w:rsidP="002B4EB0">
      <w:pPr>
        <w:ind w:left="170" w:right="170" w:firstLine="227"/>
        <w:jc w:val="center"/>
        <w:rPr>
          <w:b/>
          <w:sz w:val="28"/>
          <w:szCs w:val="28"/>
        </w:rPr>
      </w:pPr>
      <w:r>
        <w:rPr>
          <w:b/>
          <w:sz w:val="28"/>
          <w:szCs w:val="28"/>
        </w:rPr>
        <w:t xml:space="preserve">3. </w:t>
      </w:r>
      <w:r w:rsidRPr="008A5830">
        <w:rPr>
          <w:b/>
          <w:sz w:val="28"/>
          <w:szCs w:val="28"/>
        </w:rPr>
        <w:t>Расчет площади земельных участков, переводимых в другую</w:t>
      </w:r>
      <w:r>
        <w:rPr>
          <w:b/>
          <w:sz w:val="28"/>
          <w:szCs w:val="28"/>
        </w:rPr>
        <w:t xml:space="preserve"> </w:t>
      </w:r>
      <w:r w:rsidRPr="008A5830">
        <w:rPr>
          <w:b/>
          <w:sz w:val="28"/>
          <w:szCs w:val="28"/>
        </w:rPr>
        <w:t>категорию</w:t>
      </w:r>
    </w:p>
    <w:p w:rsidR="00542CF9" w:rsidRPr="008A5830" w:rsidRDefault="00542CF9" w:rsidP="002B4EB0">
      <w:pPr>
        <w:ind w:left="170" w:right="170" w:firstLine="227"/>
        <w:jc w:val="center"/>
        <w:rPr>
          <w:b/>
          <w:sz w:val="28"/>
          <w:szCs w:val="28"/>
        </w:rPr>
      </w:pPr>
      <w:r w:rsidRPr="008A5830">
        <w:rPr>
          <w:b/>
          <w:sz w:val="28"/>
          <w:szCs w:val="28"/>
        </w:rPr>
        <w:t>и другую функциональную зону</w:t>
      </w:r>
    </w:p>
    <w:p w:rsidR="00542CF9" w:rsidRDefault="00542CF9" w:rsidP="002844A4">
      <w:pPr>
        <w:ind w:left="284" w:right="260" w:firstLine="425"/>
        <w:jc w:val="both"/>
        <w:rPr>
          <w:sz w:val="28"/>
          <w:szCs w:val="28"/>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545"/>
        <w:gridCol w:w="1180"/>
        <w:gridCol w:w="2372"/>
        <w:gridCol w:w="1224"/>
        <w:gridCol w:w="1305"/>
        <w:gridCol w:w="1944"/>
      </w:tblGrid>
      <w:tr w:rsidR="00542CF9" w:rsidRPr="00B95C0C" w:rsidTr="005F7E78">
        <w:trPr>
          <w:trHeight w:val="454"/>
          <w:tblHeader/>
          <w:jc w:val="center"/>
        </w:trPr>
        <w:tc>
          <w:tcPr>
            <w:tcW w:w="463" w:type="dxa"/>
          </w:tcPr>
          <w:p w:rsidR="00542CF9" w:rsidRPr="002B4EB0"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w:t>
            </w:r>
          </w:p>
        </w:tc>
        <w:tc>
          <w:tcPr>
            <w:tcW w:w="1536" w:type="dxa"/>
          </w:tcPr>
          <w:p w:rsidR="00542CF9"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p>
          <w:p w:rsidR="00542CF9" w:rsidRPr="002B4EB0"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Название</w:t>
            </w:r>
          </w:p>
          <w:p w:rsidR="00542CF9" w:rsidRPr="002B4EB0"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н.п.</w:t>
            </w:r>
          </w:p>
        </w:tc>
        <w:tc>
          <w:tcPr>
            <w:tcW w:w="1173" w:type="dxa"/>
          </w:tcPr>
          <w:p w:rsidR="00542CF9"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p>
          <w:p w:rsidR="00542CF9" w:rsidRPr="002B4EB0"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Площадь участка,</w:t>
            </w:r>
          </w:p>
          <w:p w:rsidR="00542CF9" w:rsidRPr="002B4EB0"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м</w:t>
            </w:r>
            <w:r>
              <w:rPr>
                <w:b/>
                <w:color w:val="000000"/>
                <w:sz w:val="22"/>
                <w:szCs w:val="22"/>
              </w:rPr>
              <w:t>²</w:t>
            </w:r>
          </w:p>
        </w:tc>
        <w:tc>
          <w:tcPr>
            <w:tcW w:w="2359" w:type="dxa"/>
          </w:tcPr>
          <w:p w:rsidR="00542CF9" w:rsidRPr="002B4EB0" w:rsidRDefault="00542CF9" w:rsidP="002B4EB0">
            <w:pPr>
              <w:widowControl w:val="0"/>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Перечень земельных участков, из состава которых планируется осуществить перевод земель</w:t>
            </w:r>
          </w:p>
        </w:tc>
        <w:tc>
          <w:tcPr>
            <w:tcW w:w="1217" w:type="dxa"/>
          </w:tcPr>
          <w:p w:rsidR="00542CF9" w:rsidRPr="002B4EB0"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Произв</w:t>
            </w:r>
            <w:r w:rsidRPr="002B4EB0">
              <w:rPr>
                <w:b/>
                <w:color w:val="000000"/>
                <w:sz w:val="22"/>
                <w:szCs w:val="22"/>
              </w:rPr>
              <w:t>о</w:t>
            </w:r>
            <w:r w:rsidRPr="002B4EB0">
              <w:rPr>
                <w:b/>
                <w:color w:val="000000"/>
                <w:sz w:val="22"/>
                <w:szCs w:val="22"/>
              </w:rPr>
              <w:t>дится пер</w:t>
            </w:r>
            <w:r w:rsidRPr="002B4EB0">
              <w:rPr>
                <w:b/>
                <w:color w:val="000000"/>
                <w:sz w:val="22"/>
                <w:szCs w:val="22"/>
              </w:rPr>
              <w:t>е</w:t>
            </w:r>
            <w:r w:rsidRPr="002B4EB0">
              <w:rPr>
                <w:b/>
                <w:color w:val="000000"/>
                <w:sz w:val="22"/>
                <w:szCs w:val="22"/>
              </w:rPr>
              <w:t>вод земель,</w:t>
            </w:r>
          </w:p>
          <w:p w:rsidR="00542CF9" w:rsidRPr="002B4EB0"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м</w:t>
            </w:r>
            <w:r>
              <w:rPr>
                <w:b/>
                <w:color w:val="000000"/>
                <w:sz w:val="22"/>
                <w:szCs w:val="22"/>
              </w:rPr>
              <w:t>²</w:t>
            </w:r>
          </w:p>
        </w:tc>
        <w:tc>
          <w:tcPr>
            <w:tcW w:w="1298" w:type="dxa"/>
          </w:tcPr>
          <w:p w:rsidR="00542CF9" w:rsidRPr="002B4EB0"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Не произв</w:t>
            </w:r>
            <w:r w:rsidRPr="002B4EB0">
              <w:rPr>
                <w:b/>
                <w:color w:val="000000"/>
                <w:sz w:val="22"/>
                <w:szCs w:val="22"/>
              </w:rPr>
              <w:t>о</w:t>
            </w:r>
            <w:r w:rsidRPr="002B4EB0">
              <w:rPr>
                <w:b/>
                <w:color w:val="000000"/>
                <w:sz w:val="22"/>
                <w:szCs w:val="22"/>
              </w:rPr>
              <w:t>дится пер</w:t>
            </w:r>
            <w:r w:rsidRPr="002B4EB0">
              <w:rPr>
                <w:b/>
                <w:color w:val="000000"/>
                <w:sz w:val="22"/>
                <w:szCs w:val="22"/>
              </w:rPr>
              <w:t>е</w:t>
            </w:r>
            <w:r w:rsidRPr="002B4EB0">
              <w:rPr>
                <w:b/>
                <w:color w:val="000000"/>
                <w:sz w:val="22"/>
                <w:szCs w:val="22"/>
              </w:rPr>
              <w:t>вод земель,</w:t>
            </w:r>
          </w:p>
          <w:p w:rsidR="00542CF9" w:rsidRPr="002B4EB0"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м</w:t>
            </w:r>
            <w:r>
              <w:rPr>
                <w:b/>
                <w:color w:val="000000"/>
                <w:sz w:val="22"/>
                <w:szCs w:val="22"/>
              </w:rPr>
              <w:t>²</w:t>
            </w:r>
          </w:p>
        </w:tc>
        <w:tc>
          <w:tcPr>
            <w:tcW w:w="1933" w:type="dxa"/>
          </w:tcPr>
          <w:p w:rsidR="00542CF9"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p>
          <w:p w:rsidR="00542CF9" w:rsidRPr="002B4EB0" w:rsidRDefault="00542CF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Основание</w:t>
            </w:r>
          </w:p>
        </w:tc>
      </w:tr>
      <w:tr w:rsidR="00542CF9" w:rsidRPr="00DC7E2B" w:rsidTr="005F7E78">
        <w:trPr>
          <w:trHeight w:val="454"/>
          <w:jc w:val="center"/>
        </w:trPr>
        <w:tc>
          <w:tcPr>
            <w:tcW w:w="463" w:type="dxa"/>
          </w:tcPr>
          <w:p w:rsidR="00542CF9" w:rsidRPr="000439E8" w:rsidRDefault="00542CF9" w:rsidP="002B4EB0">
            <w:pPr>
              <w:shd w:val="clear" w:color="auto" w:fill="FFFFFF"/>
              <w:ind w:left="-57" w:right="-57"/>
              <w:jc w:val="center"/>
              <w:rPr>
                <w:sz w:val="24"/>
                <w:szCs w:val="24"/>
              </w:rPr>
            </w:pPr>
            <w:r w:rsidRPr="000439E8">
              <w:rPr>
                <w:sz w:val="24"/>
                <w:szCs w:val="24"/>
              </w:rPr>
              <w:t>1</w:t>
            </w:r>
          </w:p>
        </w:tc>
        <w:tc>
          <w:tcPr>
            <w:tcW w:w="1536" w:type="dxa"/>
          </w:tcPr>
          <w:p w:rsidR="00542CF9" w:rsidRPr="000439E8" w:rsidRDefault="00542CF9" w:rsidP="002B178C">
            <w:pPr>
              <w:tabs>
                <w:tab w:val="center" w:pos="4677"/>
                <w:tab w:val="right" w:pos="9355"/>
              </w:tabs>
              <w:autoSpaceDE w:val="0"/>
              <w:autoSpaceDN w:val="0"/>
              <w:adjustRightInd w:val="0"/>
              <w:snapToGrid w:val="0"/>
              <w:spacing w:line="216" w:lineRule="auto"/>
              <w:ind w:left="-57" w:right="-57"/>
              <w:rPr>
                <w:sz w:val="24"/>
                <w:szCs w:val="24"/>
              </w:rPr>
            </w:pPr>
            <w:r>
              <w:rPr>
                <w:sz w:val="24"/>
                <w:szCs w:val="24"/>
              </w:rPr>
              <w:t>с.Большеустьикинское с</w:t>
            </w:r>
            <w:r w:rsidRPr="000439E8">
              <w:rPr>
                <w:sz w:val="24"/>
                <w:szCs w:val="24"/>
              </w:rPr>
              <w:t>ельско</w:t>
            </w:r>
            <w:r>
              <w:rPr>
                <w:sz w:val="24"/>
                <w:szCs w:val="24"/>
              </w:rPr>
              <w:t>го</w:t>
            </w:r>
          </w:p>
          <w:p w:rsidR="00542CF9" w:rsidRPr="000439E8" w:rsidRDefault="00542CF9" w:rsidP="002B178C">
            <w:pPr>
              <w:tabs>
                <w:tab w:val="center" w:pos="4677"/>
                <w:tab w:val="right" w:pos="9355"/>
              </w:tabs>
              <w:autoSpaceDE w:val="0"/>
              <w:autoSpaceDN w:val="0"/>
              <w:adjustRightInd w:val="0"/>
              <w:snapToGrid w:val="0"/>
              <w:spacing w:line="216" w:lineRule="auto"/>
              <w:ind w:left="-57" w:right="-57"/>
              <w:rPr>
                <w:sz w:val="24"/>
                <w:szCs w:val="24"/>
              </w:rPr>
            </w:pPr>
            <w:r w:rsidRPr="000439E8">
              <w:rPr>
                <w:sz w:val="24"/>
                <w:szCs w:val="24"/>
              </w:rPr>
              <w:t>поселени</w:t>
            </w:r>
            <w:r>
              <w:rPr>
                <w:sz w:val="24"/>
                <w:szCs w:val="24"/>
              </w:rPr>
              <w:t>я</w:t>
            </w:r>
          </w:p>
        </w:tc>
        <w:tc>
          <w:tcPr>
            <w:tcW w:w="1173" w:type="dxa"/>
          </w:tcPr>
          <w:p w:rsidR="00542CF9"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1904600</w:t>
            </w:r>
          </w:p>
          <w:p w:rsidR="00542CF9" w:rsidRDefault="00542CF9" w:rsidP="002B4EB0">
            <w:pPr>
              <w:tabs>
                <w:tab w:val="center" w:pos="4677"/>
                <w:tab w:val="right" w:pos="9355"/>
              </w:tabs>
              <w:autoSpaceDE w:val="0"/>
              <w:autoSpaceDN w:val="0"/>
              <w:adjustRightInd w:val="0"/>
              <w:snapToGrid w:val="0"/>
              <w:ind w:left="-57" w:right="-57"/>
              <w:jc w:val="center"/>
              <w:rPr>
                <w:sz w:val="22"/>
                <w:szCs w:val="22"/>
              </w:rPr>
            </w:pPr>
          </w:p>
          <w:p w:rsidR="00542CF9" w:rsidRPr="00850592" w:rsidRDefault="00542CF9" w:rsidP="002B4EB0">
            <w:pPr>
              <w:tabs>
                <w:tab w:val="center" w:pos="4677"/>
                <w:tab w:val="right" w:pos="9355"/>
              </w:tabs>
              <w:autoSpaceDE w:val="0"/>
              <w:autoSpaceDN w:val="0"/>
              <w:adjustRightInd w:val="0"/>
              <w:snapToGrid w:val="0"/>
              <w:ind w:left="-57" w:right="-57"/>
              <w:jc w:val="center"/>
              <w:rPr>
                <w:sz w:val="22"/>
                <w:szCs w:val="22"/>
              </w:rPr>
            </w:pPr>
            <w:r w:rsidRPr="00850592">
              <w:rPr>
                <w:sz w:val="22"/>
                <w:szCs w:val="22"/>
              </w:rPr>
              <w:t>(190,46 га)</w:t>
            </w:r>
          </w:p>
        </w:tc>
        <w:tc>
          <w:tcPr>
            <w:tcW w:w="2359" w:type="dxa"/>
          </w:tcPr>
          <w:p w:rsidR="00542CF9" w:rsidRPr="00DB1637" w:rsidRDefault="00542CF9" w:rsidP="000A3486">
            <w:pPr>
              <w:tabs>
                <w:tab w:val="center" w:pos="4677"/>
                <w:tab w:val="right" w:pos="9355"/>
              </w:tabs>
              <w:autoSpaceDE w:val="0"/>
              <w:autoSpaceDN w:val="0"/>
              <w:adjustRightInd w:val="0"/>
              <w:snapToGrid w:val="0"/>
              <w:spacing w:line="192" w:lineRule="auto"/>
              <w:ind w:left="-113" w:right="-113"/>
              <w:jc w:val="center"/>
              <w:rPr>
                <w:sz w:val="24"/>
                <w:szCs w:val="24"/>
              </w:rPr>
            </w:pPr>
            <w:r w:rsidRPr="00DB1637">
              <w:rPr>
                <w:sz w:val="24"/>
                <w:szCs w:val="24"/>
              </w:rPr>
              <w:t>- земли сельскохозя</w:t>
            </w:r>
            <w:r w:rsidRPr="00DB1637">
              <w:rPr>
                <w:sz w:val="24"/>
                <w:szCs w:val="24"/>
              </w:rPr>
              <w:t>й</w:t>
            </w:r>
            <w:r w:rsidRPr="00DB1637">
              <w:rPr>
                <w:sz w:val="24"/>
                <w:szCs w:val="24"/>
              </w:rPr>
              <w:t>ственного назначения, часть кадастрового квартала 02:38:040401:25</w:t>
            </w:r>
          </w:p>
        </w:tc>
        <w:tc>
          <w:tcPr>
            <w:tcW w:w="1217" w:type="dxa"/>
          </w:tcPr>
          <w:p w:rsidR="00542CF9" w:rsidRPr="00D67770" w:rsidRDefault="00542CF9" w:rsidP="002B4EB0">
            <w:pPr>
              <w:tabs>
                <w:tab w:val="center" w:pos="4677"/>
                <w:tab w:val="right" w:pos="9355"/>
              </w:tabs>
              <w:autoSpaceDE w:val="0"/>
              <w:autoSpaceDN w:val="0"/>
              <w:adjustRightInd w:val="0"/>
              <w:snapToGrid w:val="0"/>
              <w:ind w:left="-57" w:right="-57"/>
              <w:jc w:val="center"/>
              <w:rPr>
                <w:sz w:val="24"/>
                <w:szCs w:val="24"/>
              </w:rPr>
            </w:pPr>
            <w:r w:rsidRPr="00D67770">
              <w:rPr>
                <w:sz w:val="24"/>
                <w:szCs w:val="24"/>
              </w:rPr>
              <w:t>889600</w:t>
            </w:r>
          </w:p>
          <w:p w:rsidR="00542CF9" w:rsidRPr="00D67770" w:rsidRDefault="00542CF9" w:rsidP="002B4EB0">
            <w:pPr>
              <w:tabs>
                <w:tab w:val="center" w:pos="4677"/>
                <w:tab w:val="right" w:pos="9355"/>
              </w:tabs>
              <w:autoSpaceDE w:val="0"/>
              <w:autoSpaceDN w:val="0"/>
              <w:adjustRightInd w:val="0"/>
              <w:snapToGrid w:val="0"/>
              <w:ind w:left="-57" w:right="-57"/>
              <w:jc w:val="center"/>
              <w:rPr>
                <w:sz w:val="24"/>
                <w:szCs w:val="24"/>
              </w:rPr>
            </w:pPr>
          </w:p>
          <w:p w:rsidR="00542CF9" w:rsidRPr="00D67770" w:rsidRDefault="00542CF9" w:rsidP="002B4EB0">
            <w:pPr>
              <w:tabs>
                <w:tab w:val="center" w:pos="4677"/>
                <w:tab w:val="right" w:pos="9355"/>
              </w:tabs>
              <w:autoSpaceDE w:val="0"/>
              <w:autoSpaceDN w:val="0"/>
              <w:adjustRightInd w:val="0"/>
              <w:snapToGrid w:val="0"/>
              <w:ind w:left="-57" w:right="-57"/>
              <w:jc w:val="center"/>
              <w:rPr>
                <w:sz w:val="22"/>
                <w:szCs w:val="22"/>
                <w:highlight w:val="yellow"/>
              </w:rPr>
            </w:pPr>
            <w:r w:rsidRPr="00D67770">
              <w:rPr>
                <w:sz w:val="22"/>
                <w:szCs w:val="22"/>
              </w:rPr>
              <w:t>(88,96 га)</w:t>
            </w:r>
          </w:p>
        </w:tc>
        <w:tc>
          <w:tcPr>
            <w:tcW w:w="1298" w:type="dxa"/>
          </w:tcPr>
          <w:p w:rsidR="00542CF9"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1015000</w:t>
            </w:r>
          </w:p>
          <w:p w:rsidR="00542CF9" w:rsidRDefault="00542CF9" w:rsidP="002B4EB0">
            <w:pPr>
              <w:tabs>
                <w:tab w:val="center" w:pos="4677"/>
                <w:tab w:val="right" w:pos="9355"/>
              </w:tabs>
              <w:autoSpaceDE w:val="0"/>
              <w:autoSpaceDN w:val="0"/>
              <w:adjustRightInd w:val="0"/>
              <w:snapToGrid w:val="0"/>
              <w:ind w:left="-57" w:right="-57"/>
              <w:jc w:val="center"/>
              <w:rPr>
                <w:sz w:val="24"/>
                <w:szCs w:val="24"/>
              </w:rPr>
            </w:pPr>
          </w:p>
          <w:p w:rsidR="00542CF9" w:rsidRPr="005F7E78" w:rsidRDefault="00542CF9" w:rsidP="002B4EB0">
            <w:pPr>
              <w:tabs>
                <w:tab w:val="center" w:pos="4677"/>
                <w:tab w:val="right" w:pos="9355"/>
              </w:tabs>
              <w:autoSpaceDE w:val="0"/>
              <w:autoSpaceDN w:val="0"/>
              <w:adjustRightInd w:val="0"/>
              <w:snapToGrid w:val="0"/>
              <w:ind w:left="-57" w:right="-57"/>
              <w:jc w:val="center"/>
              <w:rPr>
                <w:sz w:val="22"/>
                <w:szCs w:val="22"/>
              </w:rPr>
            </w:pPr>
            <w:r w:rsidRPr="005F7E78">
              <w:rPr>
                <w:sz w:val="22"/>
                <w:szCs w:val="22"/>
              </w:rPr>
              <w:t>(101,50 га)</w:t>
            </w:r>
          </w:p>
        </w:tc>
        <w:tc>
          <w:tcPr>
            <w:tcW w:w="1933" w:type="dxa"/>
          </w:tcPr>
          <w:p w:rsidR="00542CF9" w:rsidRPr="00DB1637" w:rsidRDefault="00542CF9" w:rsidP="002B178C">
            <w:pPr>
              <w:tabs>
                <w:tab w:val="center" w:pos="4677"/>
                <w:tab w:val="right" w:pos="9355"/>
              </w:tabs>
              <w:autoSpaceDE w:val="0"/>
              <w:autoSpaceDN w:val="0"/>
              <w:adjustRightInd w:val="0"/>
              <w:snapToGrid w:val="0"/>
              <w:spacing w:line="192" w:lineRule="auto"/>
              <w:ind w:left="-57" w:right="-57"/>
              <w:jc w:val="center"/>
              <w:rPr>
                <w:sz w:val="24"/>
                <w:szCs w:val="24"/>
              </w:rPr>
            </w:pPr>
            <w:r>
              <w:rPr>
                <w:sz w:val="24"/>
                <w:szCs w:val="24"/>
              </w:rPr>
              <w:t>согласно</w:t>
            </w:r>
            <w:r w:rsidRPr="00DB1637">
              <w:rPr>
                <w:sz w:val="24"/>
                <w:szCs w:val="24"/>
              </w:rPr>
              <w:t xml:space="preserve"> техз</w:t>
            </w:r>
            <w:r w:rsidRPr="00DB1637">
              <w:rPr>
                <w:sz w:val="24"/>
                <w:szCs w:val="24"/>
              </w:rPr>
              <w:t>а</w:t>
            </w:r>
            <w:r w:rsidRPr="00DB1637">
              <w:rPr>
                <w:sz w:val="24"/>
                <w:szCs w:val="24"/>
              </w:rPr>
              <w:t>данию и  располо</w:t>
            </w:r>
          </w:p>
          <w:p w:rsidR="00542CF9" w:rsidRPr="00DB1637" w:rsidRDefault="00542CF9" w:rsidP="002B178C">
            <w:pPr>
              <w:tabs>
                <w:tab w:val="center" w:pos="4677"/>
                <w:tab w:val="right" w:pos="9355"/>
              </w:tabs>
              <w:autoSpaceDE w:val="0"/>
              <w:autoSpaceDN w:val="0"/>
              <w:adjustRightInd w:val="0"/>
              <w:snapToGrid w:val="0"/>
              <w:spacing w:line="192" w:lineRule="auto"/>
              <w:ind w:left="-57" w:right="-57"/>
              <w:jc w:val="center"/>
              <w:rPr>
                <w:sz w:val="24"/>
                <w:szCs w:val="24"/>
              </w:rPr>
            </w:pPr>
            <w:r w:rsidRPr="00DB1637">
              <w:rPr>
                <w:sz w:val="24"/>
                <w:szCs w:val="24"/>
              </w:rPr>
              <w:t>жению в охра</w:t>
            </w:r>
            <w:r w:rsidRPr="00DB1637">
              <w:rPr>
                <w:sz w:val="24"/>
                <w:szCs w:val="24"/>
              </w:rPr>
              <w:t>н</w:t>
            </w:r>
            <w:r w:rsidRPr="00DB1637">
              <w:rPr>
                <w:sz w:val="24"/>
                <w:szCs w:val="24"/>
              </w:rPr>
              <w:t>ной зоне ЛЭП и зоне акустич.</w:t>
            </w:r>
            <w:r>
              <w:rPr>
                <w:sz w:val="24"/>
                <w:szCs w:val="24"/>
              </w:rPr>
              <w:t xml:space="preserve"> </w:t>
            </w:r>
            <w:r w:rsidRPr="00DB1637">
              <w:rPr>
                <w:sz w:val="24"/>
                <w:szCs w:val="24"/>
              </w:rPr>
              <w:t xml:space="preserve">вредности </w:t>
            </w:r>
          </w:p>
        </w:tc>
      </w:tr>
      <w:tr w:rsidR="00542CF9" w:rsidRPr="00DC7E2B" w:rsidTr="005F7E78">
        <w:trPr>
          <w:trHeight w:val="454"/>
          <w:jc w:val="center"/>
        </w:trPr>
        <w:tc>
          <w:tcPr>
            <w:tcW w:w="463" w:type="dxa"/>
          </w:tcPr>
          <w:p w:rsidR="00542CF9" w:rsidRPr="000439E8" w:rsidRDefault="00542CF9" w:rsidP="002B4EB0">
            <w:pPr>
              <w:shd w:val="clear" w:color="auto" w:fill="FFFFFF"/>
              <w:ind w:left="-57" w:right="-57"/>
              <w:jc w:val="center"/>
              <w:rPr>
                <w:sz w:val="24"/>
                <w:szCs w:val="24"/>
              </w:rPr>
            </w:pPr>
            <w:r>
              <w:rPr>
                <w:sz w:val="24"/>
                <w:szCs w:val="24"/>
              </w:rPr>
              <w:t>2</w:t>
            </w:r>
          </w:p>
        </w:tc>
        <w:tc>
          <w:tcPr>
            <w:tcW w:w="1536" w:type="dxa"/>
          </w:tcPr>
          <w:p w:rsidR="00542CF9" w:rsidRPr="000439E8" w:rsidRDefault="00542CF9" w:rsidP="002B178C">
            <w:pPr>
              <w:tabs>
                <w:tab w:val="center" w:pos="4677"/>
                <w:tab w:val="right" w:pos="9355"/>
              </w:tabs>
              <w:autoSpaceDE w:val="0"/>
              <w:autoSpaceDN w:val="0"/>
              <w:adjustRightInd w:val="0"/>
              <w:snapToGrid w:val="0"/>
              <w:spacing w:line="216" w:lineRule="auto"/>
              <w:ind w:left="-57" w:right="-57"/>
              <w:rPr>
                <w:sz w:val="24"/>
                <w:szCs w:val="24"/>
              </w:rPr>
            </w:pPr>
            <w:r>
              <w:rPr>
                <w:sz w:val="24"/>
                <w:szCs w:val="24"/>
              </w:rPr>
              <w:t>с.Большеустьикинское с</w:t>
            </w:r>
            <w:r w:rsidRPr="000439E8">
              <w:rPr>
                <w:sz w:val="24"/>
                <w:szCs w:val="24"/>
              </w:rPr>
              <w:t>ельско</w:t>
            </w:r>
            <w:r>
              <w:rPr>
                <w:sz w:val="24"/>
                <w:szCs w:val="24"/>
              </w:rPr>
              <w:t>го</w:t>
            </w:r>
          </w:p>
          <w:p w:rsidR="00542CF9" w:rsidRDefault="00542CF9" w:rsidP="002B178C">
            <w:pPr>
              <w:tabs>
                <w:tab w:val="center" w:pos="4677"/>
                <w:tab w:val="right" w:pos="9355"/>
              </w:tabs>
              <w:autoSpaceDE w:val="0"/>
              <w:autoSpaceDN w:val="0"/>
              <w:adjustRightInd w:val="0"/>
              <w:snapToGrid w:val="0"/>
              <w:spacing w:line="216" w:lineRule="auto"/>
              <w:ind w:left="-57" w:right="-57"/>
              <w:rPr>
                <w:sz w:val="24"/>
                <w:szCs w:val="24"/>
              </w:rPr>
            </w:pPr>
            <w:r w:rsidRPr="000439E8">
              <w:rPr>
                <w:sz w:val="24"/>
                <w:szCs w:val="24"/>
              </w:rPr>
              <w:t>поселени</w:t>
            </w:r>
            <w:r>
              <w:rPr>
                <w:sz w:val="24"/>
                <w:szCs w:val="24"/>
              </w:rPr>
              <w:t>я</w:t>
            </w:r>
          </w:p>
        </w:tc>
        <w:tc>
          <w:tcPr>
            <w:tcW w:w="1173" w:type="dxa"/>
          </w:tcPr>
          <w:p w:rsidR="00542CF9"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24958,0</w:t>
            </w:r>
          </w:p>
          <w:p w:rsidR="00542CF9" w:rsidRDefault="00542CF9" w:rsidP="002B4EB0">
            <w:pPr>
              <w:tabs>
                <w:tab w:val="center" w:pos="4677"/>
                <w:tab w:val="right" w:pos="9355"/>
              </w:tabs>
              <w:autoSpaceDE w:val="0"/>
              <w:autoSpaceDN w:val="0"/>
              <w:adjustRightInd w:val="0"/>
              <w:snapToGrid w:val="0"/>
              <w:ind w:left="-57" w:right="-57"/>
              <w:jc w:val="center"/>
              <w:rPr>
                <w:sz w:val="24"/>
                <w:szCs w:val="24"/>
              </w:rPr>
            </w:pPr>
          </w:p>
          <w:p w:rsidR="00542CF9" w:rsidRPr="00850592" w:rsidRDefault="00542CF9" w:rsidP="002B4EB0">
            <w:pPr>
              <w:tabs>
                <w:tab w:val="center" w:pos="4677"/>
                <w:tab w:val="right" w:pos="9355"/>
              </w:tabs>
              <w:autoSpaceDE w:val="0"/>
              <w:autoSpaceDN w:val="0"/>
              <w:adjustRightInd w:val="0"/>
              <w:snapToGrid w:val="0"/>
              <w:ind w:left="-57" w:right="-57"/>
              <w:jc w:val="center"/>
              <w:rPr>
                <w:sz w:val="22"/>
                <w:szCs w:val="22"/>
              </w:rPr>
            </w:pPr>
            <w:r w:rsidRPr="00850592">
              <w:rPr>
                <w:sz w:val="22"/>
                <w:szCs w:val="22"/>
              </w:rPr>
              <w:t>(2,496 га)</w:t>
            </w:r>
          </w:p>
        </w:tc>
        <w:tc>
          <w:tcPr>
            <w:tcW w:w="2359" w:type="dxa"/>
          </w:tcPr>
          <w:p w:rsidR="00542CF9" w:rsidRPr="00DB1637" w:rsidRDefault="00542CF9" w:rsidP="000A3486">
            <w:pPr>
              <w:tabs>
                <w:tab w:val="center" w:pos="4677"/>
                <w:tab w:val="right" w:pos="9355"/>
              </w:tabs>
              <w:autoSpaceDE w:val="0"/>
              <w:autoSpaceDN w:val="0"/>
              <w:adjustRightInd w:val="0"/>
              <w:snapToGrid w:val="0"/>
              <w:spacing w:line="192" w:lineRule="auto"/>
              <w:ind w:left="-113" w:right="-113"/>
              <w:jc w:val="center"/>
              <w:rPr>
                <w:sz w:val="24"/>
                <w:szCs w:val="24"/>
              </w:rPr>
            </w:pPr>
            <w:r w:rsidRPr="00DB1637">
              <w:rPr>
                <w:sz w:val="24"/>
                <w:szCs w:val="24"/>
              </w:rPr>
              <w:t>- земли сельскохозя</w:t>
            </w:r>
            <w:r w:rsidRPr="00DB1637">
              <w:rPr>
                <w:sz w:val="24"/>
                <w:szCs w:val="24"/>
              </w:rPr>
              <w:t>й</w:t>
            </w:r>
            <w:r w:rsidRPr="00DB1637">
              <w:rPr>
                <w:sz w:val="24"/>
                <w:szCs w:val="24"/>
              </w:rPr>
              <w:t>ственного назначения, часть кадастрового квартала 02:38:040401:2</w:t>
            </w:r>
            <w:r>
              <w:rPr>
                <w:sz w:val="24"/>
                <w:szCs w:val="24"/>
              </w:rPr>
              <w:t>6</w:t>
            </w:r>
          </w:p>
        </w:tc>
        <w:tc>
          <w:tcPr>
            <w:tcW w:w="1217" w:type="dxa"/>
          </w:tcPr>
          <w:p w:rsidR="00542CF9" w:rsidRPr="00D67770" w:rsidRDefault="00542CF9" w:rsidP="002B4EB0">
            <w:pPr>
              <w:tabs>
                <w:tab w:val="center" w:pos="4677"/>
                <w:tab w:val="right" w:pos="9355"/>
              </w:tabs>
              <w:autoSpaceDE w:val="0"/>
              <w:autoSpaceDN w:val="0"/>
              <w:adjustRightInd w:val="0"/>
              <w:snapToGrid w:val="0"/>
              <w:ind w:left="-57" w:right="-57"/>
              <w:jc w:val="center"/>
              <w:rPr>
                <w:sz w:val="24"/>
                <w:szCs w:val="24"/>
              </w:rPr>
            </w:pPr>
            <w:r w:rsidRPr="00D67770">
              <w:rPr>
                <w:sz w:val="24"/>
                <w:szCs w:val="24"/>
              </w:rPr>
              <w:t>18</w:t>
            </w:r>
            <w:r>
              <w:rPr>
                <w:sz w:val="24"/>
                <w:szCs w:val="24"/>
              </w:rPr>
              <w:t>00</w:t>
            </w:r>
            <w:r w:rsidRPr="00D67770">
              <w:rPr>
                <w:sz w:val="24"/>
                <w:szCs w:val="24"/>
              </w:rPr>
              <w:t>0</w:t>
            </w:r>
          </w:p>
          <w:p w:rsidR="00542CF9" w:rsidRPr="00D67770" w:rsidRDefault="00542CF9" w:rsidP="002B4EB0">
            <w:pPr>
              <w:tabs>
                <w:tab w:val="center" w:pos="4677"/>
                <w:tab w:val="right" w:pos="9355"/>
              </w:tabs>
              <w:autoSpaceDE w:val="0"/>
              <w:autoSpaceDN w:val="0"/>
              <w:adjustRightInd w:val="0"/>
              <w:snapToGrid w:val="0"/>
              <w:ind w:left="-57" w:right="-57"/>
              <w:jc w:val="center"/>
              <w:rPr>
                <w:sz w:val="24"/>
                <w:szCs w:val="24"/>
              </w:rPr>
            </w:pPr>
          </w:p>
          <w:p w:rsidR="00542CF9" w:rsidRPr="00D67770" w:rsidRDefault="00542CF9" w:rsidP="002B4EB0">
            <w:pPr>
              <w:tabs>
                <w:tab w:val="center" w:pos="4677"/>
                <w:tab w:val="right" w:pos="9355"/>
              </w:tabs>
              <w:autoSpaceDE w:val="0"/>
              <w:autoSpaceDN w:val="0"/>
              <w:adjustRightInd w:val="0"/>
              <w:snapToGrid w:val="0"/>
              <w:ind w:left="-57" w:right="-57"/>
              <w:jc w:val="center"/>
              <w:rPr>
                <w:sz w:val="22"/>
                <w:szCs w:val="22"/>
              </w:rPr>
            </w:pPr>
            <w:r w:rsidRPr="00D67770">
              <w:rPr>
                <w:sz w:val="22"/>
                <w:szCs w:val="22"/>
              </w:rPr>
              <w:t>(1,8</w:t>
            </w:r>
            <w:r>
              <w:rPr>
                <w:sz w:val="22"/>
                <w:szCs w:val="22"/>
              </w:rPr>
              <w:t>0</w:t>
            </w:r>
            <w:r w:rsidRPr="00D67770">
              <w:rPr>
                <w:sz w:val="22"/>
                <w:szCs w:val="22"/>
              </w:rPr>
              <w:t xml:space="preserve"> га)</w:t>
            </w:r>
          </w:p>
        </w:tc>
        <w:tc>
          <w:tcPr>
            <w:tcW w:w="1298" w:type="dxa"/>
          </w:tcPr>
          <w:p w:rsidR="00542CF9"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6958</w:t>
            </w:r>
          </w:p>
          <w:p w:rsidR="00542CF9" w:rsidRDefault="00542CF9" w:rsidP="002B4EB0">
            <w:pPr>
              <w:tabs>
                <w:tab w:val="center" w:pos="4677"/>
                <w:tab w:val="right" w:pos="9355"/>
              </w:tabs>
              <w:autoSpaceDE w:val="0"/>
              <w:autoSpaceDN w:val="0"/>
              <w:adjustRightInd w:val="0"/>
              <w:snapToGrid w:val="0"/>
              <w:ind w:left="-57" w:right="-57"/>
              <w:jc w:val="center"/>
              <w:rPr>
                <w:sz w:val="24"/>
                <w:szCs w:val="24"/>
              </w:rPr>
            </w:pPr>
          </w:p>
          <w:p w:rsidR="00542CF9" w:rsidRPr="005F7E78" w:rsidRDefault="00542CF9" w:rsidP="002B4EB0">
            <w:pPr>
              <w:tabs>
                <w:tab w:val="center" w:pos="4677"/>
                <w:tab w:val="right" w:pos="9355"/>
              </w:tabs>
              <w:autoSpaceDE w:val="0"/>
              <w:autoSpaceDN w:val="0"/>
              <w:adjustRightInd w:val="0"/>
              <w:snapToGrid w:val="0"/>
              <w:ind w:left="-57" w:right="-57"/>
              <w:jc w:val="center"/>
              <w:rPr>
                <w:sz w:val="22"/>
                <w:szCs w:val="22"/>
              </w:rPr>
            </w:pPr>
            <w:r w:rsidRPr="005F7E78">
              <w:rPr>
                <w:sz w:val="22"/>
                <w:szCs w:val="22"/>
              </w:rPr>
              <w:t>(0,696 га)</w:t>
            </w:r>
          </w:p>
        </w:tc>
        <w:tc>
          <w:tcPr>
            <w:tcW w:w="1933" w:type="dxa"/>
          </w:tcPr>
          <w:p w:rsidR="00542CF9" w:rsidRPr="00BD78A3" w:rsidRDefault="00542CF9" w:rsidP="00DB1637">
            <w:pPr>
              <w:tabs>
                <w:tab w:val="center" w:pos="4677"/>
                <w:tab w:val="right" w:pos="9355"/>
              </w:tabs>
              <w:autoSpaceDE w:val="0"/>
              <w:autoSpaceDN w:val="0"/>
              <w:adjustRightInd w:val="0"/>
              <w:snapToGrid w:val="0"/>
              <w:spacing w:line="216" w:lineRule="auto"/>
              <w:ind w:left="-57" w:right="-57"/>
              <w:jc w:val="center"/>
              <w:rPr>
                <w:sz w:val="24"/>
                <w:szCs w:val="24"/>
              </w:rPr>
            </w:pPr>
            <w:r>
              <w:rPr>
                <w:sz w:val="24"/>
                <w:szCs w:val="24"/>
              </w:rPr>
              <w:t>согласно проек</w:t>
            </w:r>
            <w:r>
              <w:rPr>
                <w:sz w:val="24"/>
                <w:szCs w:val="24"/>
              </w:rPr>
              <w:t>т</w:t>
            </w:r>
            <w:r>
              <w:rPr>
                <w:sz w:val="24"/>
                <w:szCs w:val="24"/>
              </w:rPr>
              <w:t xml:space="preserve">ным решениям </w:t>
            </w:r>
          </w:p>
        </w:tc>
      </w:tr>
      <w:tr w:rsidR="00542CF9" w:rsidRPr="00DC7E2B" w:rsidTr="005F7E78">
        <w:trPr>
          <w:trHeight w:val="454"/>
          <w:jc w:val="center"/>
        </w:trPr>
        <w:tc>
          <w:tcPr>
            <w:tcW w:w="463" w:type="dxa"/>
          </w:tcPr>
          <w:p w:rsidR="00542CF9" w:rsidRDefault="00542CF9" w:rsidP="002B4EB0">
            <w:pPr>
              <w:shd w:val="clear" w:color="auto" w:fill="FFFFFF"/>
              <w:ind w:left="-57" w:right="-57"/>
              <w:jc w:val="center"/>
              <w:rPr>
                <w:sz w:val="24"/>
                <w:szCs w:val="24"/>
              </w:rPr>
            </w:pPr>
            <w:r>
              <w:rPr>
                <w:sz w:val="24"/>
                <w:szCs w:val="24"/>
              </w:rPr>
              <w:t>3</w:t>
            </w:r>
          </w:p>
        </w:tc>
        <w:tc>
          <w:tcPr>
            <w:tcW w:w="1536" w:type="dxa"/>
          </w:tcPr>
          <w:p w:rsidR="00542CF9" w:rsidRPr="000439E8" w:rsidRDefault="00542CF9" w:rsidP="002B178C">
            <w:pPr>
              <w:tabs>
                <w:tab w:val="center" w:pos="4677"/>
                <w:tab w:val="right" w:pos="9355"/>
              </w:tabs>
              <w:autoSpaceDE w:val="0"/>
              <w:autoSpaceDN w:val="0"/>
              <w:adjustRightInd w:val="0"/>
              <w:snapToGrid w:val="0"/>
              <w:spacing w:line="216" w:lineRule="auto"/>
              <w:ind w:left="-57" w:right="-57"/>
              <w:rPr>
                <w:sz w:val="24"/>
                <w:szCs w:val="24"/>
              </w:rPr>
            </w:pPr>
            <w:r>
              <w:rPr>
                <w:sz w:val="24"/>
                <w:szCs w:val="24"/>
              </w:rPr>
              <w:t>с.Большеустьикинское с</w:t>
            </w:r>
            <w:r w:rsidRPr="000439E8">
              <w:rPr>
                <w:sz w:val="24"/>
                <w:szCs w:val="24"/>
              </w:rPr>
              <w:t>ельско</w:t>
            </w:r>
            <w:r>
              <w:rPr>
                <w:sz w:val="24"/>
                <w:szCs w:val="24"/>
              </w:rPr>
              <w:t>го</w:t>
            </w:r>
          </w:p>
          <w:p w:rsidR="00542CF9" w:rsidRDefault="00542CF9" w:rsidP="002B178C">
            <w:pPr>
              <w:tabs>
                <w:tab w:val="center" w:pos="4677"/>
                <w:tab w:val="right" w:pos="9355"/>
              </w:tabs>
              <w:autoSpaceDE w:val="0"/>
              <w:autoSpaceDN w:val="0"/>
              <w:adjustRightInd w:val="0"/>
              <w:snapToGrid w:val="0"/>
              <w:spacing w:line="216" w:lineRule="auto"/>
              <w:ind w:left="-57" w:right="-57"/>
              <w:rPr>
                <w:sz w:val="24"/>
                <w:szCs w:val="24"/>
              </w:rPr>
            </w:pPr>
            <w:r w:rsidRPr="000439E8">
              <w:rPr>
                <w:sz w:val="24"/>
                <w:szCs w:val="24"/>
              </w:rPr>
              <w:t>поселени</w:t>
            </w:r>
            <w:r>
              <w:rPr>
                <w:sz w:val="24"/>
                <w:szCs w:val="24"/>
              </w:rPr>
              <w:t>я</w:t>
            </w:r>
          </w:p>
        </w:tc>
        <w:tc>
          <w:tcPr>
            <w:tcW w:w="1173" w:type="dxa"/>
          </w:tcPr>
          <w:p w:rsidR="00542CF9"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230000</w:t>
            </w:r>
          </w:p>
          <w:p w:rsidR="00542CF9" w:rsidRDefault="00542CF9" w:rsidP="002B4EB0">
            <w:pPr>
              <w:tabs>
                <w:tab w:val="center" w:pos="4677"/>
                <w:tab w:val="right" w:pos="9355"/>
              </w:tabs>
              <w:autoSpaceDE w:val="0"/>
              <w:autoSpaceDN w:val="0"/>
              <w:adjustRightInd w:val="0"/>
              <w:snapToGrid w:val="0"/>
              <w:ind w:left="-57" w:right="-57"/>
              <w:jc w:val="center"/>
              <w:rPr>
                <w:sz w:val="24"/>
                <w:szCs w:val="24"/>
              </w:rPr>
            </w:pPr>
          </w:p>
          <w:p w:rsidR="00542CF9" w:rsidRPr="00850592" w:rsidRDefault="00542CF9" w:rsidP="002B4EB0">
            <w:pPr>
              <w:tabs>
                <w:tab w:val="center" w:pos="4677"/>
                <w:tab w:val="right" w:pos="9355"/>
              </w:tabs>
              <w:autoSpaceDE w:val="0"/>
              <w:autoSpaceDN w:val="0"/>
              <w:adjustRightInd w:val="0"/>
              <w:snapToGrid w:val="0"/>
              <w:ind w:left="-57" w:right="-57"/>
              <w:jc w:val="center"/>
              <w:rPr>
                <w:sz w:val="22"/>
                <w:szCs w:val="22"/>
              </w:rPr>
            </w:pPr>
            <w:r w:rsidRPr="00850592">
              <w:rPr>
                <w:sz w:val="22"/>
                <w:szCs w:val="22"/>
              </w:rPr>
              <w:t>(23,0 га)</w:t>
            </w:r>
          </w:p>
        </w:tc>
        <w:tc>
          <w:tcPr>
            <w:tcW w:w="2359" w:type="dxa"/>
          </w:tcPr>
          <w:p w:rsidR="00542CF9" w:rsidRPr="00DB1637" w:rsidRDefault="00542CF9" w:rsidP="000A3486">
            <w:pPr>
              <w:tabs>
                <w:tab w:val="center" w:pos="4677"/>
                <w:tab w:val="right" w:pos="9355"/>
              </w:tabs>
              <w:autoSpaceDE w:val="0"/>
              <w:autoSpaceDN w:val="0"/>
              <w:adjustRightInd w:val="0"/>
              <w:snapToGrid w:val="0"/>
              <w:spacing w:line="192" w:lineRule="auto"/>
              <w:ind w:left="-113" w:right="-113"/>
              <w:jc w:val="center"/>
              <w:rPr>
                <w:sz w:val="24"/>
                <w:szCs w:val="24"/>
              </w:rPr>
            </w:pPr>
            <w:r w:rsidRPr="00DB1637">
              <w:rPr>
                <w:sz w:val="24"/>
                <w:szCs w:val="24"/>
              </w:rPr>
              <w:t>- земли сельскохозя</w:t>
            </w:r>
            <w:r w:rsidRPr="00DB1637">
              <w:rPr>
                <w:sz w:val="24"/>
                <w:szCs w:val="24"/>
              </w:rPr>
              <w:t>й</w:t>
            </w:r>
            <w:r w:rsidRPr="00DB1637">
              <w:rPr>
                <w:sz w:val="24"/>
                <w:szCs w:val="24"/>
              </w:rPr>
              <w:t>ственного назначения, часть кадастрового квартала 02:38:040401:2</w:t>
            </w:r>
            <w:r>
              <w:rPr>
                <w:sz w:val="24"/>
                <w:szCs w:val="24"/>
              </w:rPr>
              <w:t>7</w:t>
            </w:r>
          </w:p>
        </w:tc>
        <w:tc>
          <w:tcPr>
            <w:tcW w:w="1217" w:type="dxa"/>
          </w:tcPr>
          <w:p w:rsidR="00542CF9" w:rsidRPr="00D67770" w:rsidRDefault="00542CF9" w:rsidP="00647483">
            <w:pPr>
              <w:tabs>
                <w:tab w:val="center" w:pos="4677"/>
                <w:tab w:val="right" w:pos="9355"/>
              </w:tabs>
              <w:autoSpaceDE w:val="0"/>
              <w:autoSpaceDN w:val="0"/>
              <w:adjustRightInd w:val="0"/>
              <w:snapToGrid w:val="0"/>
              <w:ind w:left="-57" w:right="-57"/>
              <w:jc w:val="center"/>
              <w:rPr>
                <w:sz w:val="24"/>
                <w:szCs w:val="24"/>
              </w:rPr>
            </w:pPr>
            <w:r w:rsidRPr="00D67770">
              <w:rPr>
                <w:sz w:val="24"/>
                <w:szCs w:val="24"/>
              </w:rPr>
              <w:t>10</w:t>
            </w:r>
            <w:r>
              <w:rPr>
                <w:sz w:val="24"/>
                <w:szCs w:val="24"/>
              </w:rPr>
              <w:t>38</w:t>
            </w:r>
            <w:r w:rsidRPr="00D67770">
              <w:rPr>
                <w:sz w:val="24"/>
                <w:szCs w:val="24"/>
              </w:rPr>
              <w:t>00</w:t>
            </w:r>
          </w:p>
          <w:p w:rsidR="00542CF9" w:rsidRPr="00D67770" w:rsidRDefault="00542CF9" w:rsidP="00647483">
            <w:pPr>
              <w:tabs>
                <w:tab w:val="center" w:pos="4677"/>
                <w:tab w:val="right" w:pos="9355"/>
              </w:tabs>
              <w:autoSpaceDE w:val="0"/>
              <w:autoSpaceDN w:val="0"/>
              <w:adjustRightInd w:val="0"/>
              <w:snapToGrid w:val="0"/>
              <w:ind w:left="-57" w:right="-57"/>
              <w:jc w:val="center"/>
              <w:rPr>
                <w:sz w:val="24"/>
                <w:szCs w:val="24"/>
              </w:rPr>
            </w:pPr>
          </w:p>
          <w:p w:rsidR="00542CF9" w:rsidRPr="00850592" w:rsidRDefault="00542CF9" w:rsidP="00647483">
            <w:pPr>
              <w:tabs>
                <w:tab w:val="center" w:pos="4677"/>
                <w:tab w:val="right" w:pos="9355"/>
              </w:tabs>
              <w:autoSpaceDE w:val="0"/>
              <w:autoSpaceDN w:val="0"/>
              <w:adjustRightInd w:val="0"/>
              <w:snapToGrid w:val="0"/>
              <w:ind w:left="-57" w:right="-57"/>
              <w:jc w:val="center"/>
              <w:rPr>
                <w:sz w:val="24"/>
                <w:szCs w:val="24"/>
                <w:highlight w:val="yellow"/>
              </w:rPr>
            </w:pPr>
            <w:r w:rsidRPr="00D67770">
              <w:rPr>
                <w:sz w:val="24"/>
                <w:szCs w:val="24"/>
              </w:rPr>
              <w:t>(10,</w:t>
            </w:r>
            <w:r>
              <w:rPr>
                <w:sz w:val="24"/>
                <w:szCs w:val="24"/>
              </w:rPr>
              <w:t>38</w:t>
            </w:r>
            <w:r w:rsidRPr="00D67770">
              <w:rPr>
                <w:sz w:val="24"/>
                <w:szCs w:val="24"/>
              </w:rPr>
              <w:t xml:space="preserve"> га)</w:t>
            </w:r>
          </w:p>
        </w:tc>
        <w:tc>
          <w:tcPr>
            <w:tcW w:w="1298" w:type="dxa"/>
          </w:tcPr>
          <w:p w:rsidR="00542CF9" w:rsidRPr="005F7E78" w:rsidRDefault="00542CF9" w:rsidP="00647483">
            <w:pPr>
              <w:tabs>
                <w:tab w:val="center" w:pos="4677"/>
                <w:tab w:val="right" w:pos="9355"/>
              </w:tabs>
              <w:autoSpaceDE w:val="0"/>
              <w:autoSpaceDN w:val="0"/>
              <w:adjustRightInd w:val="0"/>
              <w:snapToGrid w:val="0"/>
              <w:ind w:left="-57" w:right="-57"/>
              <w:jc w:val="center"/>
              <w:rPr>
                <w:sz w:val="24"/>
                <w:szCs w:val="24"/>
              </w:rPr>
            </w:pPr>
            <w:r w:rsidRPr="005F7E78">
              <w:rPr>
                <w:sz w:val="24"/>
                <w:szCs w:val="24"/>
              </w:rPr>
              <w:t>126200</w:t>
            </w:r>
          </w:p>
          <w:p w:rsidR="00542CF9" w:rsidRPr="005F7E78" w:rsidRDefault="00542CF9" w:rsidP="00647483">
            <w:pPr>
              <w:tabs>
                <w:tab w:val="center" w:pos="4677"/>
                <w:tab w:val="right" w:pos="9355"/>
              </w:tabs>
              <w:autoSpaceDE w:val="0"/>
              <w:autoSpaceDN w:val="0"/>
              <w:adjustRightInd w:val="0"/>
              <w:snapToGrid w:val="0"/>
              <w:ind w:left="-57" w:right="-57"/>
              <w:jc w:val="center"/>
              <w:rPr>
                <w:sz w:val="24"/>
                <w:szCs w:val="24"/>
              </w:rPr>
            </w:pPr>
          </w:p>
          <w:p w:rsidR="00542CF9" w:rsidRPr="005F7E78" w:rsidRDefault="00542CF9" w:rsidP="00647483">
            <w:pPr>
              <w:tabs>
                <w:tab w:val="center" w:pos="4677"/>
                <w:tab w:val="right" w:pos="9355"/>
              </w:tabs>
              <w:autoSpaceDE w:val="0"/>
              <w:autoSpaceDN w:val="0"/>
              <w:adjustRightInd w:val="0"/>
              <w:snapToGrid w:val="0"/>
              <w:ind w:left="-57" w:right="-57"/>
              <w:jc w:val="center"/>
              <w:rPr>
                <w:sz w:val="22"/>
                <w:szCs w:val="22"/>
                <w:highlight w:val="green"/>
              </w:rPr>
            </w:pPr>
            <w:r w:rsidRPr="005F7E78">
              <w:rPr>
                <w:sz w:val="22"/>
                <w:szCs w:val="22"/>
              </w:rPr>
              <w:t>(12,62 га)</w:t>
            </w:r>
          </w:p>
        </w:tc>
        <w:tc>
          <w:tcPr>
            <w:tcW w:w="1933" w:type="dxa"/>
          </w:tcPr>
          <w:p w:rsidR="00542CF9" w:rsidRPr="00BD78A3" w:rsidRDefault="00542CF9" w:rsidP="00647483">
            <w:pPr>
              <w:tabs>
                <w:tab w:val="center" w:pos="4677"/>
                <w:tab w:val="right" w:pos="9355"/>
              </w:tabs>
              <w:autoSpaceDE w:val="0"/>
              <w:autoSpaceDN w:val="0"/>
              <w:adjustRightInd w:val="0"/>
              <w:snapToGrid w:val="0"/>
              <w:spacing w:line="216" w:lineRule="auto"/>
              <w:ind w:left="-57" w:right="-57"/>
              <w:jc w:val="center"/>
              <w:rPr>
                <w:sz w:val="24"/>
                <w:szCs w:val="24"/>
              </w:rPr>
            </w:pPr>
            <w:r>
              <w:rPr>
                <w:sz w:val="24"/>
                <w:szCs w:val="24"/>
              </w:rPr>
              <w:t>согласно проек</w:t>
            </w:r>
            <w:r>
              <w:rPr>
                <w:sz w:val="24"/>
                <w:szCs w:val="24"/>
              </w:rPr>
              <w:t>т</w:t>
            </w:r>
            <w:r>
              <w:rPr>
                <w:sz w:val="24"/>
                <w:szCs w:val="24"/>
              </w:rPr>
              <w:t xml:space="preserve">ным решениям </w:t>
            </w:r>
          </w:p>
        </w:tc>
      </w:tr>
      <w:tr w:rsidR="00542CF9" w:rsidRPr="00DC7E2B" w:rsidTr="005F7E78">
        <w:trPr>
          <w:trHeight w:val="454"/>
          <w:jc w:val="center"/>
        </w:trPr>
        <w:tc>
          <w:tcPr>
            <w:tcW w:w="463" w:type="dxa"/>
          </w:tcPr>
          <w:p w:rsidR="00542CF9" w:rsidRDefault="00542CF9" w:rsidP="002B4EB0">
            <w:pPr>
              <w:shd w:val="clear" w:color="auto" w:fill="FFFFFF"/>
              <w:ind w:left="-57" w:right="-57"/>
              <w:jc w:val="center"/>
              <w:rPr>
                <w:sz w:val="24"/>
                <w:szCs w:val="24"/>
              </w:rPr>
            </w:pPr>
            <w:r>
              <w:rPr>
                <w:sz w:val="24"/>
                <w:szCs w:val="24"/>
              </w:rPr>
              <w:t>4</w:t>
            </w:r>
          </w:p>
        </w:tc>
        <w:tc>
          <w:tcPr>
            <w:tcW w:w="1536" w:type="dxa"/>
          </w:tcPr>
          <w:p w:rsidR="00542CF9" w:rsidRPr="000439E8" w:rsidRDefault="00542CF9" w:rsidP="002B178C">
            <w:pPr>
              <w:tabs>
                <w:tab w:val="center" w:pos="4677"/>
                <w:tab w:val="right" w:pos="9355"/>
              </w:tabs>
              <w:autoSpaceDE w:val="0"/>
              <w:autoSpaceDN w:val="0"/>
              <w:adjustRightInd w:val="0"/>
              <w:snapToGrid w:val="0"/>
              <w:spacing w:line="216" w:lineRule="auto"/>
              <w:ind w:left="-57" w:right="-57"/>
              <w:rPr>
                <w:sz w:val="24"/>
                <w:szCs w:val="24"/>
              </w:rPr>
            </w:pPr>
            <w:r>
              <w:rPr>
                <w:sz w:val="24"/>
                <w:szCs w:val="24"/>
              </w:rPr>
              <w:t>с.Большеустьикинское с</w:t>
            </w:r>
            <w:r w:rsidRPr="000439E8">
              <w:rPr>
                <w:sz w:val="24"/>
                <w:szCs w:val="24"/>
              </w:rPr>
              <w:t>ельско</w:t>
            </w:r>
            <w:r>
              <w:rPr>
                <w:sz w:val="24"/>
                <w:szCs w:val="24"/>
              </w:rPr>
              <w:t>го</w:t>
            </w:r>
          </w:p>
          <w:p w:rsidR="00542CF9" w:rsidRDefault="00542CF9" w:rsidP="002B178C">
            <w:pPr>
              <w:tabs>
                <w:tab w:val="center" w:pos="4677"/>
                <w:tab w:val="right" w:pos="9355"/>
              </w:tabs>
              <w:autoSpaceDE w:val="0"/>
              <w:autoSpaceDN w:val="0"/>
              <w:adjustRightInd w:val="0"/>
              <w:snapToGrid w:val="0"/>
              <w:spacing w:line="216" w:lineRule="auto"/>
              <w:ind w:left="-57" w:right="-57"/>
              <w:rPr>
                <w:sz w:val="24"/>
                <w:szCs w:val="24"/>
              </w:rPr>
            </w:pPr>
            <w:r w:rsidRPr="000439E8">
              <w:rPr>
                <w:sz w:val="24"/>
                <w:szCs w:val="24"/>
              </w:rPr>
              <w:t>поселени</w:t>
            </w:r>
            <w:r>
              <w:rPr>
                <w:sz w:val="24"/>
                <w:szCs w:val="24"/>
              </w:rPr>
              <w:t>я</w:t>
            </w:r>
          </w:p>
        </w:tc>
        <w:tc>
          <w:tcPr>
            <w:tcW w:w="1173" w:type="dxa"/>
          </w:tcPr>
          <w:p w:rsidR="00542CF9"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89010</w:t>
            </w:r>
          </w:p>
          <w:p w:rsidR="00542CF9" w:rsidRDefault="00542CF9" w:rsidP="002B4EB0">
            <w:pPr>
              <w:tabs>
                <w:tab w:val="center" w:pos="4677"/>
                <w:tab w:val="right" w:pos="9355"/>
              </w:tabs>
              <w:autoSpaceDE w:val="0"/>
              <w:autoSpaceDN w:val="0"/>
              <w:adjustRightInd w:val="0"/>
              <w:snapToGrid w:val="0"/>
              <w:ind w:left="-57" w:right="-57"/>
              <w:jc w:val="center"/>
              <w:rPr>
                <w:sz w:val="24"/>
                <w:szCs w:val="24"/>
              </w:rPr>
            </w:pPr>
          </w:p>
          <w:p w:rsidR="00542CF9" w:rsidRPr="00D81B56" w:rsidRDefault="00542CF9" w:rsidP="002B4EB0">
            <w:pPr>
              <w:tabs>
                <w:tab w:val="center" w:pos="4677"/>
                <w:tab w:val="right" w:pos="9355"/>
              </w:tabs>
              <w:autoSpaceDE w:val="0"/>
              <w:autoSpaceDN w:val="0"/>
              <w:adjustRightInd w:val="0"/>
              <w:snapToGrid w:val="0"/>
              <w:ind w:left="-57" w:right="-57"/>
              <w:jc w:val="center"/>
              <w:rPr>
                <w:sz w:val="22"/>
                <w:szCs w:val="22"/>
              </w:rPr>
            </w:pPr>
            <w:r w:rsidRPr="00D81B56">
              <w:rPr>
                <w:sz w:val="22"/>
                <w:szCs w:val="22"/>
              </w:rPr>
              <w:t>(8,901 га)</w:t>
            </w:r>
          </w:p>
        </w:tc>
        <w:tc>
          <w:tcPr>
            <w:tcW w:w="2359" w:type="dxa"/>
          </w:tcPr>
          <w:p w:rsidR="00542CF9" w:rsidRPr="00DB1637" w:rsidRDefault="00542CF9" w:rsidP="000A3486">
            <w:pPr>
              <w:tabs>
                <w:tab w:val="center" w:pos="4677"/>
                <w:tab w:val="right" w:pos="9355"/>
              </w:tabs>
              <w:autoSpaceDE w:val="0"/>
              <w:autoSpaceDN w:val="0"/>
              <w:adjustRightInd w:val="0"/>
              <w:snapToGrid w:val="0"/>
              <w:spacing w:line="192" w:lineRule="auto"/>
              <w:ind w:left="-113" w:right="-113"/>
              <w:jc w:val="center"/>
              <w:rPr>
                <w:sz w:val="24"/>
                <w:szCs w:val="24"/>
              </w:rPr>
            </w:pPr>
            <w:r w:rsidRPr="00DB1637">
              <w:rPr>
                <w:sz w:val="24"/>
                <w:szCs w:val="24"/>
              </w:rPr>
              <w:t>- земли сельскохозя</w:t>
            </w:r>
            <w:r w:rsidRPr="00DB1637">
              <w:rPr>
                <w:sz w:val="24"/>
                <w:szCs w:val="24"/>
              </w:rPr>
              <w:t>й</w:t>
            </w:r>
            <w:r w:rsidRPr="00DB1637">
              <w:rPr>
                <w:sz w:val="24"/>
                <w:szCs w:val="24"/>
              </w:rPr>
              <w:t>ственного назначения, часть кадастрового квартала 02:38:040401:</w:t>
            </w:r>
            <w:r>
              <w:rPr>
                <w:sz w:val="24"/>
                <w:szCs w:val="24"/>
              </w:rPr>
              <w:t>б/н</w:t>
            </w:r>
          </w:p>
        </w:tc>
        <w:tc>
          <w:tcPr>
            <w:tcW w:w="1217" w:type="dxa"/>
          </w:tcPr>
          <w:p w:rsidR="00542CF9" w:rsidRPr="00D67770" w:rsidRDefault="00542CF9" w:rsidP="00647483">
            <w:pPr>
              <w:tabs>
                <w:tab w:val="center" w:pos="4677"/>
                <w:tab w:val="right" w:pos="9355"/>
              </w:tabs>
              <w:autoSpaceDE w:val="0"/>
              <w:autoSpaceDN w:val="0"/>
              <w:adjustRightInd w:val="0"/>
              <w:snapToGrid w:val="0"/>
              <w:ind w:left="-57" w:right="-57"/>
              <w:jc w:val="center"/>
              <w:rPr>
                <w:sz w:val="24"/>
                <w:szCs w:val="24"/>
              </w:rPr>
            </w:pPr>
            <w:r w:rsidRPr="00D67770">
              <w:rPr>
                <w:sz w:val="24"/>
                <w:szCs w:val="24"/>
              </w:rPr>
              <w:t>41000</w:t>
            </w:r>
          </w:p>
          <w:p w:rsidR="00542CF9" w:rsidRPr="00D67770" w:rsidRDefault="00542CF9" w:rsidP="00647483">
            <w:pPr>
              <w:tabs>
                <w:tab w:val="center" w:pos="4677"/>
                <w:tab w:val="right" w:pos="9355"/>
              </w:tabs>
              <w:autoSpaceDE w:val="0"/>
              <w:autoSpaceDN w:val="0"/>
              <w:adjustRightInd w:val="0"/>
              <w:snapToGrid w:val="0"/>
              <w:ind w:left="-57" w:right="-57"/>
              <w:jc w:val="center"/>
              <w:rPr>
                <w:sz w:val="24"/>
                <w:szCs w:val="24"/>
              </w:rPr>
            </w:pPr>
          </w:p>
          <w:p w:rsidR="00542CF9" w:rsidRPr="00D81B56" w:rsidRDefault="00542CF9" w:rsidP="00647483">
            <w:pPr>
              <w:tabs>
                <w:tab w:val="center" w:pos="4677"/>
                <w:tab w:val="right" w:pos="9355"/>
              </w:tabs>
              <w:autoSpaceDE w:val="0"/>
              <w:autoSpaceDN w:val="0"/>
              <w:adjustRightInd w:val="0"/>
              <w:snapToGrid w:val="0"/>
              <w:ind w:left="-57" w:right="-57"/>
              <w:jc w:val="center"/>
              <w:rPr>
                <w:sz w:val="22"/>
                <w:szCs w:val="22"/>
                <w:highlight w:val="yellow"/>
              </w:rPr>
            </w:pPr>
            <w:r w:rsidRPr="00D81B56">
              <w:rPr>
                <w:sz w:val="22"/>
                <w:szCs w:val="22"/>
              </w:rPr>
              <w:t>(4,10 га)</w:t>
            </w:r>
          </w:p>
        </w:tc>
        <w:tc>
          <w:tcPr>
            <w:tcW w:w="1298" w:type="dxa"/>
          </w:tcPr>
          <w:p w:rsidR="00542CF9" w:rsidRDefault="00542CF9" w:rsidP="00647483">
            <w:pPr>
              <w:tabs>
                <w:tab w:val="center" w:pos="4677"/>
                <w:tab w:val="right" w:pos="9355"/>
              </w:tabs>
              <w:autoSpaceDE w:val="0"/>
              <w:autoSpaceDN w:val="0"/>
              <w:adjustRightInd w:val="0"/>
              <w:snapToGrid w:val="0"/>
              <w:ind w:left="-57" w:right="-57"/>
              <w:jc w:val="center"/>
              <w:rPr>
                <w:sz w:val="24"/>
                <w:szCs w:val="24"/>
              </w:rPr>
            </w:pPr>
            <w:r w:rsidRPr="00D81B56">
              <w:rPr>
                <w:sz w:val="24"/>
                <w:szCs w:val="24"/>
              </w:rPr>
              <w:t>48010</w:t>
            </w:r>
          </w:p>
          <w:p w:rsidR="00542CF9" w:rsidRDefault="00542CF9" w:rsidP="00647483">
            <w:pPr>
              <w:tabs>
                <w:tab w:val="center" w:pos="4677"/>
                <w:tab w:val="right" w:pos="9355"/>
              </w:tabs>
              <w:autoSpaceDE w:val="0"/>
              <w:autoSpaceDN w:val="0"/>
              <w:adjustRightInd w:val="0"/>
              <w:snapToGrid w:val="0"/>
              <w:ind w:left="-57" w:right="-57"/>
              <w:jc w:val="center"/>
              <w:rPr>
                <w:sz w:val="24"/>
                <w:szCs w:val="24"/>
              </w:rPr>
            </w:pPr>
          </w:p>
          <w:p w:rsidR="00542CF9" w:rsidRPr="00D81B56" w:rsidRDefault="00542CF9" w:rsidP="00647483">
            <w:pPr>
              <w:tabs>
                <w:tab w:val="center" w:pos="4677"/>
                <w:tab w:val="right" w:pos="9355"/>
              </w:tabs>
              <w:autoSpaceDE w:val="0"/>
              <w:autoSpaceDN w:val="0"/>
              <w:adjustRightInd w:val="0"/>
              <w:snapToGrid w:val="0"/>
              <w:ind w:left="-57" w:right="-57"/>
              <w:jc w:val="center"/>
              <w:rPr>
                <w:sz w:val="22"/>
                <w:szCs w:val="22"/>
                <w:highlight w:val="green"/>
              </w:rPr>
            </w:pPr>
            <w:r w:rsidRPr="00D81B56">
              <w:rPr>
                <w:sz w:val="22"/>
                <w:szCs w:val="22"/>
              </w:rPr>
              <w:t>(4,801 га)</w:t>
            </w:r>
          </w:p>
        </w:tc>
        <w:tc>
          <w:tcPr>
            <w:tcW w:w="1933" w:type="dxa"/>
          </w:tcPr>
          <w:p w:rsidR="00542CF9" w:rsidRPr="00BD78A3" w:rsidRDefault="00542CF9" w:rsidP="00647483">
            <w:pPr>
              <w:tabs>
                <w:tab w:val="center" w:pos="4677"/>
                <w:tab w:val="right" w:pos="9355"/>
              </w:tabs>
              <w:autoSpaceDE w:val="0"/>
              <w:autoSpaceDN w:val="0"/>
              <w:adjustRightInd w:val="0"/>
              <w:snapToGrid w:val="0"/>
              <w:spacing w:line="216" w:lineRule="auto"/>
              <w:ind w:left="-57" w:right="-57"/>
              <w:jc w:val="center"/>
              <w:rPr>
                <w:sz w:val="24"/>
                <w:szCs w:val="24"/>
              </w:rPr>
            </w:pPr>
            <w:r>
              <w:rPr>
                <w:sz w:val="24"/>
                <w:szCs w:val="24"/>
              </w:rPr>
              <w:t>согласно проек</w:t>
            </w:r>
            <w:r>
              <w:rPr>
                <w:sz w:val="24"/>
                <w:szCs w:val="24"/>
              </w:rPr>
              <w:t>т</w:t>
            </w:r>
            <w:r>
              <w:rPr>
                <w:sz w:val="24"/>
                <w:szCs w:val="24"/>
              </w:rPr>
              <w:t xml:space="preserve">ным решениям </w:t>
            </w:r>
          </w:p>
        </w:tc>
      </w:tr>
      <w:tr w:rsidR="00542CF9" w:rsidRPr="00DB135F" w:rsidTr="005F7E78">
        <w:trPr>
          <w:trHeight w:val="454"/>
          <w:jc w:val="center"/>
        </w:trPr>
        <w:tc>
          <w:tcPr>
            <w:tcW w:w="463" w:type="dxa"/>
          </w:tcPr>
          <w:p w:rsidR="00542CF9" w:rsidRPr="000439E8" w:rsidRDefault="00542CF9" w:rsidP="002B4EB0">
            <w:pPr>
              <w:shd w:val="clear" w:color="auto" w:fill="FFFFFF"/>
              <w:ind w:left="-57" w:right="-57"/>
              <w:jc w:val="center"/>
              <w:rPr>
                <w:sz w:val="24"/>
                <w:szCs w:val="24"/>
              </w:rPr>
            </w:pPr>
          </w:p>
        </w:tc>
        <w:tc>
          <w:tcPr>
            <w:tcW w:w="1536" w:type="dxa"/>
          </w:tcPr>
          <w:p w:rsidR="00542CF9" w:rsidRPr="000439E8"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Итого:</w:t>
            </w:r>
          </w:p>
        </w:tc>
        <w:tc>
          <w:tcPr>
            <w:tcW w:w="1173" w:type="dxa"/>
          </w:tcPr>
          <w:p w:rsidR="00542CF9" w:rsidRPr="00DB1637" w:rsidRDefault="00542CF9" w:rsidP="008E2AC6">
            <w:pPr>
              <w:tabs>
                <w:tab w:val="center" w:pos="4677"/>
                <w:tab w:val="right" w:pos="9355"/>
              </w:tabs>
              <w:autoSpaceDE w:val="0"/>
              <w:autoSpaceDN w:val="0"/>
              <w:adjustRightInd w:val="0"/>
              <w:snapToGrid w:val="0"/>
              <w:ind w:left="-57" w:right="-57"/>
              <w:jc w:val="center"/>
              <w:rPr>
                <w:sz w:val="24"/>
                <w:szCs w:val="24"/>
              </w:rPr>
            </w:pPr>
          </w:p>
        </w:tc>
        <w:tc>
          <w:tcPr>
            <w:tcW w:w="2359" w:type="dxa"/>
          </w:tcPr>
          <w:p w:rsidR="00542CF9" w:rsidRPr="008D37C1" w:rsidRDefault="00542CF9" w:rsidP="002B4EB0">
            <w:pPr>
              <w:tabs>
                <w:tab w:val="center" w:pos="4677"/>
                <w:tab w:val="right" w:pos="9355"/>
              </w:tabs>
              <w:autoSpaceDE w:val="0"/>
              <w:autoSpaceDN w:val="0"/>
              <w:adjustRightInd w:val="0"/>
              <w:snapToGrid w:val="0"/>
              <w:ind w:left="-57" w:right="-57"/>
              <w:jc w:val="center"/>
              <w:rPr>
                <w:sz w:val="24"/>
                <w:szCs w:val="24"/>
              </w:rPr>
            </w:pPr>
          </w:p>
        </w:tc>
        <w:tc>
          <w:tcPr>
            <w:tcW w:w="1217" w:type="dxa"/>
          </w:tcPr>
          <w:p w:rsidR="00542CF9" w:rsidRPr="00D67770" w:rsidRDefault="00542CF9" w:rsidP="008E2AC6">
            <w:pPr>
              <w:tabs>
                <w:tab w:val="center" w:pos="4677"/>
                <w:tab w:val="right" w:pos="9355"/>
              </w:tabs>
              <w:autoSpaceDE w:val="0"/>
              <w:autoSpaceDN w:val="0"/>
              <w:adjustRightInd w:val="0"/>
              <w:snapToGrid w:val="0"/>
              <w:ind w:left="-57" w:right="-57"/>
              <w:jc w:val="center"/>
              <w:rPr>
                <w:b/>
                <w:sz w:val="24"/>
                <w:szCs w:val="24"/>
              </w:rPr>
            </w:pPr>
            <w:r w:rsidRPr="00D67770">
              <w:rPr>
                <w:b/>
                <w:sz w:val="24"/>
                <w:szCs w:val="24"/>
              </w:rPr>
              <w:t>1052400</w:t>
            </w:r>
          </w:p>
          <w:p w:rsidR="00542CF9" w:rsidRPr="00D67770" w:rsidRDefault="00542CF9" w:rsidP="008E2AC6">
            <w:pPr>
              <w:tabs>
                <w:tab w:val="center" w:pos="4677"/>
                <w:tab w:val="right" w:pos="9355"/>
              </w:tabs>
              <w:autoSpaceDE w:val="0"/>
              <w:autoSpaceDN w:val="0"/>
              <w:adjustRightInd w:val="0"/>
              <w:snapToGrid w:val="0"/>
              <w:ind w:left="-57" w:right="-57"/>
              <w:jc w:val="center"/>
              <w:rPr>
                <w:sz w:val="22"/>
                <w:szCs w:val="22"/>
              </w:rPr>
            </w:pPr>
            <w:r w:rsidRPr="00D67770">
              <w:rPr>
                <w:sz w:val="22"/>
                <w:szCs w:val="22"/>
              </w:rPr>
              <w:t>(105,24 га)</w:t>
            </w:r>
          </w:p>
        </w:tc>
        <w:tc>
          <w:tcPr>
            <w:tcW w:w="1298" w:type="dxa"/>
          </w:tcPr>
          <w:p w:rsidR="00542CF9" w:rsidRPr="00DB1637" w:rsidRDefault="00542CF9" w:rsidP="008E2AC6">
            <w:pPr>
              <w:tabs>
                <w:tab w:val="center" w:pos="4677"/>
                <w:tab w:val="right" w:pos="9355"/>
              </w:tabs>
              <w:autoSpaceDE w:val="0"/>
              <w:autoSpaceDN w:val="0"/>
              <w:adjustRightInd w:val="0"/>
              <w:snapToGrid w:val="0"/>
              <w:ind w:left="-57" w:right="-57"/>
              <w:jc w:val="center"/>
              <w:rPr>
                <w:sz w:val="24"/>
                <w:szCs w:val="24"/>
              </w:rPr>
            </w:pPr>
          </w:p>
        </w:tc>
        <w:tc>
          <w:tcPr>
            <w:tcW w:w="1933" w:type="dxa"/>
          </w:tcPr>
          <w:p w:rsidR="00542CF9" w:rsidRPr="00DB135F" w:rsidRDefault="00542CF9" w:rsidP="002B4EB0">
            <w:pPr>
              <w:tabs>
                <w:tab w:val="center" w:pos="4677"/>
                <w:tab w:val="right" w:pos="9355"/>
              </w:tabs>
              <w:autoSpaceDE w:val="0"/>
              <w:autoSpaceDN w:val="0"/>
              <w:adjustRightInd w:val="0"/>
              <w:snapToGrid w:val="0"/>
              <w:ind w:left="-57" w:right="-57"/>
              <w:jc w:val="center"/>
              <w:rPr>
                <w:sz w:val="24"/>
                <w:szCs w:val="24"/>
              </w:rPr>
            </w:pPr>
          </w:p>
        </w:tc>
      </w:tr>
    </w:tbl>
    <w:p w:rsidR="00542CF9" w:rsidRDefault="00542CF9" w:rsidP="002B4EB0">
      <w:pPr>
        <w:widowControl w:val="0"/>
        <w:tabs>
          <w:tab w:val="center" w:pos="4677"/>
          <w:tab w:val="right" w:pos="9355"/>
        </w:tabs>
        <w:autoSpaceDE w:val="0"/>
        <w:autoSpaceDN w:val="0"/>
        <w:adjustRightInd w:val="0"/>
        <w:snapToGrid w:val="0"/>
        <w:ind w:left="-57" w:right="-57" w:firstLine="300"/>
        <w:jc w:val="center"/>
        <w:rPr>
          <w:b/>
          <w:sz w:val="28"/>
          <w:szCs w:val="28"/>
        </w:rPr>
      </w:pPr>
    </w:p>
    <w:p w:rsidR="00542CF9" w:rsidRDefault="00542CF9" w:rsidP="00755212">
      <w:pPr>
        <w:widowControl w:val="0"/>
        <w:tabs>
          <w:tab w:val="center" w:pos="4677"/>
          <w:tab w:val="right" w:pos="9355"/>
        </w:tabs>
        <w:autoSpaceDE w:val="0"/>
        <w:autoSpaceDN w:val="0"/>
        <w:adjustRightInd w:val="0"/>
        <w:snapToGrid w:val="0"/>
        <w:ind w:firstLine="170"/>
        <w:jc w:val="center"/>
        <w:rPr>
          <w:b/>
          <w:sz w:val="28"/>
          <w:szCs w:val="28"/>
        </w:rPr>
      </w:pPr>
      <w:r>
        <w:rPr>
          <w:b/>
          <w:sz w:val="28"/>
          <w:szCs w:val="28"/>
        </w:rPr>
        <w:t xml:space="preserve">4. </w:t>
      </w:r>
      <w:r w:rsidRPr="008A5830">
        <w:rPr>
          <w:b/>
          <w:sz w:val="28"/>
          <w:szCs w:val="28"/>
        </w:rPr>
        <w:t>Основные показатели изменения земельного баланса</w:t>
      </w:r>
      <w:r>
        <w:rPr>
          <w:b/>
          <w:sz w:val="28"/>
          <w:szCs w:val="28"/>
        </w:rPr>
        <w:t xml:space="preserve"> </w:t>
      </w:r>
      <w:r w:rsidRPr="008A5830">
        <w:rPr>
          <w:b/>
          <w:sz w:val="28"/>
          <w:szCs w:val="28"/>
        </w:rPr>
        <w:t xml:space="preserve">территории </w:t>
      </w:r>
      <w:r w:rsidRPr="00B86CA2">
        <w:rPr>
          <w:b/>
          <w:sz w:val="28"/>
          <w:szCs w:val="28"/>
        </w:rPr>
        <w:t>сельского поселения</w:t>
      </w:r>
      <w:r>
        <w:rPr>
          <w:b/>
          <w:sz w:val="28"/>
          <w:szCs w:val="28"/>
        </w:rPr>
        <w:t xml:space="preserve"> </w:t>
      </w:r>
      <w:r w:rsidRPr="00B86CA2">
        <w:rPr>
          <w:b/>
          <w:sz w:val="28"/>
          <w:szCs w:val="28"/>
        </w:rPr>
        <w:t xml:space="preserve"> Большеустьикинский сельсовет</w:t>
      </w:r>
      <w:r>
        <w:rPr>
          <w:b/>
          <w:sz w:val="28"/>
          <w:szCs w:val="28"/>
        </w:rPr>
        <w:t xml:space="preserve"> </w:t>
      </w:r>
      <w:r w:rsidRPr="008A5830">
        <w:rPr>
          <w:b/>
          <w:sz w:val="28"/>
          <w:szCs w:val="28"/>
        </w:rPr>
        <w:t>согласно внесению изменений в</w:t>
      </w:r>
    </w:p>
    <w:p w:rsidR="00542CF9" w:rsidRPr="008A5830" w:rsidRDefault="00542CF9" w:rsidP="00755212">
      <w:pPr>
        <w:widowControl w:val="0"/>
        <w:tabs>
          <w:tab w:val="center" w:pos="4677"/>
          <w:tab w:val="right" w:pos="9355"/>
        </w:tabs>
        <w:autoSpaceDE w:val="0"/>
        <w:autoSpaceDN w:val="0"/>
        <w:adjustRightInd w:val="0"/>
        <w:snapToGrid w:val="0"/>
        <w:ind w:firstLine="170"/>
        <w:jc w:val="center"/>
        <w:rPr>
          <w:b/>
          <w:sz w:val="28"/>
          <w:szCs w:val="28"/>
        </w:rPr>
      </w:pPr>
      <w:r w:rsidRPr="008A5830">
        <w:rPr>
          <w:b/>
          <w:sz w:val="28"/>
          <w:szCs w:val="28"/>
        </w:rPr>
        <w:t>генеральный план</w:t>
      </w:r>
    </w:p>
    <w:p w:rsidR="00542CF9" w:rsidRPr="00AD4F9A" w:rsidRDefault="00542CF9" w:rsidP="008D10DD">
      <w:pPr>
        <w:widowControl w:val="0"/>
        <w:tabs>
          <w:tab w:val="center" w:pos="4677"/>
          <w:tab w:val="right" w:pos="9355"/>
        </w:tabs>
        <w:autoSpaceDE w:val="0"/>
        <w:autoSpaceDN w:val="0"/>
        <w:adjustRightInd w:val="0"/>
        <w:snapToGrid w:val="0"/>
        <w:ind w:left="-57" w:right="-57" w:firstLine="170"/>
        <w:jc w:val="center"/>
        <w:rPr>
          <w:sz w:val="28"/>
          <w:szCs w:val="28"/>
          <w:highlight w:val="yellow"/>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779"/>
        <w:gridCol w:w="1013"/>
        <w:gridCol w:w="2224"/>
        <w:gridCol w:w="927"/>
        <w:gridCol w:w="1015"/>
        <w:gridCol w:w="1026"/>
        <w:gridCol w:w="1823"/>
      </w:tblGrid>
      <w:tr w:rsidR="00542CF9" w:rsidRPr="00AD4F9A" w:rsidTr="00BE6104">
        <w:trPr>
          <w:trHeight w:val="454"/>
          <w:tblHeader/>
          <w:jc w:val="center"/>
        </w:trPr>
        <w:tc>
          <w:tcPr>
            <w:tcW w:w="441" w:type="dxa"/>
          </w:tcPr>
          <w:p w:rsidR="00542CF9" w:rsidRPr="00B86CA2"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w:t>
            </w:r>
          </w:p>
        </w:tc>
        <w:tc>
          <w:tcPr>
            <w:tcW w:w="1779" w:type="dxa"/>
          </w:tcPr>
          <w:p w:rsidR="00542CF9" w:rsidRPr="00B86CA2"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Название</w:t>
            </w:r>
          </w:p>
          <w:p w:rsidR="00542CF9" w:rsidRPr="00B86CA2"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н.п.</w:t>
            </w:r>
          </w:p>
        </w:tc>
        <w:tc>
          <w:tcPr>
            <w:tcW w:w="1013" w:type="dxa"/>
          </w:tcPr>
          <w:p w:rsidR="00542CF9" w:rsidRPr="00B86CA2"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Пл</w:t>
            </w:r>
            <w:r w:rsidRPr="00B86CA2">
              <w:rPr>
                <w:b/>
                <w:color w:val="000000"/>
                <w:sz w:val="22"/>
                <w:szCs w:val="22"/>
              </w:rPr>
              <w:t>о</w:t>
            </w:r>
            <w:r w:rsidRPr="00B86CA2">
              <w:rPr>
                <w:b/>
                <w:color w:val="000000"/>
                <w:sz w:val="22"/>
                <w:szCs w:val="22"/>
              </w:rPr>
              <w:t>щадь участка, га</w:t>
            </w:r>
          </w:p>
        </w:tc>
        <w:tc>
          <w:tcPr>
            <w:tcW w:w="2224" w:type="dxa"/>
          </w:tcPr>
          <w:p w:rsidR="00542CF9" w:rsidRPr="00B86CA2" w:rsidRDefault="00542CF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Перечень земельных участков, из состава которых планируе</w:t>
            </w:r>
            <w:r w:rsidRPr="00B86CA2">
              <w:rPr>
                <w:b/>
                <w:color w:val="000000"/>
                <w:sz w:val="22"/>
                <w:szCs w:val="22"/>
              </w:rPr>
              <w:t>т</w:t>
            </w:r>
            <w:r w:rsidRPr="00B86CA2">
              <w:rPr>
                <w:b/>
                <w:color w:val="000000"/>
                <w:sz w:val="22"/>
                <w:szCs w:val="22"/>
              </w:rPr>
              <w:t>ся осуществить п</w:t>
            </w:r>
            <w:r w:rsidRPr="00B86CA2">
              <w:rPr>
                <w:b/>
                <w:color w:val="000000"/>
                <w:sz w:val="22"/>
                <w:szCs w:val="22"/>
              </w:rPr>
              <w:t>е</w:t>
            </w:r>
            <w:r w:rsidRPr="00B86CA2">
              <w:rPr>
                <w:b/>
                <w:color w:val="000000"/>
                <w:sz w:val="22"/>
                <w:szCs w:val="22"/>
              </w:rPr>
              <w:t>ревод земель</w:t>
            </w:r>
          </w:p>
        </w:tc>
        <w:tc>
          <w:tcPr>
            <w:tcW w:w="927" w:type="dxa"/>
          </w:tcPr>
          <w:p w:rsidR="00542CF9" w:rsidRPr="00B86CA2" w:rsidRDefault="00542CF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Кадас</w:t>
            </w:r>
            <w:r w:rsidRPr="00B86CA2">
              <w:rPr>
                <w:b/>
                <w:color w:val="000000"/>
                <w:sz w:val="22"/>
                <w:szCs w:val="22"/>
              </w:rPr>
              <w:t>т</w:t>
            </w:r>
            <w:r w:rsidRPr="00B86CA2">
              <w:rPr>
                <w:b/>
                <w:color w:val="000000"/>
                <w:sz w:val="22"/>
                <w:szCs w:val="22"/>
              </w:rPr>
              <w:t>ровая</w:t>
            </w:r>
          </w:p>
          <w:p w:rsidR="00542CF9" w:rsidRPr="00B86CA2" w:rsidRDefault="00542CF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сто</w:t>
            </w:r>
            <w:r w:rsidRPr="00B86CA2">
              <w:rPr>
                <w:b/>
                <w:color w:val="000000"/>
                <w:sz w:val="22"/>
                <w:szCs w:val="22"/>
              </w:rPr>
              <w:t>и</w:t>
            </w:r>
            <w:r w:rsidRPr="00B86CA2">
              <w:rPr>
                <w:b/>
                <w:color w:val="000000"/>
                <w:sz w:val="22"/>
                <w:szCs w:val="22"/>
              </w:rPr>
              <w:t>мость,</w:t>
            </w:r>
          </w:p>
          <w:p w:rsidR="00542CF9" w:rsidRPr="00B86CA2" w:rsidRDefault="00542CF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руб/м</w:t>
            </w:r>
            <w:r w:rsidRPr="00B86CA2">
              <w:rPr>
                <w:b/>
                <w:color w:val="000000"/>
                <w:sz w:val="22"/>
                <w:szCs w:val="22"/>
                <w:vertAlign w:val="superscript"/>
              </w:rPr>
              <w:t>2</w:t>
            </w:r>
          </w:p>
        </w:tc>
        <w:tc>
          <w:tcPr>
            <w:tcW w:w="1015" w:type="dxa"/>
          </w:tcPr>
          <w:p w:rsidR="00542CF9" w:rsidRPr="00B86CA2"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Форма</w:t>
            </w:r>
          </w:p>
          <w:p w:rsidR="00542CF9" w:rsidRPr="00B86CA2"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собс</w:t>
            </w:r>
            <w:r w:rsidRPr="00B86CA2">
              <w:rPr>
                <w:b/>
                <w:color w:val="000000"/>
                <w:sz w:val="22"/>
                <w:szCs w:val="22"/>
              </w:rPr>
              <w:t>т</w:t>
            </w:r>
            <w:r w:rsidRPr="00B86CA2">
              <w:rPr>
                <w:b/>
                <w:color w:val="000000"/>
                <w:sz w:val="22"/>
                <w:szCs w:val="22"/>
              </w:rPr>
              <w:t>венности</w:t>
            </w:r>
          </w:p>
        </w:tc>
        <w:tc>
          <w:tcPr>
            <w:tcW w:w="1026" w:type="dxa"/>
          </w:tcPr>
          <w:p w:rsidR="00542CF9" w:rsidRPr="00B86CA2"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Вид и</w:t>
            </w:r>
            <w:r w:rsidRPr="00B86CA2">
              <w:rPr>
                <w:b/>
                <w:color w:val="000000"/>
                <w:sz w:val="22"/>
                <w:szCs w:val="22"/>
              </w:rPr>
              <w:t>с</w:t>
            </w:r>
            <w:r w:rsidRPr="00B86CA2">
              <w:rPr>
                <w:b/>
                <w:color w:val="000000"/>
                <w:sz w:val="22"/>
                <w:szCs w:val="22"/>
              </w:rPr>
              <w:t>польз</w:t>
            </w:r>
            <w:r w:rsidRPr="00B86CA2">
              <w:rPr>
                <w:b/>
                <w:color w:val="000000"/>
                <w:sz w:val="22"/>
                <w:szCs w:val="22"/>
              </w:rPr>
              <w:t>о</w:t>
            </w:r>
            <w:r w:rsidRPr="00B86CA2">
              <w:rPr>
                <w:b/>
                <w:color w:val="000000"/>
                <w:sz w:val="22"/>
                <w:szCs w:val="22"/>
              </w:rPr>
              <w:t>вания (наст.)</w:t>
            </w:r>
          </w:p>
        </w:tc>
        <w:tc>
          <w:tcPr>
            <w:tcW w:w="1823" w:type="dxa"/>
          </w:tcPr>
          <w:p w:rsidR="00542CF9" w:rsidRPr="00B86CA2"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Планируемое</w:t>
            </w:r>
          </w:p>
          <w:p w:rsidR="00542CF9" w:rsidRPr="00B86CA2"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использование</w:t>
            </w:r>
          </w:p>
        </w:tc>
      </w:tr>
      <w:tr w:rsidR="00542CF9" w:rsidRPr="00AD4F9A" w:rsidTr="00BE6104">
        <w:trPr>
          <w:trHeight w:val="454"/>
          <w:jc w:val="center"/>
        </w:trPr>
        <w:tc>
          <w:tcPr>
            <w:tcW w:w="441" w:type="dxa"/>
          </w:tcPr>
          <w:p w:rsidR="00542CF9" w:rsidRPr="00B86CA2" w:rsidRDefault="00542CF9" w:rsidP="002B4EB0">
            <w:pPr>
              <w:shd w:val="clear" w:color="auto" w:fill="FFFFFF"/>
              <w:ind w:left="-57" w:right="-57"/>
              <w:jc w:val="center"/>
              <w:rPr>
                <w:sz w:val="24"/>
                <w:szCs w:val="24"/>
              </w:rPr>
            </w:pPr>
          </w:p>
          <w:p w:rsidR="00542CF9" w:rsidRPr="00B86CA2" w:rsidRDefault="00542CF9" w:rsidP="002B4EB0">
            <w:pPr>
              <w:shd w:val="clear" w:color="auto" w:fill="FFFFFF"/>
              <w:ind w:left="-57" w:right="-57"/>
              <w:jc w:val="center"/>
              <w:rPr>
                <w:sz w:val="24"/>
                <w:szCs w:val="24"/>
              </w:rPr>
            </w:pPr>
            <w:r w:rsidRPr="00B86CA2">
              <w:rPr>
                <w:sz w:val="24"/>
                <w:szCs w:val="24"/>
              </w:rPr>
              <w:t>1</w:t>
            </w:r>
          </w:p>
        </w:tc>
        <w:tc>
          <w:tcPr>
            <w:tcW w:w="1779" w:type="dxa"/>
          </w:tcPr>
          <w:p w:rsidR="00542CF9" w:rsidRPr="00850592" w:rsidRDefault="00542CF9" w:rsidP="00850592">
            <w:pPr>
              <w:tabs>
                <w:tab w:val="center" w:pos="4677"/>
                <w:tab w:val="right" w:pos="9355"/>
              </w:tabs>
              <w:autoSpaceDE w:val="0"/>
              <w:autoSpaceDN w:val="0"/>
              <w:adjustRightInd w:val="0"/>
              <w:snapToGrid w:val="0"/>
              <w:spacing w:line="216" w:lineRule="auto"/>
              <w:ind w:left="-113" w:right="-113"/>
              <w:jc w:val="center"/>
              <w:rPr>
                <w:sz w:val="24"/>
                <w:szCs w:val="24"/>
              </w:rPr>
            </w:pPr>
            <w:r w:rsidRPr="00850592">
              <w:rPr>
                <w:sz w:val="24"/>
                <w:szCs w:val="24"/>
              </w:rPr>
              <w:t>проектируемая часть с.Больше</w:t>
            </w:r>
            <w:r>
              <w:rPr>
                <w:sz w:val="24"/>
                <w:szCs w:val="24"/>
              </w:rPr>
              <w:t>-</w:t>
            </w:r>
            <w:r w:rsidRPr="00850592">
              <w:rPr>
                <w:sz w:val="24"/>
                <w:szCs w:val="24"/>
              </w:rPr>
              <w:t xml:space="preserve"> устьикинское сельского</w:t>
            </w:r>
          </w:p>
          <w:p w:rsidR="00542CF9" w:rsidRPr="00755212" w:rsidRDefault="00542CF9" w:rsidP="00850592">
            <w:pPr>
              <w:tabs>
                <w:tab w:val="center" w:pos="4677"/>
                <w:tab w:val="right" w:pos="9355"/>
              </w:tabs>
              <w:autoSpaceDE w:val="0"/>
              <w:autoSpaceDN w:val="0"/>
              <w:adjustRightInd w:val="0"/>
              <w:snapToGrid w:val="0"/>
              <w:spacing w:line="216" w:lineRule="auto"/>
              <w:ind w:left="-113" w:right="-113"/>
              <w:jc w:val="center"/>
              <w:rPr>
                <w:sz w:val="22"/>
                <w:szCs w:val="22"/>
              </w:rPr>
            </w:pPr>
            <w:r w:rsidRPr="00850592">
              <w:rPr>
                <w:sz w:val="24"/>
                <w:szCs w:val="24"/>
              </w:rPr>
              <w:t>поселения</w:t>
            </w:r>
          </w:p>
        </w:tc>
        <w:tc>
          <w:tcPr>
            <w:tcW w:w="1013" w:type="dxa"/>
          </w:tcPr>
          <w:p w:rsidR="00542CF9" w:rsidRPr="00DB5DDE" w:rsidRDefault="00542CF9" w:rsidP="00354BD9">
            <w:pPr>
              <w:tabs>
                <w:tab w:val="center" w:pos="4677"/>
                <w:tab w:val="right" w:pos="9355"/>
              </w:tabs>
              <w:autoSpaceDE w:val="0"/>
              <w:autoSpaceDN w:val="0"/>
              <w:adjustRightInd w:val="0"/>
              <w:snapToGrid w:val="0"/>
              <w:ind w:left="-113" w:right="-113"/>
              <w:jc w:val="center"/>
              <w:rPr>
                <w:sz w:val="24"/>
                <w:szCs w:val="24"/>
              </w:rPr>
            </w:pPr>
            <w:r w:rsidRPr="00DB5DDE">
              <w:rPr>
                <w:sz w:val="24"/>
                <w:szCs w:val="24"/>
              </w:rPr>
              <w:t>88,96</w:t>
            </w:r>
          </w:p>
        </w:tc>
        <w:tc>
          <w:tcPr>
            <w:tcW w:w="2224" w:type="dxa"/>
          </w:tcPr>
          <w:p w:rsidR="00542CF9" w:rsidRPr="007C20FB" w:rsidRDefault="00542CF9" w:rsidP="007C20FB">
            <w:pPr>
              <w:tabs>
                <w:tab w:val="center" w:pos="4677"/>
                <w:tab w:val="right" w:pos="9355"/>
              </w:tabs>
              <w:autoSpaceDE w:val="0"/>
              <w:autoSpaceDN w:val="0"/>
              <w:adjustRightInd w:val="0"/>
              <w:snapToGrid w:val="0"/>
              <w:spacing w:line="216" w:lineRule="auto"/>
              <w:ind w:left="-113" w:right="-113"/>
              <w:jc w:val="center"/>
              <w:rPr>
                <w:sz w:val="24"/>
                <w:szCs w:val="24"/>
              </w:rPr>
            </w:pPr>
            <w:r w:rsidRPr="007C20FB">
              <w:rPr>
                <w:sz w:val="24"/>
                <w:szCs w:val="24"/>
              </w:rPr>
              <w:t>- земли сельскох</w:t>
            </w:r>
            <w:r w:rsidRPr="007C20FB">
              <w:rPr>
                <w:sz w:val="24"/>
                <w:szCs w:val="24"/>
              </w:rPr>
              <w:t>о</w:t>
            </w:r>
            <w:r w:rsidRPr="007C20FB">
              <w:rPr>
                <w:sz w:val="24"/>
                <w:szCs w:val="24"/>
              </w:rPr>
              <w:t>зяйственного назн</w:t>
            </w:r>
            <w:r w:rsidRPr="007C20FB">
              <w:rPr>
                <w:sz w:val="24"/>
                <w:szCs w:val="24"/>
              </w:rPr>
              <w:t>а</w:t>
            </w:r>
            <w:r w:rsidRPr="007C20FB">
              <w:rPr>
                <w:sz w:val="24"/>
                <w:szCs w:val="24"/>
              </w:rPr>
              <w:t>чения, часть кадас</w:t>
            </w:r>
            <w:r w:rsidRPr="007C20FB">
              <w:rPr>
                <w:sz w:val="24"/>
                <w:szCs w:val="24"/>
              </w:rPr>
              <w:t>т</w:t>
            </w:r>
            <w:r w:rsidRPr="007C20FB">
              <w:rPr>
                <w:sz w:val="24"/>
                <w:szCs w:val="24"/>
              </w:rPr>
              <w:t>рового квартала 02</w:t>
            </w:r>
            <w:r w:rsidRPr="00BD78A3">
              <w:rPr>
                <w:sz w:val="24"/>
                <w:szCs w:val="24"/>
              </w:rPr>
              <w:t>:38:040401:25</w:t>
            </w:r>
          </w:p>
        </w:tc>
        <w:tc>
          <w:tcPr>
            <w:tcW w:w="927" w:type="dxa"/>
          </w:tcPr>
          <w:p w:rsidR="00542CF9" w:rsidRPr="002B4EB0" w:rsidRDefault="00542CF9" w:rsidP="002B4EB0">
            <w:pPr>
              <w:tabs>
                <w:tab w:val="center" w:pos="4677"/>
                <w:tab w:val="right" w:pos="9355"/>
              </w:tabs>
              <w:autoSpaceDE w:val="0"/>
              <w:autoSpaceDN w:val="0"/>
              <w:adjustRightInd w:val="0"/>
              <w:snapToGrid w:val="0"/>
              <w:ind w:left="-57" w:right="-57"/>
              <w:jc w:val="center"/>
              <w:rPr>
                <w:sz w:val="24"/>
                <w:szCs w:val="24"/>
                <w:highlight w:val="green"/>
              </w:rPr>
            </w:pPr>
            <w:r w:rsidRPr="007C20FB">
              <w:rPr>
                <w:sz w:val="24"/>
                <w:szCs w:val="24"/>
              </w:rPr>
              <w:t>3,06</w:t>
            </w:r>
          </w:p>
        </w:tc>
        <w:tc>
          <w:tcPr>
            <w:tcW w:w="1015" w:type="dxa"/>
          </w:tcPr>
          <w:p w:rsidR="00542CF9" w:rsidRPr="00E7130F" w:rsidRDefault="00542CF9" w:rsidP="00E7130F">
            <w:pPr>
              <w:tabs>
                <w:tab w:val="center" w:pos="4677"/>
                <w:tab w:val="right" w:pos="9355"/>
              </w:tabs>
              <w:autoSpaceDE w:val="0"/>
              <w:autoSpaceDN w:val="0"/>
              <w:adjustRightInd w:val="0"/>
              <w:snapToGrid w:val="0"/>
              <w:ind w:left="-113" w:right="-113"/>
              <w:jc w:val="center"/>
              <w:rPr>
                <w:sz w:val="22"/>
                <w:szCs w:val="22"/>
                <w:highlight w:val="green"/>
              </w:rPr>
            </w:pPr>
            <w:r w:rsidRPr="00E7130F">
              <w:rPr>
                <w:sz w:val="22"/>
                <w:szCs w:val="22"/>
              </w:rPr>
              <w:t>Собстве-</w:t>
            </w:r>
            <w:r>
              <w:rPr>
                <w:sz w:val="22"/>
                <w:szCs w:val="22"/>
              </w:rPr>
              <w:t>ннос</w:t>
            </w:r>
            <w:r w:rsidRPr="00E7130F">
              <w:rPr>
                <w:sz w:val="22"/>
                <w:szCs w:val="22"/>
              </w:rPr>
              <w:t>ть не разгран</w:t>
            </w:r>
            <w:r w:rsidRPr="00E7130F">
              <w:rPr>
                <w:sz w:val="22"/>
                <w:szCs w:val="22"/>
              </w:rPr>
              <w:t>и</w:t>
            </w:r>
            <w:r w:rsidRPr="00E7130F">
              <w:rPr>
                <w:sz w:val="22"/>
                <w:szCs w:val="22"/>
              </w:rPr>
              <w:t>чена, ед</w:t>
            </w:r>
            <w:r w:rsidRPr="00E7130F">
              <w:rPr>
                <w:sz w:val="22"/>
                <w:szCs w:val="22"/>
              </w:rPr>
              <w:t>и</w:t>
            </w:r>
            <w:r w:rsidRPr="00E7130F">
              <w:rPr>
                <w:sz w:val="22"/>
                <w:szCs w:val="22"/>
              </w:rPr>
              <w:t>ный зе</w:t>
            </w:r>
            <w:r w:rsidRPr="00E7130F">
              <w:rPr>
                <w:sz w:val="22"/>
                <w:szCs w:val="22"/>
              </w:rPr>
              <w:t>м</w:t>
            </w:r>
            <w:r w:rsidRPr="00E7130F">
              <w:rPr>
                <w:sz w:val="22"/>
                <w:szCs w:val="22"/>
              </w:rPr>
              <w:t>лепольз</w:t>
            </w:r>
            <w:r w:rsidRPr="00E7130F">
              <w:rPr>
                <w:sz w:val="22"/>
                <w:szCs w:val="22"/>
              </w:rPr>
              <w:t>о</w:t>
            </w:r>
            <w:r w:rsidRPr="00E7130F">
              <w:rPr>
                <w:sz w:val="22"/>
                <w:szCs w:val="22"/>
              </w:rPr>
              <w:t>ватель</w:t>
            </w:r>
          </w:p>
        </w:tc>
        <w:tc>
          <w:tcPr>
            <w:tcW w:w="1026" w:type="dxa"/>
          </w:tcPr>
          <w:p w:rsidR="00542CF9" w:rsidRPr="00850592" w:rsidRDefault="00542CF9" w:rsidP="00C16F44">
            <w:pPr>
              <w:tabs>
                <w:tab w:val="center" w:pos="4677"/>
                <w:tab w:val="right" w:pos="9355"/>
              </w:tabs>
              <w:autoSpaceDE w:val="0"/>
              <w:autoSpaceDN w:val="0"/>
              <w:adjustRightInd w:val="0"/>
              <w:snapToGrid w:val="0"/>
              <w:spacing w:line="216" w:lineRule="auto"/>
              <w:ind w:left="-113" w:right="-113"/>
              <w:jc w:val="center"/>
              <w:rPr>
                <w:sz w:val="22"/>
                <w:szCs w:val="22"/>
                <w:highlight w:val="green"/>
              </w:rPr>
            </w:pPr>
            <w:r w:rsidRPr="00850592">
              <w:rPr>
                <w:sz w:val="22"/>
                <w:szCs w:val="22"/>
              </w:rPr>
              <w:t>Для сел</w:t>
            </w:r>
            <w:r w:rsidRPr="00850592">
              <w:rPr>
                <w:sz w:val="22"/>
                <w:szCs w:val="22"/>
              </w:rPr>
              <w:t>ь</w:t>
            </w:r>
            <w:r w:rsidRPr="00850592">
              <w:rPr>
                <w:sz w:val="22"/>
                <w:szCs w:val="22"/>
              </w:rPr>
              <w:t>скохозя</w:t>
            </w:r>
            <w:r w:rsidRPr="00850592">
              <w:rPr>
                <w:sz w:val="22"/>
                <w:szCs w:val="22"/>
              </w:rPr>
              <w:t>й</w:t>
            </w:r>
            <w:r w:rsidRPr="00850592">
              <w:rPr>
                <w:sz w:val="22"/>
                <w:szCs w:val="22"/>
              </w:rPr>
              <w:t>ственного произво</w:t>
            </w:r>
            <w:r w:rsidRPr="00850592">
              <w:rPr>
                <w:sz w:val="22"/>
                <w:szCs w:val="22"/>
              </w:rPr>
              <w:t>д</w:t>
            </w:r>
            <w:r w:rsidRPr="00850592">
              <w:rPr>
                <w:sz w:val="22"/>
                <w:szCs w:val="22"/>
              </w:rPr>
              <w:t>ства (па</w:t>
            </w:r>
            <w:r w:rsidRPr="00850592">
              <w:rPr>
                <w:sz w:val="22"/>
                <w:szCs w:val="22"/>
              </w:rPr>
              <w:t>ш</w:t>
            </w:r>
            <w:r w:rsidRPr="00850592">
              <w:rPr>
                <w:sz w:val="22"/>
                <w:szCs w:val="22"/>
              </w:rPr>
              <w:t>ни)</w:t>
            </w:r>
          </w:p>
        </w:tc>
        <w:tc>
          <w:tcPr>
            <w:tcW w:w="1823" w:type="dxa"/>
          </w:tcPr>
          <w:p w:rsidR="00542CF9" w:rsidRPr="00206F83" w:rsidRDefault="00542CF9" w:rsidP="00D501F8">
            <w:pPr>
              <w:tabs>
                <w:tab w:val="center" w:pos="4677"/>
                <w:tab w:val="right" w:pos="9355"/>
              </w:tabs>
              <w:autoSpaceDE w:val="0"/>
              <w:autoSpaceDN w:val="0"/>
              <w:adjustRightInd w:val="0"/>
              <w:snapToGrid w:val="0"/>
              <w:spacing w:line="216" w:lineRule="auto"/>
              <w:ind w:left="-57" w:right="-57"/>
              <w:jc w:val="center"/>
              <w:rPr>
                <w:sz w:val="24"/>
                <w:szCs w:val="24"/>
              </w:rPr>
            </w:pPr>
            <w:r w:rsidRPr="00762E93">
              <w:rPr>
                <w:sz w:val="24"/>
                <w:szCs w:val="24"/>
              </w:rPr>
              <w:t>для размещения малоэтажной жилой и общ</w:t>
            </w:r>
            <w:r w:rsidRPr="00762E93">
              <w:rPr>
                <w:sz w:val="24"/>
                <w:szCs w:val="24"/>
              </w:rPr>
              <w:t>е</w:t>
            </w:r>
            <w:r w:rsidRPr="00762E93">
              <w:rPr>
                <w:sz w:val="24"/>
                <w:szCs w:val="24"/>
              </w:rPr>
              <w:t>ственной з</w:t>
            </w:r>
            <w:r w:rsidRPr="00762E93">
              <w:rPr>
                <w:sz w:val="24"/>
                <w:szCs w:val="24"/>
              </w:rPr>
              <w:t>а</w:t>
            </w:r>
            <w:r w:rsidRPr="00762E93">
              <w:rPr>
                <w:sz w:val="24"/>
                <w:szCs w:val="24"/>
              </w:rPr>
              <w:t>стройки</w:t>
            </w:r>
            <w:r>
              <w:rPr>
                <w:sz w:val="24"/>
                <w:szCs w:val="24"/>
              </w:rPr>
              <w:t>, спо</w:t>
            </w:r>
            <w:r>
              <w:rPr>
                <w:sz w:val="24"/>
                <w:szCs w:val="24"/>
              </w:rPr>
              <w:t>р</w:t>
            </w:r>
            <w:r>
              <w:rPr>
                <w:sz w:val="24"/>
                <w:szCs w:val="24"/>
              </w:rPr>
              <w:t>тивной зоны</w:t>
            </w:r>
            <w:r w:rsidRPr="00206F83">
              <w:rPr>
                <w:sz w:val="24"/>
                <w:szCs w:val="24"/>
              </w:rPr>
              <w:t xml:space="preserve"> </w:t>
            </w:r>
          </w:p>
        </w:tc>
      </w:tr>
      <w:tr w:rsidR="00542CF9" w:rsidRPr="00AD4F9A" w:rsidTr="00BE6104">
        <w:trPr>
          <w:trHeight w:val="454"/>
          <w:jc w:val="center"/>
        </w:trPr>
        <w:tc>
          <w:tcPr>
            <w:tcW w:w="441" w:type="dxa"/>
          </w:tcPr>
          <w:p w:rsidR="00542CF9" w:rsidRPr="00B86CA2" w:rsidRDefault="00542CF9" w:rsidP="002B4EB0">
            <w:pPr>
              <w:shd w:val="clear" w:color="auto" w:fill="FFFFFF"/>
              <w:ind w:left="-57" w:right="-57"/>
              <w:jc w:val="center"/>
              <w:rPr>
                <w:sz w:val="24"/>
                <w:szCs w:val="24"/>
              </w:rPr>
            </w:pPr>
            <w:r>
              <w:rPr>
                <w:sz w:val="24"/>
                <w:szCs w:val="24"/>
              </w:rPr>
              <w:t>2</w:t>
            </w:r>
          </w:p>
        </w:tc>
        <w:tc>
          <w:tcPr>
            <w:tcW w:w="1779" w:type="dxa"/>
          </w:tcPr>
          <w:p w:rsidR="00542CF9" w:rsidRPr="00850592" w:rsidRDefault="00542CF9" w:rsidP="00850592">
            <w:pPr>
              <w:tabs>
                <w:tab w:val="center" w:pos="4677"/>
                <w:tab w:val="right" w:pos="9355"/>
              </w:tabs>
              <w:autoSpaceDE w:val="0"/>
              <w:autoSpaceDN w:val="0"/>
              <w:adjustRightInd w:val="0"/>
              <w:snapToGrid w:val="0"/>
              <w:spacing w:line="216" w:lineRule="auto"/>
              <w:ind w:left="-113" w:right="-113"/>
              <w:jc w:val="center"/>
              <w:rPr>
                <w:sz w:val="24"/>
                <w:szCs w:val="24"/>
              </w:rPr>
            </w:pPr>
            <w:r w:rsidRPr="00850592">
              <w:rPr>
                <w:sz w:val="24"/>
                <w:szCs w:val="24"/>
              </w:rPr>
              <w:t>проектируемая часть с.Больше</w:t>
            </w:r>
            <w:r>
              <w:rPr>
                <w:sz w:val="24"/>
                <w:szCs w:val="24"/>
              </w:rPr>
              <w:t>-</w:t>
            </w:r>
            <w:r w:rsidRPr="00850592">
              <w:rPr>
                <w:sz w:val="24"/>
                <w:szCs w:val="24"/>
              </w:rPr>
              <w:t xml:space="preserve"> устьикинское сельского</w:t>
            </w:r>
          </w:p>
          <w:p w:rsidR="00542CF9" w:rsidRPr="00830373" w:rsidRDefault="00542CF9" w:rsidP="00850592">
            <w:pPr>
              <w:tabs>
                <w:tab w:val="center" w:pos="4677"/>
                <w:tab w:val="right" w:pos="9355"/>
              </w:tabs>
              <w:autoSpaceDE w:val="0"/>
              <w:autoSpaceDN w:val="0"/>
              <w:adjustRightInd w:val="0"/>
              <w:snapToGrid w:val="0"/>
              <w:spacing w:line="216" w:lineRule="auto"/>
              <w:jc w:val="center"/>
            </w:pPr>
            <w:r w:rsidRPr="00850592">
              <w:rPr>
                <w:sz w:val="24"/>
                <w:szCs w:val="24"/>
              </w:rPr>
              <w:t>поселения</w:t>
            </w:r>
          </w:p>
        </w:tc>
        <w:tc>
          <w:tcPr>
            <w:tcW w:w="1013" w:type="dxa"/>
          </w:tcPr>
          <w:p w:rsidR="00542CF9" w:rsidRPr="00DB5DDE" w:rsidRDefault="00542CF9" w:rsidP="00354BD9">
            <w:pPr>
              <w:tabs>
                <w:tab w:val="center" w:pos="4677"/>
                <w:tab w:val="right" w:pos="9355"/>
              </w:tabs>
              <w:autoSpaceDE w:val="0"/>
              <w:autoSpaceDN w:val="0"/>
              <w:adjustRightInd w:val="0"/>
              <w:snapToGrid w:val="0"/>
              <w:ind w:left="-113" w:right="-113"/>
              <w:jc w:val="center"/>
              <w:rPr>
                <w:sz w:val="24"/>
                <w:szCs w:val="24"/>
              </w:rPr>
            </w:pPr>
            <w:r w:rsidRPr="00DB5DDE">
              <w:rPr>
                <w:sz w:val="24"/>
                <w:szCs w:val="24"/>
              </w:rPr>
              <w:t>1,800</w:t>
            </w:r>
          </w:p>
        </w:tc>
        <w:tc>
          <w:tcPr>
            <w:tcW w:w="2224" w:type="dxa"/>
          </w:tcPr>
          <w:p w:rsidR="00542CF9" w:rsidRPr="007C20FB" w:rsidRDefault="00542CF9" w:rsidP="007C20FB">
            <w:pPr>
              <w:tabs>
                <w:tab w:val="center" w:pos="4677"/>
                <w:tab w:val="right" w:pos="9355"/>
              </w:tabs>
              <w:autoSpaceDE w:val="0"/>
              <w:autoSpaceDN w:val="0"/>
              <w:adjustRightInd w:val="0"/>
              <w:snapToGrid w:val="0"/>
              <w:spacing w:line="216" w:lineRule="auto"/>
              <w:ind w:left="-113" w:right="-113"/>
              <w:jc w:val="center"/>
              <w:rPr>
                <w:sz w:val="24"/>
                <w:szCs w:val="24"/>
              </w:rPr>
            </w:pPr>
            <w:r w:rsidRPr="007C20FB">
              <w:rPr>
                <w:sz w:val="24"/>
                <w:szCs w:val="24"/>
              </w:rPr>
              <w:t>- земли сельскох</w:t>
            </w:r>
            <w:r w:rsidRPr="007C20FB">
              <w:rPr>
                <w:sz w:val="24"/>
                <w:szCs w:val="24"/>
              </w:rPr>
              <w:t>о</w:t>
            </w:r>
            <w:r w:rsidRPr="007C20FB">
              <w:rPr>
                <w:sz w:val="24"/>
                <w:szCs w:val="24"/>
              </w:rPr>
              <w:t>зяйственного назн</w:t>
            </w:r>
            <w:r w:rsidRPr="007C20FB">
              <w:rPr>
                <w:sz w:val="24"/>
                <w:szCs w:val="24"/>
              </w:rPr>
              <w:t>а</w:t>
            </w:r>
            <w:r w:rsidRPr="007C20FB">
              <w:rPr>
                <w:sz w:val="24"/>
                <w:szCs w:val="24"/>
              </w:rPr>
              <w:t>чения, часть кадас</w:t>
            </w:r>
            <w:r w:rsidRPr="007C20FB">
              <w:rPr>
                <w:sz w:val="24"/>
                <w:szCs w:val="24"/>
              </w:rPr>
              <w:t>т</w:t>
            </w:r>
            <w:r w:rsidRPr="007C20FB">
              <w:rPr>
                <w:sz w:val="24"/>
                <w:szCs w:val="24"/>
              </w:rPr>
              <w:t>рового квартала 02</w:t>
            </w:r>
            <w:r w:rsidRPr="00BD78A3">
              <w:rPr>
                <w:sz w:val="24"/>
                <w:szCs w:val="24"/>
              </w:rPr>
              <w:t>:38:040401:2</w:t>
            </w:r>
            <w:r>
              <w:rPr>
                <w:sz w:val="24"/>
                <w:szCs w:val="24"/>
              </w:rPr>
              <w:t>6</w:t>
            </w:r>
          </w:p>
        </w:tc>
        <w:tc>
          <w:tcPr>
            <w:tcW w:w="927" w:type="dxa"/>
          </w:tcPr>
          <w:p w:rsidR="00542CF9" w:rsidRPr="007C20FB"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3,06</w:t>
            </w:r>
          </w:p>
        </w:tc>
        <w:tc>
          <w:tcPr>
            <w:tcW w:w="1015" w:type="dxa"/>
          </w:tcPr>
          <w:p w:rsidR="00542CF9" w:rsidRDefault="00542CF9" w:rsidP="00E7130F">
            <w:pPr>
              <w:tabs>
                <w:tab w:val="center" w:pos="4677"/>
                <w:tab w:val="right" w:pos="9355"/>
              </w:tabs>
              <w:autoSpaceDE w:val="0"/>
              <w:autoSpaceDN w:val="0"/>
              <w:adjustRightInd w:val="0"/>
              <w:snapToGrid w:val="0"/>
              <w:ind w:right="-57"/>
              <w:jc w:val="center"/>
              <w:rPr>
                <w:i/>
                <w:sz w:val="24"/>
                <w:szCs w:val="24"/>
                <w:highlight w:val="green"/>
              </w:rPr>
            </w:pPr>
          </w:p>
          <w:p w:rsidR="00542CF9" w:rsidRPr="00E7130F" w:rsidRDefault="00542CF9" w:rsidP="00E7130F">
            <w:pPr>
              <w:tabs>
                <w:tab w:val="center" w:pos="4677"/>
                <w:tab w:val="right" w:pos="9355"/>
              </w:tabs>
              <w:autoSpaceDE w:val="0"/>
              <w:autoSpaceDN w:val="0"/>
              <w:adjustRightInd w:val="0"/>
              <w:snapToGrid w:val="0"/>
              <w:ind w:right="-57"/>
              <w:jc w:val="center"/>
              <w:rPr>
                <w:i/>
                <w:sz w:val="24"/>
                <w:szCs w:val="24"/>
                <w:highlight w:val="green"/>
              </w:rPr>
            </w:pPr>
            <w:r w:rsidRPr="00E7130F">
              <w:rPr>
                <w:i/>
                <w:sz w:val="24"/>
                <w:szCs w:val="24"/>
                <w:lang w:val="en-US"/>
              </w:rPr>
              <w:t>-</w:t>
            </w:r>
            <w:r w:rsidRPr="00E7130F">
              <w:rPr>
                <w:i/>
                <w:sz w:val="24"/>
                <w:szCs w:val="24"/>
              </w:rPr>
              <w:t>//-</w:t>
            </w:r>
          </w:p>
        </w:tc>
        <w:tc>
          <w:tcPr>
            <w:tcW w:w="1026" w:type="dxa"/>
          </w:tcPr>
          <w:p w:rsidR="00542CF9" w:rsidRPr="00850592" w:rsidRDefault="00542CF9" w:rsidP="00C16F44">
            <w:pPr>
              <w:tabs>
                <w:tab w:val="center" w:pos="4677"/>
                <w:tab w:val="right" w:pos="9355"/>
              </w:tabs>
              <w:autoSpaceDE w:val="0"/>
              <w:autoSpaceDN w:val="0"/>
              <w:adjustRightInd w:val="0"/>
              <w:snapToGrid w:val="0"/>
              <w:spacing w:line="216" w:lineRule="auto"/>
              <w:ind w:left="-113" w:right="-113"/>
              <w:jc w:val="center"/>
              <w:rPr>
                <w:sz w:val="22"/>
                <w:szCs w:val="22"/>
              </w:rPr>
            </w:pPr>
            <w:r w:rsidRPr="00850592">
              <w:rPr>
                <w:sz w:val="22"/>
                <w:szCs w:val="22"/>
              </w:rPr>
              <w:t>Для сел</w:t>
            </w:r>
            <w:r w:rsidRPr="00850592">
              <w:rPr>
                <w:sz w:val="22"/>
                <w:szCs w:val="22"/>
              </w:rPr>
              <w:t>ь</w:t>
            </w:r>
            <w:r w:rsidRPr="00850592">
              <w:rPr>
                <w:sz w:val="22"/>
                <w:szCs w:val="22"/>
              </w:rPr>
              <w:t>скохозя</w:t>
            </w:r>
            <w:r w:rsidRPr="00850592">
              <w:rPr>
                <w:sz w:val="22"/>
                <w:szCs w:val="22"/>
              </w:rPr>
              <w:t>й</w:t>
            </w:r>
            <w:r w:rsidRPr="00850592">
              <w:rPr>
                <w:sz w:val="22"/>
                <w:szCs w:val="22"/>
              </w:rPr>
              <w:t>ственного произво</w:t>
            </w:r>
            <w:r w:rsidRPr="00850592">
              <w:rPr>
                <w:sz w:val="22"/>
                <w:szCs w:val="22"/>
              </w:rPr>
              <w:t>д</w:t>
            </w:r>
            <w:r w:rsidRPr="00850592">
              <w:rPr>
                <w:sz w:val="22"/>
                <w:szCs w:val="22"/>
              </w:rPr>
              <w:t xml:space="preserve">ства </w:t>
            </w:r>
          </w:p>
        </w:tc>
        <w:tc>
          <w:tcPr>
            <w:tcW w:w="1823" w:type="dxa"/>
          </w:tcPr>
          <w:p w:rsidR="00542CF9" w:rsidRPr="00762E93"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Для размещения парковой зоны</w:t>
            </w:r>
          </w:p>
        </w:tc>
      </w:tr>
      <w:tr w:rsidR="00542CF9" w:rsidRPr="00AD4F9A" w:rsidTr="00BE6104">
        <w:trPr>
          <w:trHeight w:val="454"/>
          <w:jc w:val="center"/>
        </w:trPr>
        <w:tc>
          <w:tcPr>
            <w:tcW w:w="441" w:type="dxa"/>
          </w:tcPr>
          <w:p w:rsidR="00542CF9" w:rsidRDefault="00542CF9" w:rsidP="002B4EB0">
            <w:pPr>
              <w:shd w:val="clear" w:color="auto" w:fill="FFFFFF"/>
              <w:ind w:left="-57" w:right="-57"/>
              <w:jc w:val="center"/>
              <w:rPr>
                <w:sz w:val="24"/>
                <w:szCs w:val="24"/>
              </w:rPr>
            </w:pPr>
            <w:r>
              <w:rPr>
                <w:sz w:val="24"/>
                <w:szCs w:val="24"/>
              </w:rPr>
              <w:t>3</w:t>
            </w:r>
          </w:p>
        </w:tc>
        <w:tc>
          <w:tcPr>
            <w:tcW w:w="1779" w:type="dxa"/>
          </w:tcPr>
          <w:p w:rsidR="00542CF9" w:rsidRPr="00850592" w:rsidRDefault="00542CF9" w:rsidP="00850592">
            <w:pPr>
              <w:tabs>
                <w:tab w:val="center" w:pos="4677"/>
                <w:tab w:val="right" w:pos="9355"/>
              </w:tabs>
              <w:autoSpaceDE w:val="0"/>
              <w:autoSpaceDN w:val="0"/>
              <w:adjustRightInd w:val="0"/>
              <w:snapToGrid w:val="0"/>
              <w:spacing w:line="216" w:lineRule="auto"/>
              <w:ind w:left="-113" w:right="-113"/>
              <w:jc w:val="center"/>
              <w:rPr>
                <w:sz w:val="24"/>
                <w:szCs w:val="24"/>
              </w:rPr>
            </w:pPr>
            <w:r w:rsidRPr="00850592">
              <w:rPr>
                <w:sz w:val="24"/>
                <w:szCs w:val="24"/>
              </w:rPr>
              <w:t>проектируемая часть с.Больше</w:t>
            </w:r>
            <w:r>
              <w:rPr>
                <w:sz w:val="24"/>
                <w:szCs w:val="24"/>
              </w:rPr>
              <w:t>-</w:t>
            </w:r>
            <w:r w:rsidRPr="00850592">
              <w:rPr>
                <w:sz w:val="24"/>
                <w:szCs w:val="24"/>
              </w:rPr>
              <w:t xml:space="preserve"> устьикинское сельского</w:t>
            </w:r>
          </w:p>
          <w:p w:rsidR="00542CF9" w:rsidRDefault="00542CF9" w:rsidP="00850592">
            <w:r w:rsidRPr="00850592">
              <w:rPr>
                <w:sz w:val="24"/>
                <w:szCs w:val="24"/>
              </w:rPr>
              <w:t>поселения</w:t>
            </w:r>
          </w:p>
        </w:tc>
        <w:tc>
          <w:tcPr>
            <w:tcW w:w="1013" w:type="dxa"/>
          </w:tcPr>
          <w:p w:rsidR="00542CF9" w:rsidRPr="00DB5DDE" w:rsidRDefault="00542CF9" w:rsidP="00354BD9">
            <w:pPr>
              <w:tabs>
                <w:tab w:val="center" w:pos="4677"/>
                <w:tab w:val="right" w:pos="9355"/>
              </w:tabs>
              <w:autoSpaceDE w:val="0"/>
              <w:autoSpaceDN w:val="0"/>
              <w:adjustRightInd w:val="0"/>
              <w:snapToGrid w:val="0"/>
              <w:ind w:left="-113" w:right="-113"/>
              <w:jc w:val="center"/>
              <w:rPr>
                <w:sz w:val="24"/>
                <w:szCs w:val="24"/>
              </w:rPr>
            </w:pPr>
            <w:r w:rsidRPr="00DB5DDE">
              <w:rPr>
                <w:sz w:val="24"/>
                <w:szCs w:val="24"/>
              </w:rPr>
              <w:t>10,38</w:t>
            </w:r>
          </w:p>
        </w:tc>
        <w:tc>
          <w:tcPr>
            <w:tcW w:w="2224" w:type="dxa"/>
          </w:tcPr>
          <w:p w:rsidR="00542CF9" w:rsidRPr="00226B28" w:rsidRDefault="00542CF9" w:rsidP="00BE6104">
            <w:pPr>
              <w:spacing w:line="216" w:lineRule="auto"/>
            </w:pPr>
            <w:r w:rsidRPr="007C20FB">
              <w:rPr>
                <w:sz w:val="24"/>
                <w:szCs w:val="24"/>
              </w:rPr>
              <w:t>- земли сельскох</w:t>
            </w:r>
            <w:r w:rsidRPr="007C20FB">
              <w:rPr>
                <w:sz w:val="24"/>
                <w:szCs w:val="24"/>
              </w:rPr>
              <w:t>о</w:t>
            </w:r>
            <w:r w:rsidRPr="007C20FB">
              <w:rPr>
                <w:sz w:val="24"/>
                <w:szCs w:val="24"/>
              </w:rPr>
              <w:t>зяйственного назна</w:t>
            </w:r>
            <w:r>
              <w:rPr>
                <w:sz w:val="24"/>
                <w:szCs w:val="24"/>
              </w:rPr>
              <w:t xml:space="preserve"> </w:t>
            </w:r>
            <w:r w:rsidRPr="007C20FB">
              <w:rPr>
                <w:sz w:val="24"/>
                <w:szCs w:val="24"/>
              </w:rPr>
              <w:t>чения, часть кад</w:t>
            </w:r>
            <w:r w:rsidRPr="007C20FB">
              <w:rPr>
                <w:sz w:val="24"/>
                <w:szCs w:val="24"/>
              </w:rPr>
              <w:t>а</w:t>
            </w:r>
            <w:r w:rsidRPr="007C20FB">
              <w:rPr>
                <w:sz w:val="24"/>
                <w:szCs w:val="24"/>
              </w:rPr>
              <w:t>стрового квартала 02</w:t>
            </w:r>
            <w:r w:rsidRPr="00BD78A3">
              <w:rPr>
                <w:sz w:val="24"/>
                <w:szCs w:val="24"/>
              </w:rPr>
              <w:t>:38:040401:2</w:t>
            </w:r>
            <w:r>
              <w:rPr>
                <w:sz w:val="24"/>
                <w:szCs w:val="24"/>
              </w:rPr>
              <w:t>7</w:t>
            </w:r>
          </w:p>
        </w:tc>
        <w:tc>
          <w:tcPr>
            <w:tcW w:w="927" w:type="dxa"/>
          </w:tcPr>
          <w:p w:rsidR="00542CF9"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3,06</w:t>
            </w:r>
          </w:p>
        </w:tc>
        <w:tc>
          <w:tcPr>
            <w:tcW w:w="1015" w:type="dxa"/>
          </w:tcPr>
          <w:p w:rsidR="00542CF9" w:rsidRDefault="00542CF9" w:rsidP="002B4EB0">
            <w:pPr>
              <w:tabs>
                <w:tab w:val="center" w:pos="4677"/>
                <w:tab w:val="right" w:pos="9355"/>
              </w:tabs>
              <w:autoSpaceDE w:val="0"/>
              <w:autoSpaceDN w:val="0"/>
              <w:adjustRightInd w:val="0"/>
              <w:snapToGrid w:val="0"/>
              <w:ind w:left="-57" w:right="-57"/>
              <w:jc w:val="center"/>
              <w:rPr>
                <w:i/>
                <w:sz w:val="24"/>
                <w:szCs w:val="24"/>
              </w:rPr>
            </w:pPr>
          </w:p>
          <w:p w:rsidR="00542CF9" w:rsidRDefault="00542CF9" w:rsidP="002B4EB0">
            <w:pPr>
              <w:tabs>
                <w:tab w:val="center" w:pos="4677"/>
                <w:tab w:val="right" w:pos="9355"/>
              </w:tabs>
              <w:autoSpaceDE w:val="0"/>
              <w:autoSpaceDN w:val="0"/>
              <w:adjustRightInd w:val="0"/>
              <w:snapToGrid w:val="0"/>
              <w:ind w:left="-57" w:right="-57"/>
              <w:jc w:val="center"/>
              <w:rPr>
                <w:sz w:val="24"/>
                <w:szCs w:val="24"/>
                <w:highlight w:val="green"/>
              </w:rPr>
            </w:pPr>
            <w:r w:rsidRPr="00E7130F">
              <w:rPr>
                <w:i/>
                <w:sz w:val="24"/>
                <w:szCs w:val="24"/>
                <w:lang w:val="en-US"/>
              </w:rPr>
              <w:t>-</w:t>
            </w:r>
            <w:r w:rsidRPr="00E7130F">
              <w:rPr>
                <w:i/>
                <w:sz w:val="24"/>
                <w:szCs w:val="24"/>
              </w:rPr>
              <w:t>//-</w:t>
            </w:r>
          </w:p>
        </w:tc>
        <w:tc>
          <w:tcPr>
            <w:tcW w:w="1026" w:type="dxa"/>
          </w:tcPr>
          <w:p w:rsidR="00542CF9" w:rsidRDefault="00542CF9" w:rsidP="00D501F8">
            <w:pPr>
              <w:spacing w:line="216" w:lineRule="auto"/>
              <w:ind w:left="-57" w:right="-57"/>
            </w:pPr>
            <w:r w:rsidRPr="007D29C0">
              <w:rPr>
                <w:sz w:val="22"/>
                <w:szCs w:val="22"/>
              </w:rPr>
              <w:t>Для сел</w:t>
            </w:r>
            <w:r w:rsidRPr="007D29C0">
              <w:rPr>
                <w:sz w:val="22"/>
                <w:szCs w:val="22"/>
              </w:rPr>
              <w:t>ь</w:t>
            </w:r>
            <w:r w:rsidRPr="007D29C0">
              <w:rPr>
                <w:sz w:val="22"/>
                <w:szCs w:val="22"/>
              </w:rPr>
              <w:t>скохозяй</w:t>
            </w:r>
            <w:r>
              <w:rPr>
                <w:sz w:val="22"/>
                <w:szCs w:val="22"/>
              </w:rPr>
              <w:t xml:space="preserve"> </w:t>
            </w:r>
            <w:r w:rsidRPr="007D29C0">
              <w:rPr>
                <w:sz w:val="22"/>
                <w:szCs w:val="22"/>
              </w:rPr>
              <w:t>ственн</w:t>
            </w:r>
            <w:r w:rsidRPr="007D29C0">
              <w:rPr>
                <w:sz w:val="22"/>
                <w:szCs w:val="22"/>
              </w:rPr>
              <w:t>о</w:t>
            </w:r>
            <w:r w:rsidRPr="007D29C0">
              <w:rPr>
                <w:sz w:val="22"/>
                <w:szCs w:val="22"/>
              </w:rPr>
              <w:t>го прои</w:t>
            </w:r>
            <w:r w:rsidRPr="007D29C0">
              <w:rPr>
                <w:sz w:val="22"/>
                <w:szCs w:val="22"/>
              </w:rPr>
              <w:t>з</w:t>
            </w:r>
            <w:r w:rsidRPr="007D29C0">
              <w:rPr>
                <w:sz w:val="22"/>
                <w:szCs w:val="22"/>
              </w:rPr>
              <w:t xml:space="preserve">водства </w:t>
            </w:r>
          </w:p>
        </w:tc>
        <w:tc>
          <w:tcPr>
            <w:tcW w:w="1823" w:type="dxa"/>
          </w:tcPr>
          <w:p w:rsidR="00542CF9"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Для размещения парковой зоны</w:t>
            </w:r>
          </w:p>
        </w:tc>
      </w:tr>
      <w:tr w:rsidR="00542CF9" w:rsidRPr="00AD4F9A" w:rsidTr="00BE6104">
        <w:trPr>
          <w:trHeight w:val="454"/>
          <w:jc w:val="center"/>
        </w:trPr>
        <w:tc>
          <w:tcPr>
            <w:tcW w:w="441" w:type="dxa"/>
          </w:tcPr>
          <w:p w:rsidR="00542CF9" w:rsidRDefault="00542CF9" w:rsidP="002B4EB0">
            <w:pPr>
              <w:shd w:val="clear" w:color="auto" w:fill="FFFFFF"/>
              <w:ind w:left="-57" w:right="-57"/>
              <w:jc w:val="center"/>
              <w:rPr>
                <w:sz w:val="24"/>
                <w:szCs w:val="24"/>
              </w:rPr>
            </w:pPr>
            <w:r>
              <w:rPr>
                <w:sz w:val="24"/>
                <w:szCs w:val="24"/>
              </w:rPr>
              <w:t>4</w:t>
            </w:r>
          </w:p>
        </w:tc>
        <w:tc>
          <w:tcPr>
            <w:tcW w:w="1779" w:type="dxa"/>
          </w:tcPr>
          <w:p w:rsidR="00542CF9" w:rsidRPr="00850592" w:rsidRDefault="00542CF9" w:rsidP="00850592">
            <w:pPr>
              <w:tabs>
                <w:tab w:val="center" w:pos="4677"/>
                <w:tab w:val="right" w:pos="9355"/>
              </w:tabs>
              <w:autoSpaceDE w:val="0"/>
              <w:autoSpaceDN w:val="0"/>
              <w:adjustRightInd w:val="0"/>
              <w:snapToGrid w:val="0"/>
              <w:spacing w:line="216" w:lineRule="auto"/>
              <w:ind w:left="-113" w:right="-113"/>
              <w:jc w:val="center"/>
              <w:rPr>
                <w:sz w:val="24"/>
                <w:szCs w:val="24"/>
              </w:rPr>
            </w:pPr>
            <w:r w:rsidRPr="00850592">
              <w:rPr>
                <w:sz w:val="24"/>
                <w:szCs w:val="24"/>
              </w:rPr>
              <w:t>проектируемая часть с.Больше</w:t>
            </w:r>
            <w:r>
              <w:rPr>
                <w:sz w:val="24"/>
                <w:szCs w:val="24"/>
              </w:rPr>
              <w:t>-</w:t>
            </w:r>
            <w:r w:rsidRPr="00850592">
              <w:rPr>
                <w:sz w:val="24"/>
                <w:szCs w:val="24"/>
              </w:rPr>
              <w:t xml:space="preserve"> устьикинское сельского</w:t>
            </w:r>
          </w:p>
          <w:p w:rsidR="00542CF9" w:rsidRPr="00830373" w:rsidRDefault="00542CF9" w:rsidP="00850592">
            <w:pPr>
              <w:tabs>
                <w:tab w:val="center" w:pos="4677"/>
                <w:tab w:val="right" w:pos="9355"/>
              </w:tabs>
              <w:autoSpaceDE w:val="0"/>
              <w:autoSpaceDN w:val="0"/>
              <w:adjustRightInd w:val="0"/>
              <w:snapToGrid w:val="0"/>
              <w:spacing w:line="216" w:lineRule="auto"/>
              <w:jc w:val="center"/>
            </w:pPr>
            <w:r w:rsidRPr="00850592">
              <w:rPr>
                <w:sz w:val="24"/>
                <w:szCs w:val="24"/>
              </w:rPr>
              <w:t>поселения</w:t>
            </w:r>
          </w:p>
        </w:tc>
        <w:tc>
          <w:tcPr>
            <w:tcW w:w="1013" w:type="dxa"/>
          </w:tcPr>
          <w:p w:rsidR="00542CF9" w:rsidRPr="00DB5DDE" w:rsidRDefault="00542CF9" w:rsidP="00354BD9">
            <w:pPr>
              <w:tabs>
                <w:tab w:val="center" w:pos="4677"/>
                <w:tab w:val="right" w:pos="9355"/>
              </w:tabs>
              <w:autoSpaceDE w:val="0"/>
              <w:autoSpaceDN w:val="0"/>
              <w:adjustRightInd w:val="0"/>
              <w:snapToGrid w:val="0"/>
              <w:ind w:left="-113" w:right="-113"/>
              <w:jc w:val="center"/>
              <w:rPr>
                <w:sz w:val="24"/>
                <w:szCs w:val="24"/>
              </w:rPr>
            </w:pPr>
            <w:r w:rsidRPr="00DB5DDE">
              <w:rPr>
                <w:sz w:val="24"/>
                <w:szCs w:val="24"/>
              </w:rPr>
              <w:t>4,10</w:t>
            </w:r>
          </w:p>
        </w:tc>
        <w:tc>
          <w:tcPr>
            <w:tcW w:w="2224" w:type="dxa"/>
          </w:tcPr>
          <w:p w:rsidR="00542CF9" w:rsidRPr="00226B28" w:rsidRDefault="00542CF9" w:rsidP="00BE6104">
            <w:pPr>
              <w:spacing w:line="216" w:lineRule="auto"/>
            </w:pPr>
            <w:r w:rsidRPr="007C20FB">
              <w:rPr>
                <w:sz w:val="24"/>
                <w:szCs w:val="24"/>
              </w:rPr>
              <w:t>- земли сельскох</w:t>
            </w:r>
            <w:r w:rsidRPr="007C20FB">
              <w:rPr>
                <w:sz w:val="24"/>
                <w:szCs w:val="24"/>
              </w:rPr>
              <w:t>о</w:t>
            </w:r>
            <w:r w:rsidRPr="007C20FB">
              <w:rPr>
                <w:sz w:val="24"/>
                <w:szCs w:val="24"/>
              </w:rPr>
              <w:t>зяйственного назна</w:t>
            </w:r>
            <w:r>
              <w:rPr>
                <w:sz w:val="24"/>
                <w:szCs w:val="24"/>
              </w:rPr>
              <w:t xml:space="preserve"> </w:t>
            </w:r>
            <w:r w:rsidRPr="007C20FB">
              <w:rPr>
                <w:sz w:val="24"/>
                <w:szCs w:val="24"/>
              </w:rPr>
              <w:t>чения, часть кад</w:t>
            </w:r>
            <w:r w:rsidRPr="007C20FB">
              <w:rPr>
                <w:sz w:val="24"/>
                <w:szCs w:val="24"/>
              </w:rPr>
              <w:t>а</w:t>
            </w:r>
            <w:r w:rsidRPr="007C20FB">
              <w:rPr>
                <w:sz w:val="24"/>
                <w:szCs w:val="24"/>
              </w:rPr>
              <w:t>стрового квартала 02</w:t>
            </w:r>
            <w:r w:rsidRPr="00BD78A3">
              <w:rPr>
                <w:sz w:val="24"/>
                <w:szCs w:val="24"/>
              </w:rPr>
              <w:t>:38:040401:</w:t>
            </w:r>
          </w:p>
        </w:tc>
        <w:tc>
          <w:tcPr>
            <w:tcW w:w="927" w:type="dxa"/>
          </w:tcPr>
          <w:p w:rsidR="00542CF9" w:rsidRDefault="00542CF9" w:rsidP="002B4EB0">
            <w:pPr>
              <w:tabs>
                <w:tab w:val="center" w:pos="4677"/>
                <w:tab w:val="right" w:pos="9355"/>
              </w:tabs>
              <w:autoSpaceDE w:val="0"/>
              <w:autoSpaceDN w:val="0"/>
              <w:adjustRightInd w:val="0"/>
              <w:snapToGrid w:val="0"/>
              <w:ind w:left="-57" w:right="-57"/>
              <w:jc w:val="center"/>
              <w:rPr>
                <w:sz w:val="24"/>
                <w:szCs w:val="24"/>
              </w:rPr>
            </w:pPr>
            <w:r>
              <w:rPr>
                <w:sz w:val="24"/>
                <w:szCs w:val="24"/>
              </w:rPr>
              <w:t>3,06</w:t>
            </w:r>
          </w:p>
        </w:tc>
        <w:tc>
          <w:tcPr>
            <w:tcW w:w="1015" w:type="dxa"/>
          </w:tcPr>
          <w:p w:rsidR="00542CF9" w:rsidRDefault="00542CF9" w:rsidP="002B4EB0">
            <w:pPr>
              <w:tabs>
                <w:tab w:val="center" w:pos="4677"/>
                <w:tab w:val="right" w:pos="9355"/>
              </w:tabs>
              <w:autoSpaceDE w:val="0"/>
              <w:autoSpaceDN w:val="0"/>
              <w:adjustRightInd w:val="0"/>
              <w:snapToGrid w:val="0"/>
              <w:ind w:left="-57" w:right="-57"/>
              <w:jc w:val="center"/>
              <w:rPr>
                <w:i/>
                <w:sz w:val="24"/>
                <w:szCs w:val="24"/>
              </w:rPr>
            </w:pPr>
          </w:p>
          <w:p w:rsidR="00542CF9" w:rsidRDefault="00542CF9" w:rsidP="002B4EB0">
            <w:pPr>
              <w:tabs>
                <w:tab w:val="center" w:pos="4677"/>
                <w:tab w:val="right" w:pos="9355"/>
              </w:tabs>
              <w:autoSpaceDE w:val="0"/>
              <w:autoSpaceDN w:val="0"/>
              <w:adjustRightInd w:val="0"/>
              <w:snapToGrid w:val="0"/>
              <w:ind w:left="-57" w:right="-57"/>
              <w:jc w:val="center"/>
              <w:rPr>
                <w:sz w:val="24"/>
                <w:szCs w:val="24"/>
                <w:highlight w:val="green"/>
              </w:rPr>
            </w:pPr>
            <w:r w:rsidRPr="00E7130F">
              <w:rPr>
                <w:i/>
                <w:sz w:val="24"/>
                <w:szCs w:val="24"/>
                <w:lang w:val="en-US"/>
              </w:rPr>
              <w:t>-</w:t>
            </w:r>
            <w:r w:rsidRPr="00E7130F">
              <w:rPr>
                <w:i/>
                <w:sz w:val="24"/>
                <w:szCs w:val="24"/>
              </w:rPr>
              <w:t>//-</w:t>
            </w:r>
          </w:p>
        </w:tc>
        <w:tc>
          <w:tcPr>
            <w:tcW w:w="1026" w:type="dxa"/>
          </w:tcPr>
          <w:p w:rsidR="00542CF9" w:rsidRDefault="00542CF9" w:rsidP="00D501F8">
            <w:pPr>
              <w:spacing w:line="216" w:lineRule="auto"/>
              <w:ind w:left="-57" w:right="-57"/>
            </w:pPr>
            <w:r w:rsidRPr="007D29C0">
              <w:rPr>
                <w:sz w:val="22"/>
                <w:szCs w:val="22"/>
              </w:rPr>
              <w:t>Для сел</w:t>
            </w:r>
            <w:r w:rsidRPr="007D29C0">
              <w:rPr>
                <w:sz w:val="22"/>
                <w:szCs w:val="22"/>
              </w:rPr>
              <w:t>ь</w:t>
            </w:r>
            <w:r w:rsidRPr="007D29C0">
              <w:rPr>
                <w:sz w:val="22"/>
                <w:szCs w:val="22"/>
              </w:rPr>
              <w:t>скохозяй</w:t>
            </w:r>
            <w:r>
              <w:rPr>
                <w:sz w:val="22"/>
                <w:szCs w:val="22"/>
              </w:rPr>
              <w:t xml:space="preserve"> </w:t>
            </w:r>
            <w:r w:rsidRPr="007D29C0">
              <w:rPr>
                <w:sz w:val="22"/>
                <w:szCs w:val="22"/>
              </w:rPr>
              <w:t>ственн</w:t>
            </w:r>
            <w:r w:rsidRPr="007D29C0">
              <w:rPr>
                <w:sz w:val="22"/>
                <w:szCs w:val="22"/>
              </w:rPr>
              <w:t>о</w:t>
            </w:r>
            <w:r w:rsidRPr="007D29C0">
              <w:rPr>
                <w:sz w:val="22"/>
                <w:szCs w:val="22"/>
              </w:rPr>
              <w:t>го прои</w:t>
            </w:r>
            <w:r w:rsidRPr="007D29C0">
              <w:rPr>
                <w:sz w:val="22"/>
                <w:szCs w:val="22"/>
              </w:rPr>
              <w:t>з</w:t>
            </w:r>
            <w:r w:rsidRPr="007D29C0">
              <w:rPr>
                <w:sz w:val="22"/>
                <w:szCs w:val="22"/>
              </w:rPr>
              <w:t xml:space="preserve">водства </w:t>
            </w:r>
          </w:p>
        </w:tc>
        <w:tc>
          <w:tcPr>
            <w:tcW w:w="1823" w:type="dxa"/>
          </w:tcPr>
          <w:p w:rsidR="00542CF9" w:rsidRPr="00D501F8" w:rsidRDefault="00542CF9" w:rsidP="00D501F8">
            <w:pPr>
              <w:tabs>
                <w:tab w:val="center" w:pos="4677"/>
                <w:tab w:val="right" w:pos="9355"/>
              </w:tabs>
              <w:autoSpaceDE w:val="0"/>
              <w:autoSpaceDN w:val="0"/>
              <w:adjustRightInd w:val="0"/>
              <w:snapToGrid w:val="0"/>
              <w:spacing w:line="216" w:lineRule="auto"/>
              <w:ind w:left="-57" w:right="-57"/>
              <w:jc w:val="center"/>
              <w:rPr>
                <w:sz w:val="22"/>
                <w:szCs w:val="22"/>
              </w:rPr>
            </w:pPr>
            <w:r w:rsidRPr="00D501F8">
              <w:rPr>
                <w:sz w:val="22"/>
                <w:szCs w:val="22"/>
              </w:rPr>
              <w:t>для размещения малоэтажной ж</w:t>
            </w:r>
            <w:r w:rsidRPr="00D501F8">
              <w:rPr>
                <w:sz w:val="22"/>
                <w:szCs w:val="22"/>
              </w:rPr>
              <w:t>и</w:t>
            </w:r>
            <w:r w:rsidRPr="00D501F8">
              <w:rPr>
                <w:sz w:val="22"/>
                <w:szCs w:val="22"/>
              </w:rPr>
              <w:t>лой, обществе</w:t>
            </w:r>
            <w:r w:rsidRPr="00D501F8">
              <w:rPr>
                <w:sz w:val="22"/>
                <w:szCs w:val="22"/>
              </w:rPr>
              <w:t>н</w:t>
            </w:r>
            <w:r w:rsidRPr="00D501F8">
              <w:rPr>
                <w:sz w:val="22"/>
                <w:szCs w:val="22"/>
              </w:rPr>
              <w:t>ной застройки и парковой зоны</w:t>
            </w:r>
          </w:p>
        </w:tc>
      </w:tr>
      <w:tr w:rsidR="00542CF9" w:rsidRPr="00AD4F9A" w:rsidTr="00BE6104">
        <w:trPr>
          <w:trHeight w:hRule="exact" w:val="397"/>
          <w:jc w:val="center"/>
        </w:trPr>
        <w:tc>
          <w:tcPr>
            <w:tcW w:w="441" w:type="dxa"/>
          </w:tcPr>
          <w:p w:rsidR="00542CF9" w:rsidRPr="002B4EB0" w:rsidRDefault="00542CF9" w:rsidP="002B4EB0">
            <w:pPr>
              <w:shd w:val="clear" w:color="auto" w:fill="FFFFFF"/>
              <w:ind w:left="-57" w:right="-57"/>
              <w:jc w:val="center"/>
              <w:rPr>
                <w:sz w:val="24"/>
                <w:szCs w:val="24"/>
                <w:highlight w:val="green"/>
              </w:rPr>
            </w:pPr>
          </w:p>
        </w:tc>
        <w:tc>
          <w:tcPr>
            <w:tcW w:w="1779" w:type="dxa"/>
          </w:tcPr>
          <w:p w:rsidR="00542CF9" w:rsidRPr="002B4EB0" w:rsidRDefault="00542CF9" w:rsidP="002B4EB0">
            <w:pPr>
              <w:tabs>
                <w:tab w:val="center" w:pos="4677"/>
                <w:tab w:val="right" w:pos="9355"/>
              </w:tabs>
              <w:autoSpaceDE w:val="0"/>
              <w:autoSpaceDN w:val="0"/>
              <w:adjustRightInd w:val="0"/>
              <w:snapToGrid w:val="0"/>
              <w:ind w:left="-57" w:right="-57"/>
              <w:jc w:val="center"/>
              <w:rPr>
                <w:sz w:val="24"/>
                <w:szCs w:val="24"/>
                <w:highlight w:val="green"/>
              </w:rPr>
            </w:pPr>
            <w:r w:rsidRPr="00762E93">
              <w:rPr>
                <w:sz w:val="24"/>
                <w:szCs w:val="24"/>
              </w:rPr>
              <w:t>Итого:</w:t>
            </w:r>
          </w:p>
        </w:tc>
        <w:tc>
          <w:tcPr>
            <w:tcW w:w="1013" w:type="dxa"/>
          </w:tcPr>
          <w:p w:rsidR="00542CF9" w:rsidRPr="00D501F8" w:rsidRDefault="00542CF9" w:rsidP="00354BD9">
            <w:pPr>
              <w:tabs>
                <w:tab w:val="center" w:pos="4677"/>
                <w:tab w:val="right" w:pos="9355"/>
              </w:tabs>
              <w:autoSpaceDE w:val="0"/>
              <w:autoSpaceDN w:val="0"/>
              <w:adjustRightInd w:val="0"/>
              <w:snapToGrid w:val="0"/>
              <w:ind w:left="-113" w:right="-113"/>
              <w:jc w:val="center"/>
              <w:rPr>
                <w:b/>
                <w:sz w:val="24"/>
                <w:szCs w:val="24"/>
              </w:rPr>
            </w:pPr>
            <w:r w:rsidRPr="00D501F8">
              <w:rPr>
                <w:b/>
                <w:sz w:val="24"/>
                <w:szCs w:val="24"/>
              </w:rPr>
              <w:t>105,24</w:t>
            </w:r>
          </w:p>
        </w:tc>
        <w:tc>
          <w:tcPr>
            <w:tcW w:w="2224" w:type="dxa"/>
          </w:tcPr>
          <w:p w:rsidR="00542CF9" w:rsidRPr="002B4EB0" w:rsidRDefault="00542CF9" w:rsidP="002B4EB0">
            <w:pPr>
              <w:tabs>
                <w:tab w:val="center" w:pos="4677"/>
                <w:tab w:val="right" w:pos="9355"/>
              </w:tabs>
              <w:autoSpaceDE w:val="0"/>
              <w:autoSpaceDN w:val="0"/>
              <w:adjustRightInd w:val="0"/>
              <w:snapToGrid w:val="0"/>
              <w:ind w:left="-57" w:right="-57"/>
              <w:jc w:val="center"/>
              <w:rPr>
                <w:sz w:val="24"/>
                <w:szCs w:val="24"/>
                <w:highlight w:val="green"/>
              </w:rPr>
            </w:pPr>
          </w:p>
        </w:tc>
        <w:tc>
          <w:tcPr>
            <w:tcW w:w="927" w:type="dxa"/>
          </w:tcPr>
          <w:p w:rsidR="00542CF9" w:rsidRPr="002B4EB0" w:rsidRDefault="00542CF9" w:rsidP="002B4EB0">
            <w:pPr>
              <w:tabs>
                <w:tab w:val="center" w:pos="4677"/>
                <w:tab w:val="right" w:pos="9355"/>
              </w:tabs>
              <w:autoSpaceDE w:val="0"/>
              <w:autoSpaceDN w:val="0"/>
              <w:adjustRightInd w:val="0"/>
              <w:snapToGrid w:val="0"/>
              <w:ind w:left="-57" w:right="-57"/>
              <w:jc w:val="center"/>
              <w:rPr>
                <w:sz w:val="24"/>
                <w:szCs w:val="24"/>
                <w:highlight w:val="green"/>
              </w:rPr>
            </w:pPr>
          </w:p>
        </w:tc>
        <w:tc>
          <w:tcPr>
            <w:tcW w:w="1015" w:type="dxa"/>
          </w:tcPr>
          <w:p w:rsidR="00542CF9" w:rsidRPr="002B4EB0" w:rsidRDefault="00542CF9" w:rsidP="002B4EB0">
            <w:pPr>
              <w:tabs>
                <w:tab w:val="center" w:pos="4677"/>
                <w:tab w:val="right" w:pos="9355"/>
              </w:tabs>
              <w:autoSpaceDE w:val="0"/>
              <w:autoSpaceDN w:val="0"/>
              <w:adjustRightInd w:val="0"/>
              <w:snapToGrid w:val="0"/>
              <w:ind w:left="-57" w:right="-57"/>
              <w:jc w:val="center"/>
              <w:rPr>
                <w:sz w:val="24"/>
                <w:szCs w:val="24"/>
                <w:highlight w:val="green"/>
              </w:rPr>
            </w:pPr>
          </w:p>
        </w:tc>
        <w:tc>
          <w:tcPr>
            <w:tcW w:w="1026" w:type="dxa"/>
          </w:tcPr>
          <w:p w:rsidR="00542CF9" w:rsidRPr="002B4EB0" w:rsidRDefault="00542CF9" w:rsidP="002B4EB0">
            <w:pPr>
              <w:tabs>
                <w:tab w:val="center" w:pos="4677"/>
                <w:tab w:val="right" w:pos="9355"/>
              </w:tabs>
              <w:autoSpaceDE w:val="0"/>
              <w:autoSpaceDN w:val="0"/>
              <w:adjustRightInd w:val="0"/>
              <w:snapToGrid w:val="0"/>
              <w:ind w:left="-57" w:right="-57"/>
              <w:jc w:val="center"/>
              <w:rPr>
                <w:sz w:val="24"/>
                <w:szCs w:val="24"/>
                <w:highlight w:val="green"/>
              </w:rPr>
            </w:pPr>
          </w:p>
        </w:tc>
        <w:tc>
          <w:tcPr>
            <w:tcW w:w="1823" w:type="dxa"/>
          </w:tcPr>
          <w:p w:rsidR="00542CF9" w:rsidRPr="002B4EB0" w:rsidRDefault="00542CF9" w:rsidP="002B4EB0">
            <w:pPr>
              <w:tabs>
                <w:tab w:val="center" w:pos="4677"/>
                <w:tab w:val="right" w:pos="9355"/>
              </w:tabs>
              <w:autoSpaceDE w:val="0"/>
              <w:autoSpaceDN w:val="0"/>
              <w:adjustRightInd w:val="0"/>
              <w:snapToGrid w:val="0"/>
              <w:ind w:left="-57" w:right="-57"/>
              <w:jc w:val="center"/>
              <w:rPr>
                <w:sz w:val="24"/>
                <w:szCs w:val="24"/>
                <w:highlight w:val="green"/>
              </w:rPr>
            </w:pPr>
          </w:p>
        </w:tc>
      </w:tr>
    </w:tbl>
    <w:p w:rsidR="00542CF9" w:rsidRDefault="00542CF9" w:rsidP="002844A4">
      <w:pPr>
        <w:ind w:left="284" w:right="260" w:firstLine="425"/>
        <w:jc w:val="both"/>
        <w:rPr>
          <w:sz w:val="28"/>
          <w:szCs w:val="28"/>
        </w:rPr>
      </w:pPr>
    </w:p>
    <w:p w:rsidR="00542CF9" w:rsidRPr="008A5830" w:rsidRDefault="00542CF9" w:rsidP="005A1536">
      <w:pPr>
        <w:ind w:left="113" w:right="113" w:firstLine="227"/>
        <w:jc w:val="center"/>
        <w:rPr>
          <w:b/>
          <w:sz w:val="28"/>
          <w:szCs w:val="28"/>
        </w:rPr>
      </w:pPr>
      <w:r>
        <w:rPr>
          <w:b/>
          <w:sz w:val="28"/>
          <w:szCs w:val="28"/>
        </w:rPr>
        <w:t xml:space="preserve">5. </w:t>
      </w:r>
      <w:r w:rsidRPr="008A5830">
        <w:rPr>
          <w:b/>
          <w:sz w:val="28"/>
          <w:szCs w:val="28"/>
        </w:rPr>
        <w:t xml:space="preserve">Ведомость изменений в Генеральный план </w:t>
      </w:r>
      <w:r>
        <w:rPr>
          <w:b/>
          <w:sz w:val="28"/>
          <w:szCs w:val="28"/>
        </w:rPr>
        <w:t xml:space="preserve">с.Большеустьикинское </w:t>
      </w:r>
      <w:r w:rsidRPr="008A5830">
        <w:rPr>
          <w:b/>
          <w:sz w:val="28"/>
          <w:szCs w:val="28"/>
        </w:rPr>
        <w:t xml:space="preserve"> муни</w:t>
      </w:r>
      <w:r>
        <w:rPr>
          <w:b/>
          <w:sz w:val="28"/>
          <w:szCs w:val="28"/>
        </w:rPr>
        <w:t xml:space="preserve">- </w:t>
      </w:r>
      <w:r w:rsidRPr="008A5830">
        <w:rPr>
          <w:b/>
          <w:sz w:val="28"/>
          <w:szCs w:val="28"/>
        </w:rPr>
        <w:t>ципального района</w:t>
      </w:r>
      <w:r>
        <w:rPr>
          <w:b/>
          <w:sz w:val="28"/>
          <w:szCs w:val="28"/>
        </w:rPr>
        <w:t xml:space="preserve"> Мечетлинский</w:t>
      </w:r>
      <w:r w:rsidRPr="008A5830">
        <w:rPr>
          <w:b/>
          <w:sz w:val="28"/>
          <w:szCs w:val="28"/>
        </w:rPr>
        <w:t xml:space="preserve"> район Республики Башкортостан</w:t>
      </w:r>
    </w:p>
    <w:p w:rsidR="00542CF9" w:rsidRDefault="00542CF9" w:rsidP="00DF2AAB">
      <w:pPr>
        <w:ind w:left="284" w:right="260" w:firstLine="425"/>
        <w:jc w:val="center"/>
        <w:rPr>
          <w:b/>
          <w:sz w:val="28"/>
          <w:szCs w:val="28"/>
        </w:rPr>
      </w:pPr>
    </w:p>
    <w:p w:rsidR="00542CF9" w:rsidRDefault="00542CF9" w:rsidP="00DF2AAB">
      <w:pPr>
        <w:ind w:left="284" w:right="260" w:firstLine="425"/>
        <w:rPr>
          <w:b/>
          <w:sz w:val="28"/>
          <w:szCs w:val="28"/>
        </w:rPr>
      </w:pPr>
      <w:r>
        <w:rPr>
          <w:b/>
          <w:sz w:val="28"/>
          <w:szCs w:val="28"/>
        </w:rPr>
        <w:t>5.1. Графическая часть</w:t>
      </w:r>
    </w:p>
    <w:p w:rsidR="00542CF9" w:rsidRDefault="00542CF9" w:rsidP="00922C3D">
      <w:pPr>
        <w:ind w:left="284" w:right="260" w:firstLine="425"/>
        <w:jc w:val="both"/>
        <w:rPr>
          <w:sz w:val="28"/>
          <w:szCs w:val="28"/>
        </w:rPr>
      </w:pPr>
      <w:r w:rsidRPr="00EA39A2">
        <w:rPr>
          <w:sz w:val="28"/>
          <w:szCs w:val="28"/>
        </w:rPr>
        <w:t>На листе ГП</w:t>
      </w:r>
      <w:r w:rsidRPr="00E7130F">
        <w:rPr>
          <w:sz w:val="28"/>
          <w:szCs w:val="28"/>
        </w:rPr>
        <w:t>-3 (Карта существующих и планируемых границ земель промы</w:t>
      </w:r>
      <w:r w:rsidRPr="00E7130F">
        <w:rPr>
          <w:sz w:val="28"/>
          <w:szCs w:val="28"/>
        </w:rPr>
        <w:t>ш</w:t>
      </w:r>
      <w:r w:rsidRPr="00E7130F">
        <w:rPr>
          <w:sz w:val="28"/>
          <w:szCs w:val="28"/>
        </w:rPr>
        <w:t>ленности, энергетики, транспорта и связи. Карта зонирования территории с пл</w:t>
      </w:r>
      <w:r w:rsidRPr="00E7130F">
        <w:rPr>
          <w:sz w:val="28"/>
          <w:szCs w:val="28"/>
        </w:rPr>
        <w:t>а</w:t>
      </w:r>
      <w:r w:rsidRPr="00E7130F">
        <w:rPr>
          <w:sz w:val="28"/>
          <w:szCs w:val="28"/>
        </w:rPr>
        <w:t>нируемыми границами функциональных зон и отображением параметров план</w:t>
      </w:r>
      <w:r w:rsidRPr="00E7130F">
        <w:rPr>
          <w:sz w:val="28"/>
          <w:szCs w:val="28"/>
        </w:rPr>
        <w:t>и</w:t>
      </w:r>
      <w:r w:rsidRPr="00E7130F">
        <w:rPr>
          <w:sz w:val="28"/>
          <w:szCs w:val="28"/>
        </w:rPr>
        <w:t>руемого развития таких зон. Карта существующей и планируемой границы нас</w:t>
      </w:r>
      <w:r w:rsidRPr="00E7130F">
        <w:rPr>
          <w:sz w:val="28"/>
          <w:szCs w:val="28"/>
        </w:rPr>
        <w:t>е</w:t>
      </w:r>
      <w:r w:rsidRPr="00E7130F">
        <w:rPr>
          <w:sz w:val="28"/>
          <w:szCs w:val="28"/>
        </w:rPr>
        <w:t>ленного пункта)</w:t>
      </w:r>
      <w:r>
        <w:rPr>
          <w:sz w:val="28"/>
          <w:szCs w:val="28"/>
        </w:rPr>
        <w:t xml:space="preserve"> в границах земельных участков с кадастровыми номерами </w:t>
      </w:r>
      <w:r w:rsidRPr="000A3486">
        <w:rPr>
          <w:sz w:val="28"/>
          <w:szCs w:val="28"/>
        </w:rPr>
        <w:t>02:38:080401:25,  02:38:080401:26, 02:38:080401:27</w:t>
      </w:r>
      <w:r>
        <w:rPr>
          <w:sz w:val="28"/>
          <w:szCs w:val="28"/>
        </w:rPr>
        <w:t xml:space="preserve"> </w:t>
      </w:r>
      <w:r w:rsidRPr="000A3486">
        <w:rPr>
          <w:sz w:val="28"/>
          <w:szCs w:val="28"/>
        </w:rPr>
        <w:t xml:space="preserve"> и</w:t>
      </w:r>
      <w:r>
        <w:rPr>
          <w:sz w:val="28"/>
          <w:szCs w:val="28"/>
        </w:rPr>
        <w:t xml:space="preserve"> </w:t>
      </w:r>
      <w:r w:rsidRPr="000A3486">
        <w:rPr>
          <w:sz w:val="28"/>
          <w:szCs w:val="28"/>
        </w:rPr>
        <w:t>02:38:080401</w:t>
      </w:r>
      <w:r>
        <w:rPr>
          <w:sz w:val="28"/>
          <w:szCs w:val="28"/>
        </w:rPr>
        <w:t>:</w:t>
      </w:r>
      <w:r w:rsidRPr="000A3486">
        <w:rPr>
          <w:sz w:val="28"/>
          <w:szCs w:val="28"/>
        </w:rPr>
        <w:t xml:space="preserve">б/н </w:t>
      </w:r>
      <w:r>
        <w:rPr>
          <w:sz w:val="28"/>
          <w:szCs w:val="28"/>
        </w:rPr>
        <w:t xml:space="preserve"> на расче</w:t>
      </w:r>
      <w:r>
        <w:rPr>
          <w:sz w:val="28"/>
          <w:szCs w:val="28"/>
        </w:rPr>
        <w:t>т</w:t>
      </w:r>
      <w:r>
        <w:rPr>
          <w:sz w:val="28"/>
          <w:szCs w:val="28"/>
        </w:rPr>
        <w:t xml:space="preserve">ной общей площади </w:t>
      </w:r>
      <w:r w:rsidRPr="00E7130F">
        <w:rPr>
          <w:b/>
          <w:sz w:val="28"/>
          <w:szCs w:val="28"/>
        </w:rPr>
        <w:t>105,24</w:t>
      </w:r>
      <w:r>
        <w:rPr>
          <w:sz w:val="28"/>
          <w:szCs w:val="28"/>
        </w:rPr>
        <w:t xml:space="preserve"> га зона сельскохозяйственного назначения изменена на зону земель населенных пунктов.</w:t>
      </w:r>
      <w:r w:rsidRPr="00922C3D">
        <w:rPr>
          <w:sz w:val="28"/>
          <w:szCs w:val="28"/>
        </w:rPr>
        <w:t xml:space="preserve"> </w:t>
      </w:r>
    </w:p>
    <w:p w:rsidR="00542CF9" w:rsidRDefault="00542CF9" w:rsidP="00922C3D">
      <w:pPr>
        <w:ind w:left="284" w:right="260" w:firstLine="425"/>
        <w:jc w:val="both"/>
        <w:rPr>
          <w:b/>
          <w:sz w:val="28"/>
          <w:szCs w:val="28"/>
        </w:rPr>
      </w:pPr>
      <w:r>
        <w:rPr>
          <w:sz w:val="28"/>
          <w:szCs w:val="28"/>
        </w:rPr>
        <w:t>Функциональное назначение изменено с целью использования под малоэта</w:t>
      </w:r>
      <w:r>
        <w:rPr>
          <w:sz w:val="28"/>
          <w:szCs w:val="28"/>
        </w:rPr>
        <w:t>ж</w:t>
      </w:r>
      <w:r>
        <w:rPr>
          <w:sz w:val="28"/>
          <w:szCs w:val="28"/>
        </w:rPr>
        <w:t>ную жилую застройку с включением 2-х небольших общественных зон (под ра</w:t>
      </w:r>
      <w:r>
        <w:rPr>
          <w:sz w:val="28"/>
          <w:szCs w:val="28"/>
        </w:rPr>
        <w:t>з</w:t>
      </w:r>
      <w:r>
        <w:rPr>
          <w:sz w:val="28"/>
          <w:szCs w:val="28"/>
        </w:rPr>
        <w:t>мещение торговых площадей), одной общественной зоны в центральной части  (под размещение детского сада),  спортивной зоны и парковой зоны.</w:t>
      </w:r>
    </w:p>
    <w:p w:rsidR="00542CF9" w:rsidRDefault="00542CF9" w:rsidP="00DF2AAB">
      <w:pPr>
        <w:ind w:left="284" w:right="260" w:firstLine="425"/>
        <w:rPr>
          <w:b/>
          <w:sz w:val="28"/>
          <w:szCs w:val="28"/>
        </w:rPr>
      </w:pPr>
    </w:p>
    <w:p w:rsidR="00542CF9" w:rsidRDefault="00542CF9" w:rsidP="00DF2AAB">
      <w:pPr>
        <w:ind w:left="284" w:right="260" w:firstLine="425"/>
        <w:rPr>
          <w:b/>
          <w:sz w:val="28"/>
          <w:szCs w:val="28"/>
        </w:rPr>
      </w:pPr>
      <w:r>
        <w:rPr>
          <w:b/>
          <w:sz w:val="28"/>
          <w:szCs w:val="28"/>
        </w:rPr>
        <w:t xml:space="preserve">5.2. Текстовая часть. </w:t>
      </w:r>
      <w:r w:rsidRPr="00F71393">
        <w:rPr>
          <w:b/>
          <w:sz w:val="28"/>
          <w:szCs w:val="28"/>
        </w:rPr>
        <w:t>Том I Общая пояснительная записка. Положения о территориальном планировании.</w:t>
      </w:r>
    </w:p>
    <w:p w:rsidR="00542CF9" w:rsidRPr="00F71393" w:rsidRDefault="00542CF9" w:rsidP="00DF2AAB">
      <w:pPr>
        <w:ind w:left="284" w:right="260" w:firstLine="425"/>
        <w:rPr>
          <w:b/>
          <w:sz w:val="28"/>
          <w:szCs w:val="28"/>
        </w:rPr>
      </w:pPr>
    </w:p>
    <w:p w:rsidR="00542CF9" w:rsidRDefault="00542CF9" w:rsidP="00DF2AAB">
      <w:pPr>
        <w:ind w:left="284" w:right="260" w:firstLine="425"/>
        <w:jc w:val="both"/>
        <w:rPr>
          <w:sz w:val="28"/>
          <w:szCs w:val="28"/>
        </w:rPr>
      </w:pPr>
      <w:r>
        <w:rPr>
          <w:sz w:val="28"/>
          <w:szCs w:val="28"/>
        </w:rPr>
        <w:t>5.2.1</w:t>
      </w:r>
      <w:r w:rsidRPr="005152C9">
        <w:rPr>
          <w:sz w:val="28"/>
          <w:szCs w:val="28"/>
        </w:rPr>
        <w:t xml:space="preserve">. Внесены изменения в </w:t>
      </w:r>
      <w:r w:rsidRPr="00B337D7">
        <w:rPr>
          <w:sz w:val="28"/>
          <w:szCs w:val="28"/>
        </w:rPr>
        <w:t>главу I «Перечень мероприятий по территориал</w:t>
      </w:r>
      <w:r w:rsidRPr="00B337D7">
        <w:rPr>
          <w:sz w:val="28"/>
          <w:szCs w:val="28"/>
        </w:rPr>
        <w:t>ь</w:t>
      </w:r>
      <w:r w:rsidRPr="00B337D7">
        <w:rPr>
          <w:sz w:val="28"/>
          <w:szCs w:val="28"/>
        </w:rPr>
        <w:t>ному планированию», в раздел  1.3. «Функциональное зонирование террит</w:t>
      </w:r>
      <w:r w:rsidRPr="00B337D7">
        <w:rPr>
          <w:sz w:val="28"/>
          <w:szCs w:val="28"/>
        </w:rPr>
        <w:t>о</w:t>
      </w:r>
      <w:r w:rsidRPr="00B337D7">
        <w:rPr>
          <w:sz w:val="28"/>
          <w:szCs w:val="28"/>
        </w:rPr>
        <w:t>рии», подраздел 1.3.1 «Жилая зона» в табл. 3.</w:t>
      </w:r>
      <w:r>
        <w:rPr>
          <w:sz w:val="28"/>
          <w:szCs w:val="28"/>
        </w:rPr>
        <w:t xml:space="preserve"> </w:t>
      </w:r>
    </w:p>
    <w:p w:rsidR="00542CF9" w:rsidRDefault="00542CF9" w:rsidP="00DF2AAB">
      <w:pPr>
        <w:ind w:left="284" w:right="260" w:firstLine="425"/>
        <w:jc w:val="both"/>
        <w:rPr>
          <w:sz w:val="28"/>
          <w:szCs w:val="28"/>
        </w:rPr>
      </w:pPr>
    </w:p>
    <w:p w:rsidR="00542CF9" w:rsidRPr="00F47E19" w:rsidRDefault="00542CF9" w:rsidP="00F47E19">
      <w:pPr>
        <w:pStyle w:val="Title"/>
        <w:spacing w:before="0"/>
        <w:ind w:left="284" w:right="266" w:firstLine="425"/>
        <w:jc w:val="both"/>
        <w:rPr>
          <w:b w:val="0"/>
          <w:bCs w:val="0"/>
          <w:sz w:val="28"/>
          <w:szCs w:val="28"/>
        </w:rPr>
      </w:pPr>
      <w:r>
        <w:rPr>
          <w:b w:val="0"/>
          <w:bCs w:val="0"/>
          <w:sz w:val="28"/>
          <w:szCs w:val="28"/>
        </w:rPr>
        <w:t>5.2.2</w:t>
      </w:r>
      <w:r w:rsidRPr="00214B19">
        <w:rPr>
          <w:b w:val="0"/>
          <w:bCs w:val="0"/>
          <w:sz w:val="28"/>
          <w:szCs w:val="28"/>
        </w:rPr>
        <w:t xml:space="preserve">. В Главе VII Баланс территорий таблицу </w:t>
      </w:r>
      <w:r>
        <w:rPr>
          <w:b w:val="0"/>
          <w:bCs w:val="0"/>
          <w:sz w:val="28"/>
          <w:szCs w:val="28"/>
        </w:rPr>
        <w:t xml:space="preserve">№   </w:t>
      </w:r>
      <w:r w:rsidRPr="00214B19">
        <w:rPr>
          <w:b w:val="0"/>
          <w:bCs w:val="0"/>
          <w:sz w:val="28"/>
          <w:szCs w:val="28"/>
        </w:rPr>
        <w:t>Предлагаемое распредел</w:t>
      </w:r>
      <w:r w:rsidRPr="00214B19">
        <w:rPr>
          <w:b w:val="0"/>
          <w:bCs w:val="0"/>
          <w:sz w:val="28"/>
          <w:szCs w:val="28"/>
        </w:rPr>
        <w:t>е</w:t>
      </w:r>
      <w:r w:rsidRPr="00214B19">
        <w:rPr>
          <w:b w:val="0"/>
          <w:bCs w:val="0"/>
          <w:sz w:val="28"/>
          <w:szCs w:val="28"/>
        </w:rPr>
        <w:t xml:space="preserve">ние земельного фонда сельского поселения </w:t>
      </w:r>
      <w:r>
        <w:rPr>
          <w:b w:val="0"/>
          <w:bCs w:val="0"/>
          <w:sz w:val="28"/>
          <w:szCs w:val="28"/>
        </w:rPr>
        <w:t xml:space="preserve">Большеустьикинский </w:t>
      </w:r>
      <w:r w:rsidRPr="00214B19">
        <w:rPr>
          <w:b w:val="0"/>
          <w:bCs w:val="0"/>
          <w:sz w:val="28"/>
          <w:szCs w:val="28"/>
        </w:rPr>
        <w:t>сельсовет по к</w:t>
      </w:r>
      <w:r w:rsidRPr="00214B19">
        <w:rPr>
          <w:b w:val="0"/>
          <w:bCs w:val="0"/>
          <w:sz w:val="28"/>
          <w:szCs w:val="28"/>
        </w:rPr>
        <w:t>а</w:t>
      </w:r>
      <w:r w:rsidRPr="00214B19">
        <w:rPr>
          <w:b w:val="0"/>
          <w:bCs w:val="0"/>
          <w:sz w:val="28"/>
          <w:szCs w:val="28"/>
        </w:rPr>
        <w:t xml:space="preserve">тегориям земель на расчетный </w:t>
      </w:r>
      <w:r w:rsidRPr="00F47E19">
        <w:rPr>
          <w:b w:val="0"/>
          <w:bCs w:val="0"/>
          <w:sz w:val="28"/>
          <w:szCs w:val="28"/>
        </w:rPr>
        <w:t xml:space="preserve">срок (2033 г) исключить. </w:t>
      </w:r>
    </w:p>
    <w:p w:rsidR="00542CF9" w:rsidRDefault="00542CF9" w:rsidP="00F47E19">
      <w:pPr>
        <w:pStyle w:val="Title"/>
        <w:spacing w:before="0"/>
        <w:ind w:left="284" w:right="266" w:firstLine="425"/>
        <w:jc w:val="both"/>
        <w:rPr>
          <w:b w:val="0"/>
          <w:bCs w:val="0"/>
          <w:sz w:val="28"/>
          <w:szCs w:val="28"/>
        </w:rPr>
      </w:pPr>
      <w:r w:rsidRPr="00F47E19">
        <w:rPr>
          <w:b w:val="0"/>
          <w:bCs w:val="0"/>
          <w:sz w:val="28"/>
          <w:szCs w:val="28"/>
        </w:rPr>
        <w:t>Основные технико-экономические показатели. Добавить в главу VII таблицу следующего содерж</w:t>
      </w:r>
      <w:r w:rsidRPr="00F47E19">
        <w:rPr>
          <w:b w:val="0"/>
          <w:bCs w:val="0"/>
          <w:sz w:val="28"/>
          <w:szCs w:val="28"/>
        </w:rPr>
        <w:t>а</w:t>
      </w:r>
      <w:r w:rsidRPr="00F47E19">
        <w:rPr>
          <w:b w:val="0"/>
          <w:bCs w:val="0"/>
          <w:sz w:val="28"/>
          <w:szCs w:val="28"/>
        </w:rPr>
        <w:t>ния:</w:t>
      </w:r>
    </w:p>
    <w:p w:rsidR="00542CF9" w:rsidRDefault="00542CF9" w:rsidP="00653A76">
      <w:pPr>
        <w:widowControl w:val="0"/>
        <w:tabs>
          <w:tab w:val="center" w:pos="4677"/>
          <w:tab w:val="right" w:pos="9355"/>
        </w:tabs>
        <w:autoSpaceDE w:val="0"/>
        <w:autoSpaceDN w:val="0"/>
        <w:adjustRightInd w:val="0"/>
        <w:snapToGrid w:val="0"/>
        <w:ind w:firstLine="300"/>
        <w:jc w:val="center"/>
        <w:rPr>
          <w:b/>
          <w:i/>
          <w:sz w:val="28"/>
          <w:szCs w:val="28"/>
        </w:rPr>
      </w:pPr>
    </w:p>
    <w:p w:rsidR="00542CF9" w:rsidRPr="002E4A7F" w:rsidRDefault="00542CF9" w:rsidP="00653A76">
      <w:pPr>
        <w:widowControl w:val="0"/>
        <w:tabs>
          <w:tab w:val="center" w:pos="4677"/>
          <w:tab w:val="right" w:pos="9355"/>
        </w:tabs>
        <w:autoSpaceDE w:val="0"/>
        <w:autoSpaceDN w:val="0"/>
        <w:adjustRightInd w:val="0"/>
        <w:snapToGrid w:val="0"/>
        <w:ind w:firstLine="300"/>
        <w:jc w:val="center"/>
        <w:rPr>
          <w:b/>
          <w:i/>
          <w:sz w:val="28"/>
          <w:szCs w:val="28"/>
        </w:rPr>
      </w:pPr>
      <w:r w:rsidRPr="002E4A7F">
        <w:rPr>
          <w:b/>
          <w:i/>
          <w:sz w:val="28"/>
          <w:szCs w:val="28"/>
        </w:rPr>
        <w:t>Основные показатели изменения земельного баланса территории сельского</w:t>
      </w:r>
    </w:p>
    <w:p w:rsidR="00542CF9" w:rsidRPr="002E4A7F" w:rsidRDefault="00542CF9" w:rsidP="00653A76">
      <w:pPr>
        <w:widowControl w:val="0"/>
        <w:tabs>
          <w:tab w:val="center" w:pos="4677"/>
          <w:tab w:val="right" w:pos="9355"/>
        </w:tabs>
        <w:autoSpaceDE w:val="0"/>
        <w:autoSpaceDN w:val="0"/>
        <w:adjustRightInd w:val="0"/>
        <w:snapToGrid w:val="0"/>
        <w:ind w:firstLine="300"/>
        <w:jc w:val="center"/>
        <w:rPr>
          <w:b/>
          <w:i/>
          <w:sz w:val="28"/>
          <w:szCs w:val="28"/>
        </w:rPr>
      </w:pPr>
      <w:r w:rsidRPr="002E4A7F">
        <w:rPr>
          <w:b/>
          <w:i/>
          <w:sz w:val="28"/>
          <w:szCs w:val="28"/>
        </w:rPr>
        <w:t xml:space="preserve"> поселения Большеустьикинский сельсовет согласно</w:t>
      </w:r>
    </w:p>
    <w:p w:rsidR="00542CF9" w:rsidRPr="002E4A7F" w:rsidRDefault="00542CF9" w:rsidP="00653A76">
      <w:pPr>
        <w:widowControl w:val="0"/>
        <w:tabs>
          <w:tab w:val="center" w:pos="4677"/>
          <w:tab w:val="right" w:pos="9355"/>
        </w:tabs>
        <w:autoSpaceDE w:val="0"/>
        <w:autoSpaceDN w:val="0"/>
        <w:adjustRightInd w:val="0"/>
        <w:snapToGrid w:val="0"/>
        <w:ind w:firstLine="300"/>
        <w:jc w:val="center"/>
        <w:rPr>
          <w:i/>
          <w:sz w:val="28"/>
          <w:szCs w:val="28"/>
        </w:rPr>
      </w:pPr>
      <w:r w:rsidRPr="002E4A7F">
        <w:rPr>
          <w:b/>
          <w:i/>
          <w:sz w:val="28"/>
          <w:szCs w:val="28"/>
        </w:rPr>
        <w:t xml:space="preserve">внесению изменений в генеральный план </w:t>
      </w:r>
      <w:r w:rsidRPr="002E4A7F">
        <w:rPr>
          <w:i/>
          <w:sz w:val="28"/>
          <w:szCs w:val="28"/>
        </w:rPr>
        <w:t>(на расчетный срок 2039 г.)</w:t>
      </w:r>
    </w:p>
    <w:p w:rsidR="00542CF9" w:rsidRPr="00AD4F9A" w:rsidRDefault="00542CF9" w:rsidP="00653418">
      <w:pPr>
        <w:widowControl w:val="0"/>
        <w:tabs>
          <w:tab w:val="center" w:pos="4677"/>
          <w:tab w:val="right" w:pos="9355"/>
        </w:tabs>
        <w:autoSpaceDE w:val="0"/>
        <w:autoSpaceDN w:val="0"/>
        <w:adjustRightInd w:val="0"/>
        <w:snapToGrid w:val="0"/>
        <w:ind w:firstLine="300"/>
        <w:jc w:val="center"/>
        <w:rPr>
          <w:sz w:val="28"/>
          <w:szCs w:val="28"/>
          <w:highlight w:val="yellow"/>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720"/>
        <w:gridCol w:w="940"/>
        <w:gridCol w:w="2268"/>
        <w:gridCol w:w="942"/>
        <w:gridCol w:w="1032"/>
        <w:gridCol w:w="1043"/>
        <w:gridCol w:w="1858"/>
      </w:tblGrid>
      <w:tr w:rsidR="00542CF9" w:rsidRPr="00AD4F9A" w:rsidTr="003C3AE3">
        <w:trPr>
          <w:trHeight w:val="454"/>
          <w:tblHeader/>
          <w:jc w:val="center"/>
        </w:trPr>
        <w:tc>
          <w:tcPr>
            <w:tcW w:w="445" w:type="dxa"/>
          </w:tcPr>
          <w:p w:rsidR="00542CF9" w:rsidRPr="008D10DD"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w:t>
            </w:r>
          </w:p>
        </w:tc>
        <w:tc>
          <w:tcPr>
            <w:tcW w:w="1720" w:type="dxa"/>
          </w:tcPr>
          <w:p w:rsidR="00542CF9" w:rsidRPr="008D10DD"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Название</w:t>
            </w:r>
          </w:p>
          <w:p w:rsidR="00542CF9" w:rsidRPr="008D10DD"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н.п.</w:t>
            </w:r>
          </w:p>
        </w:tc>
        <w:tc>
          <w:tcPr>
            <w:tcW w:w="940" w:type="dxa"/>
          </w:tcPr>
          <w:p w:rsidR="00542CF9" w:rsidRPr="008D10DD"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Увел</w:t>
            </w:r>
            <w:r w:rsidRPr="008D10DD">
              <w:rPr>
                <w:b/>
                <w:color w:val="000000"/>
                <w:sz w:val="22"/>
                <w:szCs w:val="22"/>
              </w:rPr>
              <w:t>и</w:t>
            </w:r>
            <w:r w:rsidRPr="008D10DD">
              <w:rPr>
                <w:b/>
                <w:color w:val="000000"/>
                <w:sz w:val="22"/>
                <w:szCs w:val="22"/>
              </w:rPr>
              <w:t>чение</w:t>
            </w:r>
          </w:p>
          <w:p w:rsidR="00542CF9" w:rsidRPr="008D10DD"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площ</w:t>
            </w:r>
            <w:r w:rsidRPr="008D10DD">
              <w:rPr>
                <w:b/>
                <w:color w:val="000000"/>
                <w:sz w:val="22"/>
                <w:szCs w:val="22"/>
              </w:rPr>
              <w:t>а</w:t>
            </w:r>
            <w:r w:rsidRPr="008D10DD">
              <w:rPr>
                <w:b/>
                <w:color w:val="000000"/>
                <w:sz w:val="22"/>
                <w:szCs w:val="22"/>
              </w:rPr>
              <w:t>ди, га</w:t>
            </w:r>
          </w:p>
        </w:tc>
        <w:tc>
          <w:tcPr>
            <w:tcW w:w="2268" w:type="dxa"/>
          </w:tcPr>
          <w:p w:rsidR="00542CF9" w:rsidRPr="008D10DD" w:rsidRDefault="00542CF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Перечень земельных участков, из состава которых планируе</w:t>
            </w:r>
            <w:r w:rsidRPr="008D10DD">
              <w:rPr>
                <w:b/>
                <w:color w:val="000000"/>
                <w:sz w:val="22"/>
                <w:szCs w:val="22"/>
              </w:rPr>
              <w:t>т</w:t>
            </w:r>
            <w:r w:rsidRPr="008D10DD">
              <w:rPr>
                <w:b/>
                <w:color w:val="000000"/>
                <w:sz w:val="22"/>
                <w:szCs w:val="22"/>
              </w:rPr>
              <w:t>ся осуществить п</w:t>
            </w:r>
            <w:r w:rsidRPr="008D10DD">
              <w:rPr>
                <w:b/>
                <w:color w:val="000000"/>
                <w:sz w:val="22"/>
                <w:szCs w:val="22"/>
              </w:rPr>
              <w:t>е</w:t>
            </w:r>
            <w:r w:rsidRPr="008D10DD">
              <w:rPr>
                <w:b/>
                <w:color w:val="000000"/>
                <w:sz w:val="22"/>
                <w:szCs w:val="22"/>
              </w:rPr>
              <w:t>ревод земель</w:t>
            </w:r>
          </w:p>
        </w:tc>
        <w:tc>
          <w:tcPr>
            <w:tcW w:w="942" w:type="dxa"/>
          </w:tcPr>
          <w:p w:rsidR="00542CF9" w:rsidRPr="008D10DD" w:rsidRDefault="00542CF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Кадас</w:t>
            </w:r>
            <w:r w:rsidRPr="008D10DD">
              <w:rPr>
                <w:b/>
                <w:color w:val="000000"/>
                <w:sz w:val="22"/>
                <w:szCs w:val="22"/>
              </w:rPr>
              <w:t>т</w:t>
            </w:r>
            <w:r w:rsidRPr="008D10DD">
              <w:rPr>
                <w:b/>
                <w:color w:val="000000"/>
                <w:sz w:val="22"/>
                <w:szCs w:val="22"/>
              </w:rPr>
              <w:t>ровая</w:t>
            </w:r>
          </w:p>
          <w:p w:rsidR="00542CF9" w:rsidRPr="008D10DD" w:rsidRDefault="00542CF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сто</w:t>
            </w:r>
            <w:r w:rsidRPr="008D10DD">
              <w:rPr>
                <w:b/>
                <w:color w:val="000000"/>
                <w:sz w:val="22"/>
                <w:szCs w:val="22"/>
              </w:rPr>
              <w:t>и</w:t>
            </w:r>
            <w:r w:rsidRPr="008D10DD">
              <w:rPr>
                <w:b/>
                <w:color w:val="000000"/>
                <w:sz w:val="22"/>
                <w:szCs w:val="22"/>
              </w:rPr>
              <w:t>мость,</w:t>
            </w:r>
          </w:p>
          <w:p w:rsidR="00542CF9" w:rsidRPr="008D10DD" w:rsidRDefault="00542CF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руб/м</w:t>
            </w:r>
            <w:r w:rsidRPr="008D10DD">
              <w:rPr>
                <w:b/>
                <w:color w:val="000000"/>
                <w:sz w:val="22"/>
                <w:szCs w:val="22"/>
                <w:vertAlign w:val="superscript"/>
              </w:rPr>
              <w:t>2</w:t>
            </w:r>
          </w:p>
        </w:tc>
        <w:tc>
          <w:tcPr>
            <w:tcW w:w="1032" w:type="dxa"/>
          </w:tcPr>
          <w:p w:rsidR="00542CF9" w:rsidRPr="008D10DD"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Форма</w:t>
            </w:r>
          </w:p>
          <w:p w:rsidR="00542CF9" w:rsidRPr="008D10DD"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собс</w:t>
            </w:r>
            <w:r w:rsidRPr="008D10DD">
              <w:rPr>
                <w:b/>
                <w:color w:val="000000"/>
                <w:sz w:val="22"/>
                <w:szCs w:val="22"/>
              </w:rPr>
              <w:t>т</w:t>
            </w:r>
            <w:r w:rsidRPr="008D10DD">
              <w:rPr>
                <w:b/>
                <w:color w:val="000000"/>
                <w:sz w:val="22"/>
                <w:szCs w:val="22"/>
              </w:rPr>
              <w:t>венности</w:t>
            </w:r>
          </w:p>
        </w:tc>
        <w:tc>
          <w:tcPr>
            <w:tcW w:w="1043" w:type="dxa"/>
          </w:tcPr>
          <w:p w:rsidR="00542CF9" w:rsidRPr="008D10DD"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Вид и</w:t>
            </w:r>
            <w:r w:rsidRPr="008D10DD">
              <w:rPr>
                <w:b/>
                <w:color w:val="000000"/>
                <w:sz w:val="22"/>
                <w:szCs w:val="22"/>
              </w:rPr>
              <w:t>с</w:t>
            </w:r>
            <w:r w:rsidRPr="008D10DD">
              <w:rPr>
                <w:b/>
                <w:color w:val="000000"/>
                <w:sz w:val="22"/>
                <w:szCs w:val="22"/>
              </w:rPr>
              <w:t>польз</w:t>
            </w:r>
            <w:r w:rsidRPr="008D10DD">
              <w:rPr>
                <w:b/>
                <w:color w:val="000000"/>
                <w:sz w:val="22"/>
                <w:szCs w:val="22"/>
              </w:rPr>
              <w:t>о</w:t>
            </w:r>
            <w:r w:rsidRPr="008D10DD">
              <w:rPr>
                <w:b/>
                <w:color w:val="000000"/>
                <w:sz w:val="22"/>
                <w:szCs w:val="22"/>
              </w:rPr>
              <w:t>вания (наст.)</w:t>
            </w:r>
          </w:p>
        </w:tc>
        <w:tc>
          <w:tcPr>
            <w:tcW w:w="1858" w:type="dxa"/>
          </w:tcPr>
          <w:p w:rsidR="00542CF9" w:rsidRPr="008D10DD"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Планируемое</w:t>
            </w:r>
          </w:p>
          <w:p w:rsidR="00542CF9" w:rsidRPr="008D10DD" w:rsidRDefault="00542CF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использование</w:t>
            </w:r>
          </w:p>
        </w:tc>
      </w:tr>
      <w:tr w:rsidR="00542CF9" w:rsidRPr="00AD4F9A" w:rsidTr="003C3AE3">
        <w:trPr>
          <w:trHeight w:val="454"/>
          <w:jc w:val="center"/>
        </w:trPr>
        <w:tc>
          <w:tcPr>
            <w:tcW w:w="445" w:type="dxa"/>
          </w:tcPr>
          <w:p w:rsidR="00542CF9" w:rsidRDefault="00542CF9" w:rsidP="003C3AE3">
            <w:pPr>
              <w:shd w:val="clear" w:color="auto" w:fill="FFFFFF"/>
              <w:jc w:val="center"/>
              <w:rPr>
                <w:sz w:val="24"/>
                <w:szCs w:val="24"/>
              </w:rPr>
            </w:pPr>
          </w:p>
          <w:p w:rsidR="00542CF9" w:rsidRPr="00E40062" w:rsidRDefault="00542CF9" w:rsidP="003C3AE3">
            <w:pPr>
              <w:shd w:val="clear" w:color="auto" w:fill="FFFFFF"/>
              <w:jc w:val="center"/>
              <w:rPr>
                <w:sz w:val="24"/>
                <w:szCs w:val="24"/>
              </w:rPr>
            </w:pPr>
            <w:r w:rsidRPr="00E40062">
              <w:rPr>
                <w:sz w:val="24"/>
                <w:szCs w:val="24"/>
              </w:rPr>
              <w:t>1</w:t>
            </w:r>
          </w:p>
        </w:tc>
        <w:tc>
          <w:tcPr>
            <w:tcW w:w="1720" w:type="dxa"/>
          </w:tcPr>
          <w:p w:rsidR="00542CF9" w:rsidRPr="00E40062" w:rsidRDefault="00542CF9" w:rsidP="003C3AE3">
            <w:pPr>
              <w:tabs>
                <w:tab w:val="center" w:pos="4677"/>
                <w:tab w:val="right" w:pos="9355"/>
              </w:tabs>
              <w:autoSpaceDE w:val="0"/>
              <w:autoSpaceDN w:val="0"/>
              <w:adjustRightInd w:val="0"/>
              <w:snapToGrid w:val="0"/>
              <w:rPr>
                <w:sz w:val="24"/>
                <w:szCs w:val="24"/>
              </w:rPr>
            </w:pPr>
            <w:r w:rsidRPr="00E40062">
              <w:rPr>
                <w:sz w:val="24"/>
                <w:szCs w:val="24"/>
              </w:rPr>
              <w:t xml:space="preserve">с.Большеустьикинское </w:t>
            </w:r>
          </w:p>
        </w:tc>
        <w:tc>
          <w:tcPr>
            <w:tcW w:w="940" w:type="dxa"/>
          </w:tcPr>
          <w:p w:rsidR="00542CF9" w:rsidRPr="00E40062" w:rsidRDefault="00542CF9" w:rsidP="003C3AE3">
            <w:pPr>
              <w:tabs>
                <w:tab w:val="center" w:pos="4677"/>
                <w:tab w:val="right" w:pos="9355"/>
              </w:tabs>
              <w:autoSpaceDE w:val="0"/>
              <w:autoSpaceDN w:val="0"/>
              <w:adjustRightInd w:val="0"/>
              <w:snapToGrid w:val="0"/>
              <w:jc w:val="center"/>
              <w:rPr>
                <w:sz w:val="24"/>
                <w:szCs w:val="24"/>
              </w:rPr>
            </w:pPr>
            <w:r w:rsidRPr="00E40062">
              <w:rPr>
                <w:sz w:val="24"/>
                <w:szCs w:val="24"/>
              </w:rPr>
              <w:t>105,24</w:t>
            </w:r>
          </w:p>
        </w:tc>
        <w:tc>
          <w:tcPr>
            <w:tcW w:w="2268" w:type="dxa"/>
          </w:tcPr>
          <w:p w:rsidR="00542CF9" w:rsidRPr="00E40062" w:rsidRDefault="00542CF9" w:rsidP="003C3AE3">
            <w:pPr>
              <w:tabs>
                <w:tab w:val="center" w:pos="4677"/>
                <w:tab w:val="right" w:pos="9355"/>
              </w:tabs>
              <w:autoSpaceDE w:val="0"/>
              <w:autoSpaceDN w:val="0"/>
              <w:adjustRightInd w:val="0"/>
              <w:snapToGrid w:val="0"/>
              <w:jc w:val="center"/>
              <w:rPr>
                <w:sz w:val="24"/>
                <w:szCs w:val="24"/>
              </w:rPr>
            </w:pPr>
            <w:r w:rsidRPr="00E40062">
              <w:rPr>
                <w:sz w:val="24"/>
                <w:szCs w:val="24"/>
              </w:rPr>
              <w:t>- земли сельскох</w:t>
            </w:r>
            <w:r w:rsidRPr="00E40062">
              <w:rPr>
                <w:sz w:val="24"/>
                <w:szCs w:val="24"/>
              </w:rPr>
              <w:t>о</w:t>
            </w:r>
            <w:r w:rsidRPr="00E40062">
              <w:rPr>
                <w:sz w:val="24"/>
                <w:szCs w:val="24"/>
              </w:rPr>
              <w:t>зяйственного н</w:t>
            </w:r>
            <w:r w:rsidRPr="00E40062">
              <w:rPr>
                <w:sz w:val="24"/>
                <w:szCs w:val="24"/>
              </w:rPr>
              <w:t>а</w:t>
            </w:r>
            <w:r w:rsidRPr="00E40062">
              <w:rPr>
                <w:sz w:val="24"/>
                <w:szCs w:val="24"/>
              </w:rPr>
              <w:t>значения, части к</w:t>
            </w:r>
            <w:r w:rsidRPr="00E40062">
              <w:rPr>
                <w:sz w:val="24"/>
                <w:szCs w:val="24"/>
              </w:rPr>
              <w:t>а</w:t>
            </w:r>
            <w:r w:rsidRPr="00E40062">
              <w:rPr>
                <w:sz w:val="24"/>
                <w:szCs w:val="24"/>
              </w:rPr>
              <w:t>дастровых кварт</w:t>
            </w:r>
            <w:r w:rsidRPr="00E40062">
              <w:rPr>
                <w:sz w:val="24"/>
                <w:szCs w:val="24"/>
              </w:rPr>
              <w:t>а</w:t>
            </w:r>
            <w:r w:rsidRPr="00E40062">
              <w:rPr>
                <w:sz w:val="24"/>
                <w:szCs w:val="24"/>
              </w:rPr>
              <w:t xml:space="preserve">лов 02:38:080401:25, </w:t>
            </w:r>
          </w:p>
          <w:p w:rsidR="00542CF9" w:rsidRPr="00E40062" w:rsidRDefault="00542CF9" w:rsidP="003C3AE3">
            <w:pPr>
              <w:tabs>
                <w:tab w:val="center" w:pos="4677"/>
                <w:tab w:val="right" w:pos="9355"/>
              </w:tabs>
              <w:autoSpaceDE w:val="0"/>
              <w:autoSpaceDN w:val="0"/>
              <w:adjustRightInd w:val="0"/>
              <w:snapToGrid w:val="0"/>
              <w:jc w:val="center"/>
              <w:rPr>
                <w:sz w:val="24"/>
                <w:szCs w:val="24"/>
              </w:rPr>
            </w:pPr>
            <w:r w:rsidRPr="00E40062">
              <w:rPr>
                <w:sz w:val="24"/>
                <w:szCs w:val="24"/>
              </w:rPr>
              <w:t>02:38:080401:26,</w:t>
            </w:r>
          </w:p>
          <w:p w:rsidR="00542CF9" w:rsidRPr="00E40062" w:rsidRDefault="00542CF9" w:rsidP="003C3AE3">
            <w:pPr>
              <w:tabs>
                <w:tab w:val="center" w:pos="4677"/>
                <w:tab w:val="right" w:pos="9355"/>
              </w:tabs>
              <w:autoSpaceDE w:val="0"/>
              <w:autoSpaceDN w:val="0"/>
              <w:adjustRightInd w:val="0"/>
              <w:snapToGrid w:val="0"/>
              <w:jc w:val="center"/>
              <w:rPr>
                <w:sz w:val="24"/>
                <w:szCs w:val="24"/>
              </w:rPr>
            </w:pPr>
            <w:r w:rsidRPr="00E40062">
              <w:rPr>
                <w:sz w:val="24"/>
                <w:szCs w:val="24"/>
              </w:rPr>
              <w:t>02:38:080401:27, 02:38:080401:б/н:</w:t>
            </w:r>
          </w:p>
        </w:tc>
        <w:tc>
          <w:tcPr>
            <w:tcW w:w="942" w:type="dxa"/>
          </w:tcPr>
          <w:p w:rsidR="00542CF9" w:rsidRPr="00E40062" w:rsidRDefault="00542CF9" w:rsidP="003C3AE3">
            <w:pPr>
              <w:tabs>
                <w:tab w:val="center" w:pos="4677"/>
                <w:tab w:val="right" w:pos="9355"/>
              </w:tabs>
              <w:autoSpaceDE w:val="0"/>
              <w:autoSpaceDN w:val="0"/>
              <w:adjustRightInd w:val="0"/>
              <w:snapToGrid w:val="0"/>
              <w:jc w:val="center"/>
              <w:rPr>
                <w:sz w:val="24"/>
                <w:szCs w:val="24"/>
              </w:rPr>
            </w:pPr>
          </w:p>
          <w:p w:rsidR="00542CF9" w:rsidRPr="00E40062" w:rsidRDefault="00542CF9" w:rsidP="003C3AE3">
            <w:pPr>
              <w:tabs>
                <w:tab w:val="center" w:pos="4677"/>
                <w:tab w:val="right" w:pos="9355"/>
              </w:tabs>
              <w:autoSpaceDE w:val="0"/>
              <w:autoSpaceDN w:val="0"/>
              <w:adjustRightInd w:val="0"/>
              <w:snapToGrid w:val="0"/>
              <w:jc w:val="center"/>
              <w:rPr>
                <w:sz w:val="24"/>
                <w:szCs w:val="24"/>
              </w:rPr>
            </w:pPr>
          </w:p>
          <w:p w:rsidR="00542CF9" w:rsidRPr="00E40062" w:rsidRDefault="00542CF9" w:rsidP="003C3AE3">
            <w:pPr>
              <w:tabs>
                <w:tab w:val="center" w:pos="4677"/>
                <w:tab w:val="right" w:pos="9355"/>
              </w:tabs>
              <w:autoSpaceDE w:val="0"/>
              <w:autoSpaceDN w:val="0"/>
              <w:adjustRightInd w:val="0"/>
              <w:snapToGrid w:val="0"/>
              <w:jc w:val="center"/>
              <w:rPr>
                <w:sz w:val="24"/>
                <w:szCs w:val="24"/>
              </w:rPr>
            </w:pPr>
          </w:p>
          <w:p w:rsidR="00542CF9" w:rsidRPr="00E40062" w:rsidRDefault="00542CF9" w:rsidP="003C3AE3">
            <w:pPr>
              <w:tabs>
                <w:tab w:val="center" w:pos="4677"/>
                <w:tab w:val="right" w:pos="9355"/>
              </w:tabs>
              <w:autoSpaceDE w:val="0"/>
              <w:autoSpaceDN w:val="0"/>
              <w:adjustRightInd w:val="0"/>
              <w:snapToGrid w:val="0"/>
              <w:jc w:val="center"/>
              <w:rPr>
                <w:sz w:val="24"/>
                <w:szCs w:val="24"/>
              </w:rPr>
            </w:pPr>
          </w:p>
          <w:p w:rsidR="00542CF9" w:rsidRPr="00E40062" w:rsidRDefault="00542CF9" w:rsidP="003C3AE3">
            <w:pPr>
              <w:tabs>
                <w:tab w:val="center" w:pos="4677"/>
                <w:tab w:val="right" w:pos="9355"/>
              </w:tabs>
              <w:autoSpaceDE w:val="0"/>
              <w:autoSpaceDN w:val="0"/>
              <w:adjustRightInd w:val="0"/>
              <w:snapToGrid w:val="0"/>
              <w:jc w:val="center"/>
              <w:rPr>
                <w:sz w:val="24"/>
                <w:szCs w:val="24"/>
              </w:rPr>
            </w:pPr>
            <w:r w:rsidRPr="00E40062">
              <w:rPr>
                <w:sz w:val="24"/>
                <w:szCs w:val="24"/>
              </w:rPr>
              <w:t>3,06</w:t>
            </w:r>
          </w:p>
        </w:tc>
        <w:tc>
          <w:tcPr>
            <w:tcW w:w="1032" w:type="dxa"/>
          </w:tcPr>
          <w:p w:rsidR="00542CF9" w:rsidRDefault="00542CF9" w:rsidP="006A44F6">
            <w:pPr>
              <w:tabs>
                <w:tab w:val="center" w:pos="4677"/>
                <w:tab w:val="right" w:pos="9355"/>
              </w:tabs>
              <w:autoSpaceDE w:val="0"/>
              <w:autoSpaceDN w:val="0"/>
              <w:adjustRightInd w:val="0"/>
              <w:snapToGrid w:val="0"/>
              <w:spacing w:line="216" w:lineRule="auto"/>
              <w:ind w:left="-57" w:right="-57"/>
              <w:jc w:val="center"/>
              <w:rPr>
                <w:sz w:val="22"/>
                <w:szCs w:val="22"/>
              </w:rPr>
            </w:pPr>
          </w:p>
          <w:p w:rsidR="00542CF9" w:rsidRPr="00E40062" w:rsidRDefault="00542CF9" w:rsidP="006A44F6">
            <w:pPr>
              <w:tabs>
                <w:tab w:val="center" w:pos="4677"/>
                <w:tab w:val="right" w:pos="9355"/>
              </w:tabs>
              <w:autoSpaceDE w:val="0"/>
              <w:autoSpaceDN w:val="0"/>
              <w:adjustRightInd w:val="0"/>
              <w:snapToGrid w:val="0"/>
              <w:spacing w:line="216" w:lineRule="auto"/>
              <w:ind w:left="-57" w:right="-57"/>
              <w:jc w:val="center"/>
              <w:rPr>
                <w:sz w:val="22"/>
                <w:szCs w:val="22"/>
                <w:highlight w:val="green"/>
              </w:rPr>
            </w:pPr>
            <w:r>
              <w:rPr>
                <w:sz w:val="22"/>
                <w:szCs w:val="22"/>
              </w:rPr>
              <w:t>с</w:t>
            </w:r>
            <w:r w:rsidRPr="00E7130F">
              <w:rPr>
                <w:sz w:val="22"/>
                <w:szCs w:val="22"/>
              </w:rPr>
              <w:t>обстве-</w:t>
            </w:r>
            <w:r>
              <w:rPr>
                <w:sz w:val="22"/>
                <w:szCs w:val="22"/>
              </w:rPr>
              <w:t>ннос</w:t>
            </w:r>
            <w:r w:rsidRPr="00E7130F">
              <w:rPr>
                <w:sz w:val="22"/>
                <w:szCs w:val="22"/>
              </w:rPr>
              <w:t>ть не разгр</w:t>
            </w:r>
            <w:r w:rsidRPr="00E7130F">
              <w:rPr>
                <w:sz w:val="22"/>
                <w:szCs w:val="22"/>
              </w:rPr>
              <w:t>а</w:t>
            </w:r>
            <w:r w:rsidRPr="00E7130F">
              <w:rPr>
                <w:sz w:val="22"/>
                <w:szCs w:val="22"/>
              </w:rPr>
              <w:t>ничена, единый земл</w:t>
            </w:r>
            <w:r w:rsidRPr="00E7130F">
              <w:rPr>
                <w:sz w:val="22"/>
                <w:szCs w:val="22"/>
              </w:rPr>
              <w:t>е</w:t>
            </w:r>
            <w:r w:rsidRPr="00E7130F">
              <w:rPr>
                <w:sz w:val="22"/>
                <w:szCs w:val="22"/>
              </w:rPr>
              <w:t>польз</w:t>
            </w:r>
            <w:r w:rsidRPr="00E7130F">
              <w:rPr>
                <w:sz w:val="22"/>
                <w:szCs w:val="22"/>
              </w:rPr>
              <w:t>о</w:t>
            </w:r>
            <w:r w:rsidRPr="00E7130F">
              <w:rPr>
                <w:sz w:val="22"/>
                <w:szCs w:val="22"/>
              </w:rPr>
              <w:t>ватель</w:t>
            </w:r>
          </w:p>
        </w:tc>
        <w:tc>
          <w:tcPr>
            <w:tcW w:w="1043" w:type="dxa"/>
          </w:tcPr>
          <w:p w:rsidR="00542CF9" w:rsidRPr="00E40062" w:rsidRDefault="00542CF9" w:rsidP="00E40062">
            <w:pPr>
              <w:tabs>
                <w:tab w:val="center" w:pos="4677"/>
                <w:tab w:val="right" w:pos="9355"/>
              </w:tabs>
              <w:autoSpaceDE w:val="0"/>
              <w:autoSpaceDN w:val="0"/>
              <w:adjustRightInd w:val="0"/>
              <w:snapToGrid w:val="0"/>
              <w:ind w:left="-57" w:right="-57"/>
              <w:jc w:val="center"/>
              <w:rPr>
                <w:sz w:val="22"/>
                <w:szCs w:val="22"/>
                <w:highlight w:val="green"/>
              </w:rPr>
            </w:pPr>
            <w:r w:rsidRPr="007D29C0">
              <w:rPr>
                <w:sz w:val="22"/>
                <w:szCs w:val="22"/>
              </w:rPr>
              <w:t>Для сел</w:t>
            </w:r>
            <w:r w:rsidRPr="007D29C0">
              <w:rPr>
                <w:sz w:val="22"/>
                <w:szCs w:val="22"/>
              </w:rPr>
              <w:t>ь</w:t>
            </w:r>
            <w:r w:rsidRPr="007D29C0">
              <w:rPr>
                <w:sz w:val="22"/>
                <w:szCs w:val="22"/>
              </w:rPr>
              <w:t>скохозяй</w:t>
            </w:r>
            <w:r>
              <w:rPr>
                <w:sz w:val="22"/>
                <w:szCs w:val="22"/>
              </w:rPr>
              <w:t xml:space="preserve"> </w:t>
            </w:r>
            <w:r w:rsidRPr="007D29C0">
              <w:rPr>
                <w:sz w:val="22"/>
                <w:szCs w:val="22"/>
              </w:rPr>
              <w:t>ственн</w:t>
            </w:r>
            <w:r w:rsidRPr="007D29C0">
              <w:rPr>
                <w:sz w:val="22"/>
                <w:szCs w:val="22"/>
              </w:rPr>
              <w:t>о</w:t>
            </w:r>
            <w:r w:rsidRPr="007D29C0">
              <w:rPr>
                <w:sz w:val="22"/>
                <w:szCs w:val="22"/>
              </w:rPr>
              <w:t>го прои</w:t>
            </w:r>
            <w:r w:rsidRPr="007D29C0">
              <w:rPr>
                <w:sz w:val="22"/>
                <w:szCs w:val="22"/>
              </w:rPr>
              <w:t>з</w:t>
            </w:r>
            <w:r w:rsidRPr="007D29C0">
              <w:rPr>
                <w:sz w:val="22"/>
                <w:szCs w:val="22"/>
              </w:rPr>
              <w:t>водства</w:t>
            </w:r>
          </w:p>
        </w:tc>
        <w:tc>
          <w:tcPr>
            <w:tcW w:w="1858" w:type="dxa"/>
          </w:tcPr>
          <w:p w:rsidR="00542CF9" w:rsidRPr="00AE3BC8" w:rsidRDefault="00542CF9" w:rsidP="00866C44">
            <w:pPr>
              <w:tabs>
                <w:tab w:val="center" w:pos="4677"/>
                <w:tab w:val="right" w:pos="9355"/>
              </w:tabs>
              <w:autoSpaceDE w:val="0"/>
              <w:autoSpaceDN w:val="0"/>
              <w:adjustRightInd w:val="0"/>
              <w:snapToGrid w:val="0"/>
              <w:jc w:val="center"/>
              <w:rPr>
                <w:sz w:val="24"/>
                <w:szCs w:val="24"/>
              </w:rPr>
            </w:pPr>
            <w:r w:rsidRPr="00AE3BC8">
              <w:rPr>
                <w:sz w:val="24"/>
                <w:szCs w:val="24"/>
              </w:rPr>
              <w:t xml:space="preserve">для </w:t>
            </w:r>
            <w:r>
              <w:rPr>
                <w:sz w:val="24"/>
                <w:szCs w:val="24"/>
              </w:rPr>
              <w:t>размещ</w:t>
            </w:r>
            <w:r>
              <w:rPr>
                <w:sz w:val="24"/>
                <w:szCs w:val="24"/>
              </w:rPr>
              <w:t>е</w:t>
            </w:r>
            <w:r>
              <w:rPr>
                <w:sz w:val="24"/>
                <w:szCs w:val="24"/>
              </w:rPr>
              <w:t>ния мал</w:t>
            </w:r>
            <w:r>
              <w:rPr>
                <w:sz w:val="24"/>
                <w:szCs w:val="24"/>
              </w:rPr>
              <w:t>о</w:t>
            </w:r>
            <w:r>
              <w:rPr>
                <w:sz w:val="24"/>
                <w:szCs w:val="24"/>
              </w:rPr>
              <w:t>этажнлй жилой и обществе</w:t>
            </w:r>
            <w:r>
              <w:rPr>
                <w:sz w:val="24"/>
                <w:szCs w:val="24"/>
              </w:rPr>
              <w:t>н</w:t>
            </w:r>
            <w:r>
              <w:rPr>
                <w:sz w:val="24"/>
                <w:szCs w:val="24"/>
              </w:rPr>
              <w:t>ной застро</w:t>
            </w:r>
            <w:r>
              <w:rPr>
                <w:sz w:val="24"/>
                <w:szCs w:val="24"/>
              </w:rPr>
              <w:t>й</w:t>
            </w:r>
            <w:r>
              <w:rPr>
                <w:sz w:val="24"/>
                <w:szCs w:val="24"/>
              </w:rPr>
              <w:t>ки+спортзоны+парковой зоны</w:t>
            </w:r>
            <w:bookmarkStart w:id="0" w:name="_GoBack"/>
            <w:bookmarkEnd w:id="0"/>
          </w:p>
        </w:tc>
      </w:tr>
      <w:tr w:rsidR="00542CF9" w:rsidRPr="00AD4F9A" w:rsidTr="00AF69E9">
        <w:trPr>
          <w:trHeight w:hRule="exact" w:val="397"/>
          <w:jc w:val="center"/>
        </w:trPr>
        <w:tc>
          <w:tcPr>
            <w:tcW w:w="445" w:type="dxa"/>
          </w:tcPr>
          <w:p w:rsidR="00542CF9" w:rsidRPr="000439E8" w:rsidRDefault="00542CF9" w:rsidP="003C3AE3">
            <w:pPr>
              <w:shd w:val="clear" w:color="auto" w:fill="FFFFFF"/>
              <w:jc w:val="center"/>
              <w:rPr>
                <w:sz w:val="24"/>
                <w:szCs w:val="24"/>
              </w:rPr>
            </w:pPr>
          </w:p>
        </w:tc>
        <w:tc>
          <w:tcPr>
            <w:tcW w:w="1720" w:type="dxa"/>
          </w:tcPr>
          <w:p w:rsidR="00542CF9" w:rsidRPr="000439E8" w:rsidRDefault="00542CF9" w:rsidP="003C3AE3">
            <w:pPr>
              <w:tabs>
                <w:tab w:val="center" w:pos="4677"/>
                <w:tab w:val="right" w:pos="9355"/>
              </w:tabs>
              <w:autoSpaceDE w:val="0"/>
              <w:autoSpaceDN w:val="0"/>
              <w:adjustRightInd w:val="0"/>
              <w:snapToGrid w:val="0"/>
              <w:rPr>
                <w:sz w:val="24"/>
                <w:szCs w:val="24"/>
              </w:rPr>
            </w:pPr>
            <w:r>
              <w:rPr>
                <w:sz w:val="24"/>
                <w:szCs w:val="24"/>
              </w:rPr>
              <w:t>Итого:</w:t>
            </w:r>
          </w:p>
        </w:tc>
        <w:tc>
          <w:tcPr>
            <w:tcW w:w="940" w:type="dxa"/>
          </w:tcPr>
          <w:p w:rsidR="00542CF9" w:rsidRPr="00AF69E9" w:rsidRDefault="00542CF9" w:rsidP="003C3AE3">
            <w:pPr>
              <w:tabs>
                <w:tab w:val="center" w:pos="4677"/>
                <w:tab w:val="right" w:pos="9355"/>
              </w:tabs>
              <w:autoSpaceDE w:val="0"/>
              <w:autoSpaceDN w:val="0"/>
              <w:adjustRightInd w:val="0"/>
              <w:snapToGrid w:val="0"/>
              <w:jc w:val="center"/>
              <w:rPr>
                <w:b/>
                <w:sz w:val="24"/>
                <w:szCs w:val="24"/>
              </w:rPr>
            </w:pPr>
            <w:r w:rsidRPr="00AF69E9">
              <w:rPr>
                <w:b/>
                <w:sz w:val="24"/>
                <w:szCs w:val="24"/>
              </w:rPr>
              <w:fldChar w:fldCharType="begin"/>
            </w:r>
            <w:r w:rsidRPr="00AF69E9">
              <w:rPr>
                <w:b/>
                <w:sz w:val="24"/>
                <w:szCs w:val="24"/>
              </w:rPr>
              <w:instrText xml:space="preserve"> =SUM(ABOVE) </w:instrText>
            </w:r>
            <w:r w:rsidRPr="00AF69E9">
              <w:rPr>
                <w:b/>
                <w:sz w:val="24"/>
                <w:szCs w:val="24"/>
              </w:rPr>
              <w:fldChar w:fldCharType="separate"/>
            </w:r>
            <w:r w:rsidRPr="00AF69E9">
              <w:rPr>
                <w:b/>
                <w:noProof/>
                <w:sz w:val="24"/>
                <w:szCs w:val="24"/>
              </w:rPr>
              <w:t>105</w:t>
            </w:r>
            <w:r w:rsidRPr="00AF69E9">
              <w:rPr>
                <w:b/>
                <w:sz w:val="24"/>
                <w:szCs w:val="24"/>
              </w:rPr>
              <w:fldChar w:fldCharType="end"/>
            </w:r>
            <w:r w:rsidRPr="00AF69E9">
              <w:rPr>
                <w:b/>
                <w:sz w:val="24"/>
                <w:szCs w:val="24"/>
              </w:rPr>
              <w:t>,24</w:t>
            </w:r>
          </w:p>
        </w:tc>
        <w:tc>
          <w:tcPr>
            <w:tcW w:w="2268" w:type="dxa"/>
          </w:tcPr>
          <w:p w:rsidR="00542CF9" w:rsidRPr="008D37C1" w:rsidRDefault="00542CF9" w:rsidP="003C3AE3">
            <w:pPr>
              <w:tabs>
                <w:tab w:val="center" w:pos="4677"/>
                <w:tab w:val="right" w:pos="9355"/>
              </w:tabs>
              <w:autoSpaceDE w:val="0"/>
              <w:autoSpaceDN w:val="0"/>
              <w:adjustRightInd w:val="0"/>
              <w:snapToGrid w:val="0"/>
              <w:jc w:val="center"/>
              <w:rPr>
                <w:sz w:val="24"/>
                <w:szCs w:val="24"/>
              </w:rPr>
            </w:pPr>
          </w:p>
        </w:tc>
        <w:tc>
          <w:tcPr>
            <w:tcW w:w="942" w:type="dxa"/>
          </w:tcPr>
          <w:p w:rsidR="00542CF9" w:rsidRPr="006B3853" w:rsidRDefault="00542CF9" w:rsidP="003C3AE3">
            <w:pPr>
              <w:tabs>
                <w:tab w:val="center" w:pos="4677"/>
                <w:tab w:val="right" w:pos="9355"/>
              </w:tabs>
              <w:autoSpaceDE w:val="0"/>
              <w:autoSpaceDN w:val="0"/>
              <w:adjustRightInd w:val="0"/>
              <w:snapToGrid w:val="0"/>
              <w:jc w:val="center"/>
              <w:rPr>
                <w:sz w:val="24"/>
                <w:szCs w:val="24"/>
              </w:rPr>
            </w:pPr>
          </w:p>
        </w:tc>
        <w:tc>
          <w:tcPr>
            <w:tcW w:w="1032" w:type="dxa"/>
          </w:tcPr>
          <w:p w:rsidR="00542CF9" w:rsidRPr="00DB135F" w:rsidRDefault="00542CF9" w:rsidP="003C3AE3">
            <w:pPr>
              <w:tabs>
                <w:tab w:val="center" w:pos="4677"/>
                <w:tab w:val="right" w:pos="9355"/>
              </w:tabs>
              <w:autoSpaceDE w:val="0"/>
              <w:autoSpaceDN w:val="0"/>
              <w:adjustRightInd w:val="0"/>
              <w:snapToGrid w:val="0"/>
              <w:jc w:val="center"/>
              <w:rPr>
                <w:sz w:val="24"/>
                <w:szCs w:val="24"/>
              </w:rPr>
            </w:pPr>
          </w:p>
        </w:tc>
        <w:tc>
          <w:tcPr>
            <w:tcW w:w="1043" w:type="dxa"/>
          </w:tcPr>
          <w:p w:rsidR="00542CF9" w:rsidRPr="00DB135F" w:rsidRDefault="00542CF9" w:rsidP="003C3AE3">
            <w:pPr>
              <w:tabs>
                <w:tab w:val="center" w:pos="4677"/>
                <w:tab w:val="right" w:pos="9355"/>
              </w:tabs>
              <w:autoSpaceDE w:val="0"/>
              <w:autoSpaceDN w:val="0"/>
              <w:adjustRightInd w:val="0"/>
              <w:snapToGrid w:val="0"/>
              <w:jc w:val="center"/>
              <w:rPr>
                <w:sz w:val="24"/>
                <w:szCs w:val="24"/>
              </w:rPr>
            </w:pPr>
          </w:p>
        </w:tc>
        <w:tc>
          <w:tcPr>
            <w:tcW w:w="1858" w:type="dxa"/>
          </w:tcPr>
          <w:p w:rsidR="00542CF9" w:rsidRPr="00DB135F" w:rsidRDefault="00542CF9" w:rsidP="003C3AE3">
            <w:pPr>
              <w:tabs>
                <w:tab w:val="center" w:pos="4677"/>
                <w:tab w:val="right" w:pos="9355"/>
              </w:tabs>
              <w:autoSpaceDE w:val="0"/>
              <w:autoSpaceDN w:val="0"/>
              <w:adjustRightInd w:val="0"/>
              <w:snapToGrid w:val="0"/>
              <w:jc w:val="center"/>
              <w:rPr>
                <w:sz w:val="24"/>
                <w:szCs w:val="24"/>
              </w:rPr>
            </w:pPr>
          </w:p>
        </w:tc>
      </w:tr>
    </w:tbl>
    <w:p w:rsidR="00542CF9" w:rsidRDefault="00542CF9" w:rsidP="00DF2AAB">
      <w:pPr>
        <w:tabs>
          <w:tab w:val="left" w:pos="10600"/>
          <w:tab w:val="left" w:pos="10700"/>
        </w:tabs>
        <w:ind w:left="301" w:right="164" w:firstLine="403"/>
        <w:jc w:val="both"/>
        <w:rPr>
          <w:sz w:val="28"/>
          <w:szCs w:val="28"/>
        </w:rPr>
      </w:pPr>
    </w:p>
    <w:p w:rsidR="00542CF9" w:rsidRDefault="00542CF9" w:rsidP="00DF2AAB">
      <w:pPr>
        <w:tabs>
          <w:tab w:val="left" w:pos="10600"/>
          <w:tab w:val="left" w:pos="10700"/>
        </w:tabs>
        <w:ind w:left="301" w:right="164" w:firstLine="403"/>
        <w:jc w:val="both"/>
        <w:rPr>
          <w:sz w:val="28"/>
          <w:szCs w:val="28"/>
        </w:rPr>
      </w:pPr>
      <w:r>
        <w:rPr>
          <w:sz w:val="28"/>
          <w:szCs w:val="28"/>
        </w:rPr>
        <w:t>5.2.3. В главе VII «Баланс территории и основные технико-экономические п</w:t>
      </w:r>
      <w:r>
        <w:rPr>
          <w:sz w:val="28"/>
          <w:szCs w:val="28"/>
        </w:rPr>
        <w:t>о</w:t>
      </w:r>
      <w:r>
        <w:rPr>
          <w:sz w:val="28"/>
          <w:szCs w:val="28"/>
        </w:rPr>
        <w:t>казатели»  После табл. 19. « Основные технико-экономические показатели» доб</w:t>
      </w:r>
      <w:r>
        <w:rPr>
          <w:sz w:val="28"/>
          <w:szCs w:val="28"/>
        </w:rPr>
        <w:t>а</w:t>
      </w:r>
      <w:r>
        <w:rPr>
          <w:sz w:val="28"/>
          <w:szCs w:val="28"/>
        </w:rPr>
        <w:t xml:space="preserve">вить </w:t>
      </w:r>
      <w:r w:rsidRPr="00653A76">
        <w:rPr>
          <w:sz w:val="28"/>
          <w:szCs w:val="28"/>
        </w:rPr>
        <w:t>таблиц</w:t>
      </w:r>
      <w:r>
        <w:rPr>
          <w:sz w:val="28"/>
          <w:szCs w:val="28"/>
        </w:rPr>
        <w:t>у</w:t>
      </w:r>
      <w:r w:rsidRPr="00653A76">
        <w:rPr>
          <w:sz w:val="28"/>
          <w:szCs w:val="28"/>
        </w:rPr>
        <w:t xml:space="preserve"> </w:t>
      </w:r>
      <w:r>
        <w:rPr>
          <w:sz w:val="28"/>
          <w:szCs w:val="28"/>
        </w:rPr>
        <w:t xml:space="preserve">20 </w:t>
      </w:r>
      <w:r w:rsidRPr="00653A76">
        <w:rPr>
          <w:sz w:val="28"/>
          <w:szCs w:val="28"/>
        </w:rPr>
        <w:t xml:space="preserve"> раздел</w:t>
      </w:r>
      <w:r>
        <w:rPr>
          <w:sz w:val="28"/>
          <w:szCs w:val="28"/>
        </w:rPr>
        <w:t xml:space="preserve"> </w:t>
      </w:r>
      <w:r w:rsidRPr="00653A76">
        <w:rPr>
          <w:sz w:val="28"/>
          <w:szCs w:val="28"/>
        </w:rPr>
        <w:t xml:space="preserve"> </w:t>
      </w:r>
      <w:r>
        <w:rPr>
          <w:sz w:val="28"/>
          <w:szCs w:val="28"/>
        </w:rPr>
        <w:t>«</w:t>
      </w:r>
      <w:r w:rsidRPr="00653A76">
        <w:rPr>
          <w:sz w:val="28"/>
          <w:szCs w:val="28"/>
        </w:rPr>
        <w:t>Земельный фонд</w:t>
      </w:r>
      <w:r>
        <w:rPr>
          <w:sz w:val="28"/>
          <w:szCs w:val="28"/>
        </w:rPr>
        <w:t xml:space="preserve">» </w:t>
      </w:r>
      <w:r w:rsidRPr="00653A76">
        <w:rPr>
          <w:sz w:val="28"/>
          <w:szCs w:val="28"/>
        </w:rPr>
        <w:t xml:space="preserve"> в следующей реда</w:t>
      </w:r>
      <w:r w:rsidRPr="00653A76">
        <w:rPr>
          <w:sz w:val="28"/>
          <w:szCs w:val="28"/>
        </w:rPr>
        <w:t>к</w:t>
      </w:r>
      <w:r w:rsidRPr="00653A76">
        <w:rPr>
          <w:sz w:val="28"/>
          <w:szCs w:val="28"/>
        </w:rPr>
        <w:t>ции:</w:t>
      </w:r>
    </w:p>
    <w:p w:rsidR="00542CF9" w:rsidRDefault="00542CF9" w:rsidP="00DF2AAB">
      <w:pPr>
        <w:tabs>
          <w:tab w:val="left" w:pos="10600"/>
          <w:tab w:val="left" w:pos="10700"/>
        </w:tabs>
        <w:ind w:left="301" w:right="164" w:firstLine="403"/>
        <w:jc w:val="both"/>
        <w:rPr>
          <w:sz w:val="28"/>
          <w:szCs w:val="28"/>
        </w:rPr>
      </w:pPr>
      <w:r>
        <w:rPr>
          <w:sz w:val="28"/>
          <w:szCs w:val="28"/>
        </w:rPr>
        <w:t xml:space="preserve">                                                   </w:t>
      </w:r>
    </w:p>
    <w:p w:rsidR="00542CF9" w:rsidRDefault="00542CF9" w:rsidP="00DF2AAB">
      <w:pPr>
        <w:tabs>
          <w:tab w:val="left" w:pos="10600"/>
          <w:tab w:val="left" w:pos="10700"/>
        </w:tabs>
        <w:ind w:left="301" w:right="164" w:firstLine="403"/>
        <w:jc w:val="both"/>
        <w:rPr>
          <w:sz w:val="28"/>
          <w:szCs w:val="28"/>
        </w:rPr>
      </w:pPr>
    </w:p>
    <w:p w:rsidR="00542CF9" w:rsidRPr="00F47E19" w:rsidRDefault="00542CF9" w:rsidP="00DF2AAB">
      <w:pPr>
        <w:tabs>
          <w:tab w:val="left" w:pos="10600"/>
          <w:tab w:val="left" w:pos="10700"/>
        </w:tabs>
        <w:ind w:left="301" w:right="164" w:firstLine="403"/>
        <w:jc w:val="both"/>
        <w:rPr>
          <w:b/>
          <w:i/>
          <w:sz w:val="28"/>
          <w:szCs w:val="28"/>
        </w:rPr>
      </w:pPr>
      <w:r>
        <w:rPr>
          <w:sz w:val="28"/>
          <w:szCs w:val="28"/>
        </w:rPr>
        <w:t xml:space="preserve">                                                  </w:t>
      </w:r>
      <w:r w:rsidRPr="00F47E19">
        <w:rPr>
          <w:b/>
          <w:i/>
          <w:sz w:val="28"/>
          <w:szCs w:val="28"/>
        </w:rPr>
        <w:t>Земельный фонд</w:t>
      </w:r>
    </w:p>
    <w:p w:rsidR="00542CF9" w:rsidRPr="00F47E19" w:rsidRDefault="00542CF9" w:rsidP="00DF2AAB">
      <w:pPr>
        <w:ind w:left="284" w:right="260" w:firstLine="425"/>
        <w:jc w:val="both"/>
        <w:rPr>
          <w:i/>
          <w:sz w:val="24"/>
          <w:szCs w:val="24"/>
        </w:rPr>
      </w:pPr>
      <w:r>
        <w:rPr>
          <w:sz w:val="28"/>
          <w:szCs w:val="28"/>
        </w:rPr>
        <w:t xml:space="preserve">                                                                                                                          </w:t>
      </w:r>
      <w:r w:rsidRPr="00F47E19">
        <w:rPr>
          <w:i/>
          <w:sz w:val="24"/>
          <w:szCs w:val="24"/>
        </w:rPr>
        <w:t xml:space="preserve">табл.20 </w:t>
      </w:r>
    </w:p>
    <w:tbl>
      <w:tblPr>
        <w:tblW w:w="100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4570"/>
        <w:gridCol w:w="1397"/>
        <w:gridCol w:w="1168"/>
        <w:gridCol w:w="1168"/>
        <w:gridCol w:w="1168"/>
      </w:tblGrid>
      <w:tr w:rsidR="00542CF9" w:rsidRPr="008A3BDF" w:rsidTr="00E40062">
        <w:trPr>
          <w:trHeight w:hRule="exact" w:val="1191"/>
          <w:tblHeader/>
        </w:trPr>
        <w:tc>
          <w:tcPr>
            <w:tcW w:w="622" w:type="dxa"/>
            <w:vAlign w:val="center"/>
          </w:tcPr>
          <w:p w:rsidR="00542CF9" w:rsidRPr="00E40062" w:rsidRDefault="00542CF9" w:rsidP="0091229E">
            <w:pPr>
              <w:ind w:left="-120" w:right="-108"/>
              <w:jc w:val="center"/>
              <w:rPr>
                <w:sz w:val="22"/>
                <w:szCs w:val="22"/>
              </w:rPr>
            </w:pPr>
            <w:r w:rsidRPr="00E40062">
              <w:rPr>
                <w:sz w:val="22"/>
                <w:szCs w:val="22"/>
              </w:rPr>
              <w:t>№ п/п</w:t>
            </w:r>
          </w:p>
        </w:tc>
        <w:tc>
          <w:tcPr>
            <w:tcW w:w="4570" w:type="dxa"/>
            <w:vAlign w:val="center"/>
          </w:tcPr>
          <w:p w:rsidR="00542CF9" w:rsidRPr="00E40062" w:rsidRDefault="00542CF9" w:rsidP="0091229E">
            <w:pPr>
              <w:ind w:left="-120" w:right="-108"/>
              <w:jc w:val="center"/>
              <w:rPr>
                <w:sz w:val="22"/>
                <w:szCs w:val="22"/>
              </w:rPr>
            </w:pPr>
            <w:r w:rsidRPr="00E40062">
              <w:rPr>
                <w:sz w:val="22"/>
                <w:szCs w:val="22"/>
              </w:rPr>
              <w:t>Показатель</w:t>
            </w:r>
          </w:p>
        </w:tc>
        <w:tc>
          <w:tcPr>
            <w:tcW w:w="1397" w:type="dxa"/>
            <w:vAlign w:val="center"/>
          </w:tcPr>
          <w:p w:rsidR="00542CF9" w:rsidRPr="00E40062" w:rsidRDefault="00542CF9" w:rsidP="0091229E">
            <w:pPr>
              <w:ind w:left="-120" w:right="-108"/>
              <w:jc w:val="center"/>
              <w:rPr>
                <w:sz w:val="22"/>
                <w:szCs w:val="22"/>
              </w:rPr>
            </w:pPr>
            <w:r w:rsidRPr="00E40062">
              <w:rPr>
                <w:sz w:val="22"/>
                <w:szCs w:val="22"/>
              </w:rPr>
              <w:t>Ед. изм.</w:t>
            </w:r>
          </w:p>
        </w:tc>
        <w:tc>
          <w:tcPr>
            <w:tcW w:w="1168" w:type="dxa"/>
            <w:vAlign w:val="center"/>
          </w:tcPr>
          <w:p w:rsidR="00542CF9" w:rsidRPr="00E40062" w:rsidRDefault="00542CF9" w:rsidP="00E40062">
            <w:pPr>
              <w:ind w:left="-57" w:right="-57"/>
              <w:jc w:val="center"/>
              <w:rPr>
                <w:sz w:val="22"/>
                <w:szCs w:val="22"/>
              </w:rPr>
            </w:pPr>
            <w:r w:rsidRPr="00E40062">
              <w:rPr>
                <w:sz w:val="22"/>
                <w:szCs w:val="22"/>
              </w:rPr>
              <w:t>совреме</w:t>
            </w:r>
            <w:r w:rsidRPr="00E40062">
              <w:rPr>
                <w:sz w:val="22"/>
                <w:szCs w:val="22"/>
              </w:rPr>
              <w:t>н</w:t>
            </w:r>
            <w:r w:rsidRPr="00E40062">
              <w:rPr>
                <w:sz w:val="22"/>
                <w:szCs w:val="22"/>
              </w:rPr>
              <w:t xml:space="preserve">ное </w:t>
            </w:r>
          </w:p>
          <w:p w:rsidR="00542CF9" w:rsidRPr="00E40062" w:rsidRDefault="00542CF9" w:rsidP="00E40062">
            <w:pPr>
              <w:ind w:left="-57" w:right="-57"/>
              <w:jc w:val="center"/>
              <w:rPr>
                <w:sz w:val="22"/>
                <w:szCs w:val="22"/>
              </w:rPr>
            </w:pPr>
            <w:r w:rsidRPr="00E40062">
              <w:rPr>
                <w:sz w:val="22"/>
                <w:szCs w:val="22"/>
              </w:rPr>
              <w:t>состояние</w:t>
            </w:r>
          </w:p>
        </w:tc>
        <w:tc>
          <w:tcPr>
            <w:tcW w:w="1168" w:type="dxa"/>
            <w:tcBorders>
              <w:right w:val="single" w:sz="8" w:space="0" w:color="auto"/>
            </w:tcBorders>
            <w:vAlign w:val="center"/>
          </w:tcPr>
          <w:p w:rsidR="00542CF9" w:rsidRDefault="00542CF9" w:rsidP="00E40062">
            <w:pPr>
              <w:spacing w:line="216" w:lineRule="auto"/>
              <w:ind w:left="-57" w:right="-57"/>
              <w:jc w:val="center"/>
              <w:rPr>
                <w:sz w:val="22"/>
                <w:szCs w:val="22"/>
              </w:rPr>
            </w:pPr>
            <w:r w:rsidRPr="00E40062">
              <w:rPr>
                <w:sz w:val="22"/>
                <w:szCs w:val="22"/>
              </w:rPr>
              <w:t>Согласно  ранее</w:t>
            </w:r>
          </w:p>
          <w:p w:rsidR="00542CF9" w:rsidRPr="00E40062" w:rsidRDefault="00542CF9" w:rsidP="00E40062">
            <w:pPr>
              <w:spacing w:line="216" w:lineRule="auto"/>
              <w:ind w:left="-57" w:right="-57"/>
              <w:jc w:val="center"/>
              <w:rPr>
                <w:sz w:val="22"/>
                <w:szCs w:val="22"/>
              </w:rPr>
            </w:pPr>
            <w:r w:rsidRPr="00E40062">
              <w:rPr>
                <w:sz w:val="22"/>
                <w:szCs w:val="22"/>
              </w:rPr>
              <w:t>разраб.</w:t>
            </w:r>
          </w:p>
          <w:p w:rsidR="00542CF9" w:rsidRPr="00E40062" w:rsidRDefault="00542CF9" w:rsidP="00E40062">
            <w:pPr>
              <w:spacing w:line="216" w:lineRule="auto"/>
              <w:ind w:left="-57" w:right="-57"/>
              <w:jc w:val="center"/>
              <w:rPr>
                <w:sz w:val="22"/>
                <w:szCs w:val="22"/>
              </w:rPr>
            </w:pPr>
            <w:r>
              <w:rPr>
                <w:sz w:val="22"/>
                <w:szCs w:val="22"/>
              </w:rPr>
              <w:t>п</w:t>
            </w:r>
            <w:r w:rsidRPr="00E40062">
              <w:rPr>
                <w:sz w:val="22"/>
                <w:szCs w:val="22"/>
              </w:rPr>
              <w:t>роекта</w:t>
            </w:r>
          </w:p>
          <w:p w:rsidR="00542CF9" w:rsidRPr="008D10DD" w:rsidRDefault="00542CF9" w:rsidP="00E40062">
            <w:pPr>
              <w:spacing w:line="216" w:lineRule="auto"/>
              <w:ind w:left="-57" w:right="-57"/>
              <w:jc w:val="center"/>
              <w:rPr>
                <w:b/>
                <w:sz w:val="22"/>
                <w:szCs w:val="22"/>
              </w:rPr>
            </w:pPr>
            <w:r w:rsidRPr="00E40062">
              <w:rPr>
                <w:sz w:val="22"/>
                <w:szCs w:val="22"/>
              </w:rPr>
              <w:t>(1 очер.)</w:t>
            </w:r>
          </w:p>
        </w:tc>
        <w:tc>
          <w:tcPr>
            <w:tcW w:w="1168" w:type="dxa"/>
            <w:tcBorders>
              <w:left w:val="single" w:sz="8" w:space="0" w:color="auto"/>
            </w:tcBorders>
            <w:vAlign w:val="center"/>
          </w:tcPr>
          <w:p w:rsidR="00542CF9" w:rsidRDefault="00542CF9" w:rsidP="00E40062">
            <w:pPr>
              <w:spacing w:line="216" w:lineRule="auto"/>
              <w:ind w:left="-57" w:right="-57"/>
              <w:jc w:val="center"/>
              <w:rPr>
                <w:b/>
                <w:sz w:val="22"/>
                <w:szCs w:val="22"/>
              </w:rPr>
            </w:pPr>
            <w:r w:rsidRPr="00E40062">
              <w:rPr>
                <w:sz w:val="22"/>
                <w:szCs w:val="22"/>
              </w:rPr>
              <w:t>Внесение изменений</w:t>
            </w:r>
            <w:r>
              <w:rPr>
                <w:b/>
                <w:sz w:val="22"/>
                <w:szCs w:val="22"/>
              </w:rPr>
              <w:t xml:space="preserve"> (расчет.</w:t>
            </w:r>
          </w:p>
          <w:p w:rsidR="00542CF9" w:rsidRDefault="00542CF9" w:rsidP="00E40062">
            <w:pPr>
              <w:spacing w:line="216" w:lineRule="auto"/>
              <w:ind w:left="-57" w:right="-57"/>
              <w:jc w:val="center"/>
              <w:rPr>
                <w:b/>
                <w:sz w:val="22"/>
                <w:szCs w:val="22"/>
              </w:rPr>
            </w:pPr>
            <w:r>
              <w:rPr>
                <w:b/>
                <w:sz w:val="22"/>
                <w:szCs w:val="22"/>
              </w:rPr>
              <w:t>срок - 2039 г.)</w:t>
            </w:r>
          </w:p>
          <w:p w:rsidR="00542CF9" w:rsidRPr="008D10DD" w:rsidRDefault="00542CF9" w:rsidP="00E40062">
            <w:pPr>
              <w:ind w:left="-57" w:right="-57"/>
              <w:rPr>
                <w:b/>
                <w:sz w:val="22"/>
                <w:szCs w:val="22"/>
              </w:rPr>
            </w:pPr>
          </w:p>
        </w:tc>
      </w:tr>
      <w:tr w:rsidR="00542CF9" w:rsidRPr="008A3BDF" w:rsidTr="00E40062">
        <w:tc>
          <w:tcPr>
            <w:tcW w:w="622" w:type="dxa"/>
          </w:tcPr>
          <w:p w:rsidR="00542CF9" w:rsidRPr="008A3BDF" w:rsidRDefault="00542CF9" w:rsidP="0091229E">
            <w:pPr>
              <w:ind w:left="-120" w:right="-108"/>
              <w:jc w:val="center"/>
              <w:rPr>
                <w:b/>
                <w:bCs/>
                <w:sz w:val="24"/>
                <w:szCs w:val="24"/>
              </w:rPr>
            </w:pPr>
            <w:r w:rsidRPr="008A3BDF">
              <w:rPr>
                <w:b/>
                <w:bCs/>
                <w:sz w:val="24"/>
                <w:szCs w:val="24"/>
              </w:rPr>
              <w:t>1.</w:t>
            </w:r>
          </w:p>
        </w:tc>
        <w:tc>
          <w:tcPr>
            <w:tcW w:w="8303" w:type="dxa"/>
            <w:gridSpan w:val="4"/>
            <w:tcBorders>
              <w:right w:val="single" w:sz="8" w:space="0" w:color="auto"/>
            </w:tcBorders>
          </w:tcPr>
          <w:p w:rsidR="00542CF9" w:rsidRPr="008A3BDF" w:rsidRDefault="00542CF9" w:rsidP="00E40062">
            <w:pPr>
              <w:rPr>
                <w:b/>
                <w:bCs/>
                <w:sz w:val="24"/>
                <w:szCs w:val="24"/>
                <w:lang w:val="en-US"/>
              </w:rPr>
            </w:pPr>
            <w:r w:rsidRPr="008A3BDF">
              <w:rPr>
                <w:b/>
                <w:bCs/>
                <w:sz w:val="24"/>
                <w:szCs w:val="24"/>
              </w:rPr>
              <w:t>Земельный фонд</w:t>
            </w:r>
          </w:p>
        </w:tc>
        <w:tc>
          <w:tcPr>
            <w:tcW w:w="1168" w:type="dxa"/>
            <w:tcBorders>
              <w:left w:val="single" w:sz="8" w:space="0" w:color="auto"/>
            </w:tcBorders>
          </w:tcPr>
          <w:p w:rsidR="00542CF9" w:rsidRPr="008A3BDF" w:rsidRDefault="00542CF9" w:rsidP="00E40062">
            <w:pPr>
              <w:rPr>
                <w:b/>
                <w:bCs/>
                <w:sz w:val="24"/>
                <w:szCs w:val="24"/>
                <w:lang w:val="en-US"/>
              </w:rPr>
            </w:pPr>
          </w:p>
        </w:tc>
      </w:tr>
      <w:tr w:rsidR="00542CF9" w:rsidRPr="007531AD" w:rsidTr="00E40062">
        <w:trPr>
          <w:cantSplit/>
          <w:trHeight w:hRule="exact" w:val="397"/>
        </w:trPr>
        <w:tc>
          <w:tcPr>
            <w:tcW w:w="622" w:type="dxa"/>
            <w:vMerge w:val="restart"/>
          </w:tcPr>
          <w:p w:rsidR="00542CF9" w:rsidRPr="008A3BDF" w:rsidRDefault="00542CF9" w:rsidP="0091229E">
            <w:pPr>
              <w:ind w:left="-120" w:right="-108"/>
              <w:jc w:val="center"/>
              <w:rPr>
                <w:sz w:val="24"/>
                <w:szCs w:val="24"/>
              </w:rPr>
            </w:pPr>
            <w:r w:rsidRPr="008A3BDF">
              <w:rPr>
                <w:sz w:val="24"/>
                <w:szCs w:val="24"/>
              </w:rPr>
              <w:t>1.1.</w:t>
            </w:r>
          </w:p>
        </w:tc>
        <w:tc>
          <w:tcPr>
            <w:tcW w:w="4570" w:type="dxa"/>
          </w:tcPr>
          <w:p w:rsidR="00542CF9" w:rsidRPr="008A3BDF" w:rsidRDefault="00542CF9" w:rsidP="008D10DD">
            <w:pPr>
              <w:ind w:left="-74"/>
              <w:rPr>
                <w:sz w:val="24"/>
                <w:szCs w:val="24"/>
              </w:rPr>
            </w:pPr>
            <w:r w:rsidRPr="008A3BDF">
              <w:rPr>
                <w:sz w:val="24"/>
                <w:szCs w:val="24"/>
              </w:rPr>
              <w:t>Всего, в том числе:</w:t>
            </w:r>
          </w:p>
        </w:tc>
        <w:tc>
          <w:tcPr>
            <w:tcW w:w="1397" w:type="dxa"/>
            <w:vAlign w:val="center"/>
          </w:tcPr>
          <w:p w:rsidR="00542CF9" w:rsidRPr="008A3BDF" w:rsidRDefault="00542CF9" w:rsidP="0091229E">
            <w:pPr>
              <w:jc w:val="center"/>
              <w:rPr>
                <w:sz w:val="24"/>
                <w:szCs w:val="24"/>
              </w:rPr>
            </w:pPr>
            <w:r>
              <w:rPr>
                <w:sz w:val="24"/>
                <w:szCs w:val="24"/>
              </w:rPr>
              <w:t xml:space="preserve">га </w:t>
            </w:r>
          </w:p>
        </w:tc>
        <w:tc>
          <w:tcPr>
            <w:tcW w:w="1168" w:type="dxa"/>
            <w:vAlign w:val="center"/>
          </w:tcPr>
          <w:p w:rsidR="00542CF9" w:rsidRPr="00E40062" w:rsidRDefault="00542CF9" w:rsidP="00E40062">
            <w:pPr>
              <w:pStyle w:val="NormalWeb"/>
              <w:spacing w:before="0" w:beforeAutospacing="0" w:after="0" w:afterAutospacing="0"/>
              <w:ind w:left="57" w:right="-57"/>
              <w:jc w:val="center"/>
            </w:pPr>
            <w:r w:rsidRPr="00E40062">
              <w:t>15692,30</w:t>
            </w:r>
          </w:p>
        </w:tc>
        <w:tc>
          <w:tcPr>
            <w:tcW w:w="1168" w:type="dxa"/>
            <w:tcBorders>
              <w:right w:val="single" w:sz="8" w:space="0" w:color="auto"/>
            </w:tcBorders>
            <w:vAlign w:val="center"/>
          </w:tcPr>
          <w:p w:rsidR="00542CF9" w:rsidRPr="00E40062" w:rsidRDefault="00542CF9" w:rsidP="00E40062">
            <w:pPr>
              <w:pStyle w:val="NormalWeb"/>
              <w:spacing w:before="0" w:beforeAutospacing="0" w:after="0" w:afterAutospacing="0"/>
              <w:ind w:left="57" w:right="-57"/>
              <w:jc w:val="center"/>
            </w:pPr>
            <w:r w:rsidRPr="00E40062">
              <w:t>15692,30</w:t>
            </w:r>
          </w:p>
        </w:tc>
        <w:tc>
          <w:tcPr>
            <w:tcW w:w="1168" w:type="dxa"/>
            <w:tcBorders>
              <w:left w:val="single" w:sz="8" w:space="0" w:color="auto"/>
            </w:tcBorders>
            <w:vAlign w:val="center"/>
          </w:tcPr>
          <w:p w:rsidR="00542CF9" w:rsidRPr="00E40062" w:rsidRDefault="00542CF9" w:rsidP="00E40062">
            <w:pPr>
              <w:pStyle w:val="NormalWeb"/>
              <w:spacing w:before="0" w:beforeAutospacing="0" w:after="0" w:afterAutospacing="0"/>
              <w:ind w:left="57" w:right="-57"/>
              <w:jc w:val="center"/>
            </w:pPr>
            <w:r w:rsidRPr="00E40062">
              <w:t>15692,30</w:t>
            </w:r>
          </w:p>
        </w:tc>
      </w:tr>
      <w:tr w:rsidR="00542CF9" w:rsidRPr="00285F30" w:rsidTr="00E40062">
        <w:trPr>
          <w:cantSplit/>
          <w:trHeight w:hRule="exact" w:val="397"/>
        </w:trPr>
        <w:tc>
          <w:tcPr>
            <w:tcW w:w="622" w:type="dxa"/>
            <w:vMerge/>
          </w:tcPr>
          <w:p w:rsidR="00542CF9" w:rsidRPr="008A3BDF" w:rsidRDefault="00542CF9" w:rsidP="0091229E">
            <w:pPr>
              <w:ind w:left="-120" w:right="-108"/>
              <w:jc w:val="center"/>
              <w:rPr>
                <w:sz w:val="24"/>
                <w:szCs w:val="24"/>
              </w:rPr>
            </w:pPr>
          </w:p>
        </w:tc>
        <w:tc>
          <w:tcPr>
            <w:tcW w:w="4570" w:type="dxa"/>
            <w:vAlign w:val="center"/>
          </w:tcPr>
          <w:p w:rsidR="00542CF9" w:rsidRPr="00267257" w:rsidRDefault="00542CF9" w:rsidP="008D10DD">
            <w:pPr>
              <w:tabs>
                <w:tab w:val="center" w:pos="4677"/>
                <w:tab w:val="right" w:pos="9355"/>
              </w:tabs>
              <w:autoSpaceDE w:val="0"/>
              <w:autoSpaceDN w:val="0"/>
              <w:adjustRightInd w:val="0"/>
              <w:ind w:right="-14"/>
              <w:rPr>
                <w:sz w:val="24"/>
              </w:rPr>
            </w:pPr>
            <w:r w:rsidRPr="00267257">
              <w:rPr>
                <w:sz w:val="24"/>
              </w:rPr>
              <w:t xml:space="preserve">Земель лесного фонда </w:t>
            </w:r>
          </w:p>
        </w:tc>
        <w:tc>
          <w:tcPr>
            <w:tcW w:w="1397" w:type="dxa"/>
            <w:vAlign w:val="center"/>
          </w:tcPr>
          <w:p w:rsidR="00542CF9" w:rsidRPr="00267257" w:rsidRDefault="00542CF9"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168" w:type="dxa"/>
            <w:vAlign w:val="center"/>
          </w:tcPr>
          <w:p w:rsidR="00542CF9" w:rsidRPr="00E40062" w:rsidRDefault="00542CF9" w:rsidP="00E40062">
            <w:pPr>
              <w:pStyle w:val="NormalWeb"/>
              <w:spacing w:before="0" w:beforeAutospacing="0" w:after="0" w:afterAutospacing="0"/>
              <w:ind w:left="57" w:right="-57"/>
              <w:jc w:val="center"/>
            </w:pPr>
            <w:r w:rsidRPr="00E40062">
              <w:t>4811,37</w:t>
            </w:r>
          </w:p>
        </w:tc>
        <w:tc>
          <w:tcPr>
            <w:tcW w:w="1168" w:type="dxa"/>
            <w:tcBorders>
              <w:right w:val="single" w:sz="8" w:space="0" w:color="auto"/>
            </w:tcBorders>
            <w:vAlign w:val="center"/>
          </w:tcPr>
          <w:p w:rsidR="00542CF9" w:rsidRPr="00E40062" w:rsidRDefault="00542CF9" w:rsidP="00E40062">
            <w:pPr>
              <w:pStyle w:val="NormalWeb"/>
              <w:spacing w:before="0" w:beforeAutospacing="0" w:after="0" w:afterAutospacing="0"/>
              <w:ind w:left="57" w:right="-57"/>
              <w:jc w:val="center"/>
            </w:pPr>
            <w:r w:rsidRPr="00E40062">
              <w:t>4811,37</w:t>
            </w:r>
          </w:p>
        </w:tc>
        <w:tc>
          <w:tcPr>
            <w:tcW w:w="1168" w:type="dxa"/>
            <w:tcBorders>
              <w:left w:val="single" w:sz="8" w:space="0" w:color="auto"/>
            </w:tcBorders>
            <w:vAlign w:val="center"/>
          </w:tcPr>
          <w:p w:rsidR="00542CF9" w:rsidRPr="00E40062" w:rsidRDefault="00542CF9" w:rsidP="00E40062">
            <w:pPr>
              <w:pStyle w:val="NormalWeb"/>
              <w:spacing w:before="0" w:beforeAutospacing="0" w:after="0" w:afterAutospacing="0"/>
              <w:ind w:left="57" w:right="-57"/>
              <w:jc w:val="center"/>
            </w:pPr>
            <w:r w:rsidRPr="00E40062">
              <w:t>4811,37</w:t>
            </w:r>
          </w:p>
        </w:tc>
      </w:tr>
      <w:tr w:rsidR="00542CF9" w:rsidRPr="00285F30" w:rsidTr="00E40062">
        <w:trPr>
          <w:cantSplit/>
          <w:trHeight w:hRule="exact" w:val="397"/>
        </w:trPr>
        <w:tc>
          <w:tcPr>
            <w:tcW w:w="622" w:type="dxa"/>
            <w:vMerge/>
          </w:tcPr>
          <w:p w:rsidR="00542CF9" w:rsidRPr="008A3BDF" w:rsidRDefault="00542CF9" w:rsidP="0091229E">
            <w:pPr>
              <w:ind w:left="-120" w:right="-108"/>
              <w:jc w:val="center"/>
              <w:rPr>
                <w:sz w:val="24"/>
                <w:szCs w:val="24"/>
              </w:rPr>
            </w:pPr>
          </w:p>
        </w:tc>
        <w:tc>
          <w:tcPr>
            <w:tcW w:w="4570" w:type="dxa"/>
            <w:vAlign w:val="center"/>
          </w:tcPr>
          <w:p w:rsidR="00542CF9" w:rsidRPr="00267257" w:rsidRDefault="00542CF9" w:rsidP="008D10DD">
            <w:pPr>
              <w:tabs>
                <w:tab w:val="center" w:pos="4677"/>
                <w:tab w:val="right" w:pos="9355"/>
              </w:tabs>
              <w:autoSpaceDE w:val="0"/>
              <w:autoSpaceDN w:val="0"/>
              <w:adjustRightInd w:val="0"/>
              <w:ind w:right="-14"/>
              <w:rPr>
                <w:sz w:val="24"/>
              </w:rPr>
            </w:pPr>
            <w:r w:rsidRPr="00267257">
              <w:rPr>
                <w:sz w:val="24"/>
              </w:rPr>
              <w:t>Земель водного фонда</w:t>
            </w:r>
          </w:p>
        </w:tc>
        <w:tc>
          <w:tcPr>
            <w:tcW w:w="1397" w:type="dxa"/>
            <w:vAlign w:val="center"/>
          </w:tcPr>
          <w:p w:rsidR="00542CF9" w:rsidRPr="00267257" w:rsidRDefault="00542CF9"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168" w:type="dxa"/>
            <w:vAlign w:val="center"/>
          </w:tcPr>
          <w:p w:rsidR="00542CF9" w:rsidRPr="00E40062" w:rsidRDefault="00542CF9" w:rsidP="00E40062">
            <w:pPr>
              <w:pStyle w:val="NormalWeb"/>
              <w:spacing w:before="0" w:beforeAutospacing="0" w:after="0" w:afterAutospacing="0"/>
              <w:ind w:left="57" w:right="-57"/>
              <w:jc w:val="center"/>
            </w:pPr>
            <w:r w:rsidRPr="00E40062">
              <w:t>2157,60</w:t>
            </w:r>
          </w:p>
        </w:tc>
        <w:tc>
          <w:tcPr>
            <w:tcW w:w="1168" w:type="dxa"/>
            <w:tcBorders>
              <w:right w:val="single" w:sz="8" w:space="0" w:color="auto"/>
            </w:tcBorders>
            <w:vAlign w:val="center"/>
          </w:tcPr>
          <w:p w:rsidR="00542CF9" w:rsidRPr="00E40062" w:rsidRDefault="00542CF9" w:rsidP="00E40062">
            <w:pPr>
              <w:pStyle w:val="NormalWeb"/>
              <w:spacing w:before="0" w:beforeAutospacing="0" w:after="0" w:afterAutospacing="0"/>
              <w:ind w:left="57" w:right="-57"/>
              <w:jc w:val="center"/>
            </w:pPr>
            <w:r w:rsidRPr="00E40062">
              <w:t>2157,60</w:t>
            </w:r>
          </w:p>
        </w:tc>
        <w:tc>
          <w:tcPr>
            <w:tcW w:w="1168" w:type="dxa"/>
            <w:tcBorders>
              <w:left w:val="single" w:sz="8" w:space="0" w:color="auto"/>
            </w:tcBorders>
            <w:vAlign w:val="center"/>
          </w:tcPr>
          <w:p w:rsidR="00542CF9" w:rsidRPr="00E40062" w:rsidRDefault="00542CF9" w:rsidP="00E40062">
            <w:pPr>
              <w:pStyle w:val="NormalWeb"/>
              <w:spacing w:before="0" w:beforeAutospacing="0" w:after="0" w:afterAutospacing="0"/>
              <w:ind w:left="57" w:right="-57"/>
              <w:jc w:val="center"/>
            </w:pPr>
            <w:r w:rsidRPr="00E40062">
              <w:t>2157,60</w:t>
            </w:r>
          </w:p>
        </w:tc>
      </w:tr>
      <w:tr w:rsidR="00542CF9" w:rsidRPr="00F5068B" w:rsidTr="00E40062">
        <w:trPr>
          <w:cantSplit/>
        </w:trPr>
        <w:tc>
          <w:tcPr>
            <w:tcW w:w="622" w:type="dxa"/>
            <w:vMerge/>
          </w:tcPr>
          <w:p w:rsidR="00542CF9" w:rsidRPr="008A3BDF" w:rsidRDefault="00542CF9" w:rsidP="0091229E">
            <w:pPr>
              <w:ind w:left="-120" w:right="-108"/>
              <w:jc w:val="center"/>
              <w:rPr>
                <w:sz w:val="24"/>
                <w:szCs w:val="24"/>
              </w:rPr>
            </w:pPr>
          </w:p>
        </w:tc>
        <w:tc>
          <w:tcPr>
            <w:tcW w:w="4570" w:type="dxa"/>
            <w:vAlign w:val="center"/>
          </w:tcPr>
          <w:p w:rsidR="00542CF9" w:rsidRPr="00267257" w:rsidRDefault="00542CF9" w:rsidP="0091229E">
            <w:pPr>
              <w:widowControl w:val="0"/>
              <w:tabs>
                <w:tab w:val="center" w:pos="4677"/>
                <w:tab w:val="right" w:pos="9355"/>
              </w:tabs>
              <w:autoSpaceDE w:val="0"/>
              <w:autoSpaceDN w:val="0"/>
              <w:adjustRightInd w:val="0"/>
              <w:snapToGrid w:val="0"/>
              <w:ind w:right="-14"/>
              <w:rPr>
                <w:rFonts w:eastAsia="Arial Unicode MS"/>
                <w:sz w:val="24"/>
                <w:szCs w:val="24"/>
              </w:rPr>
            </w:pPr>
            <w:r w:rsidRPr="00267257">
              <w:rPr>
                <w:rFonts w:eastAsia="Arial Unicode MS"/>
                <w:sz w:val="24"/>
                <w:szCs w:val="24"/>
              </w:rPr>
              <w:t>Земель сельскохозяйственного</w:t>
            </w:r>
          </w:p>
          <w:p w:rsidR="00542CF9" w:rsidRPr="00267257" w:rsidRDefault="00542CF9" w:rsidP="0091229E">
            <w:pPr>
              <w:widowControl w:val="0"/>
              <w:tabs>
                <w:tab w:val="center" w:pos="4677"/>
                <w:tab w:val="right" w:pos="9355"/>
              </w:tabs>
              <w:autoSpaceDE w:val="0"/>
              <w:autoSpaceDN w:val="0"/>
              <w:adjustRightInd w:val="0"/>
              <w:snapToGrid w:val="0"/>
              <w:ind w:right="-14"/>
              <w:rPr>
                <w:rFonts w:eastAsia="Arial Unicode MS"/>
                <w:sz w:val="24"/>
                <w:szCs w:val="24"/>
              </w:rPr>
            </w:pPr>
            <w:r>
              <w:rPr>
                <w:rFonts w:eastAsia="Arial Unicode MS"/>
                <w:sz w:val="24"/>
                <w:szCs w:val="24"/>
              </w:rPr>
              <w:t>назначения</w:t>
            </w:r>
          </w:p>
        </w:tc>
        <w:tc>
          <w:tcPr>
            <w:tcW w:w="1397" w:type="dxa"/>
            <w:vAlign w:val="center"/>
          </w:tcPr>
          <w:p w:rsidR="00542CF9" w:rsidRPr="00267257" w:rsidRDefault="00542CF9" w:rsidP="0091229E">
            <w:pPr>
              <w:widowControl w:val="0"/>
              <w:tabs>
                <w:tab w:val="center" w:pos="4677"/>
                <w:tab w:val="right" w:pos="9355"/>
              </w:tabs>
              <w:autoSpaceDE w:val="0"/>
              <w:autoSpaceDN w:val="0"/>
              <w:adjustRightInd w:val="0"/>
              <w:snapToGrid w:val="0"/>
              <w:jc w:val="center"/>
              <w:rPr>
                <w:sz w:val="24"/>
                <w:szCs w:val="24"/>
              </w:rPr>
            </w:pPr>
            <w:r w:rsidRPr="00267257">
              <w:rPr>
                <w:sz w:val="24"/>
                <w:szCs w:val="24"/>
              </w:rPr>
              <w:t>га</w:t>
            </w:r>
          </w:p>
        </w:tc>
        <w:tc>
          <w:tcPr>
            <w:tcW w:w="1168" w:type="dxa"/>
            <w:vAlign w:val="center"/>
          </w:tcPr>
          <w:p w:rsidR="00542CF9" w:rsidRPr="00702568" w:rsidRDefault="00542CF9" w:rsidP="00E40062">
            <w:pPr>
              <w:pStyle w:val="NormalWeb"/>
              <w:spacing w:before="0" w:beforeAutospacing="0" w:after="0" w:afterAutospacing="0"/>
              <w:ind w:left="57" w:right="-57"/>
              <w:jc w:val="center"/>
              <w:rPr>
                <w:highlight w:val="yellow"/>
              </w:rPr>
            </w:pPr>
            <w:r w:rsidRPr="00702568">
              <w:rPr>
                <w:highlight w:val="yellow"/>
              </w:rPr>
              <w:t>5810,81</w:t>
            </w:r>
          </w:p>
        </w:tc>
        <w:tc>
          <w:tcPr>
            <w:tcW w:w="1168" w:type="dxa"/>
            <w:tcBorders>
              <w:right w:val="single" w:sz="8" w:space="0" w:color="auto"/>
            </w:tcBorders>
            <w:vAlign w:val="center"/>
          </w:tcPr>
          <w:p w:rsidR="00542CF9" w:rsidRPr="00702568" w:rsidRDefault="00542CF9" w:rsidP="00E40062">
            <w:pPr>
              <w:pStyle w:val="NormalWeb"/>
              <w:spacing w:before="0" w:beforeAutospacing="0" w:after="0" w:afterAutospacing="0"/>
              <w:ind w:left="57" w:right="-57"/>
              <w:jc w:val="center"/>
              <w:rPr>
                <w:highlight w:val="yellow"/>
              </w:rPr>
            </w:pPr>
            <w:r w:rsidRPr="00702568">
              <w:rPr>
                <w:highlight w:val="yellow"/>
              </w:rPr>
              <w:t>5896,6</w:t>
            </w:r>
          </w:p>
        </w:tc>
        <w:tc>
          <w:tcPr>
            <w:tcW w:w="1168" w:type="dxa"/>
            <w:tcBorders>
              <w:left w:val="single" w:sz="8" w:space="0" w:color="auto"/>
            </w:tcBorders>
            <w:vAlign w:val="center"/>
          </w:tcPr>
          <w:p w:rsidR="00542CF9" w:rsidRPr="00702568" w:rsidRDefault="00542CF9" w:rsidP="00E40062">
            <w:pPr>
              <w:pStyle w:val="NormalWeb"/>
              <w:spacing w:before="0" w:beforeAutospacing="0" w:after="0" w:afterAutospacing="0"/>
              <w:ind w:right="-57"/>
              <w:jc w:val="center"/>
              <w:rPr>
                <w:highlight w:val="yellow"/>
              </w:rPr>
            </w:pPr>
            <w:r w:rsidRPr="00702568">
              <w:rPr>
                <w:highlight w:val="yellow"/>
              </w:rPr>
              <w:t>5791,36</w:t>
            </w:r>
          </w:p>
        </w:tc>
      </w:tr>
      <w:tr w:rsidR="00542CF9" w:rsidRPr="00F5068B" w:rsidTr="00E40062">
        <w:trPr>
          <w:cantSplit/>
        </w:trPr>
        <w:tc>
          <w:tcPr>
            <w:tcW w:w="622" w:type="dxa"/>
            <w:vMerge/>
          </w:tcPr>
          <w:p w:rsidR="00542CF9" w:rsidRPr="008A3BDF" w:rsidRDefault="00542CF9" w:rsidP="0091229E">
            <w:pPr>
              <w:ind w:left="-120" w:right="-108"/>
              <w:jc w:val="center"/>
              <w:rPr>
                <w:sz w:val="24"/>
                <w:szCs w:val="24"/>
              </w:rPr>
            </w:pPr>
          </w:p>
        </w:tc>
        <w:tc>
          <w:tcPr>
            <w:tcW w:w="4570" w:type="dxa"/>
            <w:vAlign w:val="center"/>
          </w:tcPr>
          <w:p w:rsidR="00542CF9" w:rsidRPr="00267257" w:rsidRDefault="00542CF9" w:rsidP="0091229E">
            <w:pPr>
              <w:tabs>
                <w:tab w:val="center" w:pos="4677"/>
                <w:tab w:val="right" w:pos="9355"/>
              </w:tabs>
              <w:autoSpaceDE w:val="0"/>
              <w:autoSpaceDN w:val="0"/>
              <w:adjustRightInd w:val="0"/>
              <w:ind w:right="-14"/>
              <w:rPr>
                <w:sz w:val="24"/>
              </w:rPr>
            </w:pPr>
            <w:r w:rsidRPr="00267257">
              <w:rPr>
                <w:sz w:val="24"/>
              </w:rPr>
              <w:t>Земель особо охраняемых природных территорий</w:t>
            </w:r>
            <w:r>
              <w:rPr>
                <w:sz w:val="24"/>
              </w:rPr>
              <w:t xml:space="preserve"> (ООПТ)</w:t>
            </w:r>
          </w:p>
        </w:tc>
        <w:tc>
          <w:tcPr>
            <w:tcW w:w="1397" w:type="dxa"/>
            <w:vAlign w:val="center"/>
          </w:tcPr>
          <w:p w:rsidR="00542CF9" w:rsidRPr="00267257" w:rsidRDefault="00542CF9"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168" w:type="dxa"/>
            <w:vAlign w:val="center"/>
          </w:tcPr>
          <w:p w:rsidR="00542CF9" w:rsidRPr="00E40062" w:rsidRDefault="00542CF9" w:rsidP="00E40062">
            <w:pPr>
              <w:pStyle w:val="NormalWeb"/>
              <w:spacing w:before="0" w:beforeAutospacing="0" w:after="0" w:afterAutospacing="0"/>
              <w:ind w:left="57" w:right="-57"/>
              <w:jc w:val="center"/>
            </w:pPr>
            <w:r w:rsidRPr="00E40062">
              <w:t>142</w:t>
            </w:r>
          </w:p>
        </w:tc>
        <w:tc>
          <w:tcPr>
            <w:tcW w:w="1168" w:type="dxa"/>
            <w:tcBorders>
              <w:right w:val="single" w:sz="8" w:space="0" w:color="auto"/>
            </w:tcBorders>
            <w:vAlign w:val="center"/>
          </w:tcPr>
          <w:p w:rsidR="00542CF9" w:rsidRPr="00E40062" w:rsidRDefault="00542CF9" w:rsidP="00E40062">
            <w:pPr>
              <w:pStyle w:val="NormalWeb"/>
              <w:spacing w:before="0" w:beforeAutospacing="0" w:after="0" w:afterAutospacing="0"/>
              <w:ind w:left="57" w:right="-57"/>
              <w:jc w:val="center"/>
            </w:pPr>
            <w:r w:rsidRPr="00E40062">
              <w:t>142</w:t>
            </w:r>
          </w:p>
        </w:tc>
        <w:tc>
          <w:tcPr>
            <w:tcW w:w="1168" w:type="dxa"/>
            <w:tcBorders>
              <w:left w:val="single" w:sz="8" w:space="0" w:color="auto"/>
            </w:tcBorders>
            <w:vAlign w:val="center"/>
          </w:tcPr>
          <w:p w:rsidR="00542CF9" w:rsidRPr="00603B0B" w:rsidRDefault="00542CF9" w:rsidP="00E40062">
            <w:pPr>
              <w:pStyle w:val="NormalWeb"/>
              <w:spacing w:before="0" w:beforeAutospacing="0" w:after="0" w:afterAutospacing="0"/>
              <w:ind w:left="57" w:right="-57"/>
              <w:jc w:val="center"/>
            </w:pPr>
            <w:r w:rsidRPr="00603B0B">
              <w:t>142</w:t>
            </w:r>
          </w:p>
        </w:tc>
      </w:tr>
      <w:tr w:rsidR="00542CF9" w:rsidRPr="00F5068B" w:rsidTr="00E40062">
        <w:trPr>
          <w:cantSplit/>
        </w:trPr>
        <w:tc>
          <w:tcPr>
            <w:tcW w:w="622" w:type="dxa"/>
            <w:vMerge/>
          </w:tcPr>
          <w:p w:rsidR="00542CF9" w:rsidRPr="008A3BDF" w:rsidRDefault="00542CF9" w:rsidP="0091229E">
            <w:pPr>
              <w:ind w:left="-120" w:right="-108"/>
              <w:jc w:val="center"/>
              <w:rPr>
                <w:sz w:val="24"/>
                <w:szCs w:val="24"/>
              </w:rPr>
            </w:pPr>
          </w:p>
        </w:tc>
        <w:tc>
          <w:tcPr>
            <w:tcW w:w="4570" w:type="dxa"/>
            <w:vAlign w:val="center"/>
          </w:tcPr>
          <w:p w:rsidR="00542CF9" w:rsidRPr="00267257" w:rsidRDefault="00542CF9" w:rsidP="0091229E">
            <w:pPr>
              <w:tabs>
                <w:tab w:val="center" w:pos="4677"/>
                <w:tab w:val="right" w:pos="9355"/>
              </w:tabs>
              <w:autoSpaceDE w:val="0"/>
              <w:autoSpaceDN w:val="0"/>
              <w:adjustRightInd w:val="0"/>
              <w:ind w:right="-14"/>
              <w:rPr>
                <w:sz w:val="24"/>
              </w:rPr>
            </w:pPr>
            <w:r w:rsidRPr="00267257">
              <w:rPr>
                <w:sz w:val="24"/>
              </w:rPr>
              <w:t>Земель промышленности, энергетики, связи, земли обороны</w:t>
            </w:r>
          </w:p>
        </w:tc>
        <w:tc>
          <w:tcPr>
            <w:tcW w:w="1397" w:type="dxa"/>
            <w:vAlign w:val="center"/>
          </w:tcPr>
          <w:p w:rsidR="00542CF9" w:rsidRPr="00267257" w:rsidRDefault="00542CF9"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168" w:type="dxa"/>
            <w:vAlign w:val="center"/>
          </w:tcPr>
          <w:p w:rsidR="00542CF9" w:rsidRPr="00E40062" w:rsidRDefault="00542CF9" w:rsidP="00E40062">
            <w:pPr>
              <w:widowControl w:val="0"/>
              <w:ind w:right="-14"/>
              <w:jc w:val="center"/>
              <w:rPr>
                <w:sz w:val="24"/>
                <w:szCs w:val="24"/>
              </w:rPr>
            </w:pPr>
            <w:r w:rsidRPr="00E40062">
              <w:rPr>
                <w:sz w:val="24"/>
                <w:szCs w:val="24"/>
              </w:rPr>
              <w:t>716,55</w:t>
            </w:r>
          </w:p>
        </w:tc>
        <w:tc>
          <w:tcPr>
            <w:tcW w:w="1168" w:type="dxa"/>
            <w:tcBorders>
              <w:right w:val="single" w:sz="8" w:space="0" w:color="auto"/>
            </w:tcBorders>
            <w:vAlign w:val="center"/>
          </w:tcPr>
          <w:p w:rsidR="00542CF9" w:rsidRPr="00E40062" w:rsidRDefault="00542CF9" w:rsidP="00E40062">
            <w:pPr>
              <w:widowControl w:val="0"/>
              <w:ind w:right="-14"/>
              <w:jc w:val="center"/>
              <w:rPr>
                <w:sz w:val="24"/>
                <w:szCs w:val="24"/>
              </w:rPr>
            </w:pPr>
            <w:r w:rsidRPr="00E40062">
              <w:rPr>
                <w:sz w:val="24"/>
                <w:szCs w:val="24"/>
              </w:rPr>
              <w:t>719,29</w:t>
            </w:r>
          </w:p>
        </w:tc>
        <w:tc>
          <w:tcPr>
            <w:tcW w:w="1168" w:type="dxa"/>
            <w:tcBorders>
              <w:left w:val="single" w:sz="8" w:space="0" w:color="auto"/>
            </w:tcBorders>
            <w:vAlign w:val="center"/>
          </w:tcPr>
          <w:p w:rsidR="00542CF9" w:rsidRPr="00603B0B" w:rsidRDefault="00542CF9" w:rsidP="00E40062">
            <w:pPr>
              <w:widowControl w:val="0"/>
              <w:ind w:right="-14"/>
              <w:jc w:val="center"/>
              <w:rPr>
                <w:sz w:val="24"/>
                <w:szCs w:val="24"/>
              </w:rPr>
            </w:pPr>
            <w:r w:rsidRPr="00603B0B">
              <w:rPr>
                <w:sz w:val="24"/>
                <w:szCs w:val="24"/>
              </w:rPr>
              <w:t>719,29</w:t>
            </w:r>
          </w:p>
        </w:tc>
      </w:tr>
      <w:tr w:rsidR="00542CF9" w:rsidRPr="00F5068B" w:rsidTr="00E40062">
        <w:trPr>
          <w:cantSplit/>
          <w:trHeight w:hRule="exact" w:val="397"/>
        </w:trPr>
        <w:tc>
          <w:tcPr>
            <w:tcW w:w="622" w:type="dxa"/>
            <w:vMerge/>
          </w:tcPr>
          <w:p w:rsidR="00542CF9" w:rsidRPr="008A3BDF" w:rsidRDefault="00542CF9" w:rsidP="0091229E">
            <w:pPr>
              <w:ind w:left="-120" w:right="-108"/>
              <w:jc w:val="center"/>
              <w:rPr>
                <w:sz w:val="24"/>
                <w:szCs w:val="24"/>
              </w:rPr>
            </w:pPr>
          </w:p>
        </w:tc>
        <w:tc>
          <w:tcPr>
            <w:tcW w:w="4570" w:type="dxa"/>
            <w:vAlign w:val="center"/>
          </w:tcPr>
          <w:p w:rsidR="00542CF9" w:rsidRPr="00267257" w:rsidRDefault="00542CF9" w:rsidP="0091229E">
            <w:pPr>
              <w:tabs>
                <w:tab w:val="center" w:pos="4677"/>
                <w:tab w:val="right" w:pos="9355"/>
              </w:tabs>
              <w:autoSpaceDE w:val="0"/>
              <w:autoSpaceDN w:val="0"/>
              <w:adjustRightInd w:val="0"/>
              <w:ind w:right="-14"/>
              <w:rPr>
                <w:sz w:val="24"/>
              </w:rPr>
            </w:pPr>
            <w:r w:rsidRPr="00267257">
              <w:rPr>
                <w:sz w:val="24"/>
              </w:rPr>
              <w:t>Земель транспорта</w:t>
            </w:r>
          </w:p>
        </w:tc>
        <w:tc>
          <w:tcPr>
            <w:tcW w:w="1397" w:type="dxa"/>
            <w:vAlign w:val="center"/>
          </w:tcPr>
          <w:p w:rsidR="00542CF9" w:rsidRPr="00267257" w:rsidRDefault="00542CF9"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168" w:type="dxa"/>
            <w:vAlign w:val="center"/>
          </w:tcPr>
          <w:p w:rsidR="00542CF9" w:rsidRPr="00E40062" w:rsidRDefault="00542CF9" w:rsidP="00E40062">
            <w:pPr>
              <w:widowControl w:val="0"/>
              <w:ind w:right="-14"/>
              <w:jc w:val="center"/>
              <w:rPr>
                <w:sz w:val="24"/>
                <w:szCs w:val="24"/>
              </w:rPr>
            </w:pPr>
            <w:r w:rsidRPr="00E40062">
              <w:rPr>
                <w:sz w:val="24"/>
                <w:szCs w:val="24"/>
              </w:rPr>
              <w:t>40,42</w:t>
            </w:r>
          </w:p>
        </w:tc>
        <w:tc>
          <w:tcPr>
            <w:tcW w:w="1168" w:type="dxa"/>
            <w:tcBorders>
              <w:right w:val="single" w:sz="8" w:space="0" w:color="auto"/>
            </w:tcBorders>
            <w:vAlign w:val="center"/>
          </w:tcPr>
          <w:p w:rsidR="00542CF9" w:rsidRPr="00E40062" w:rsidRDefault="00542CF9" w:rsidP="00E40062">
            <w:pPr>
              <w:widowControl w:val="0"/>
              <w:ind w:right="-14"/>
              <w:jc w:val="center"/>
              <w:rPr>
                <w:sz w:val="24"/>
                <w:szCs w:val="24"/>
              </w:rPr>
            </w:pPr>
            <w:r w:rsidRPr="00E40062">
              <w:rPr>
                <w:sz w:val="24"/>
                <w:szCs w:val="24"/>
              </w:rPr>
              <w:t>40,42</w:t>
            </w:r>
          </w:p>
        </w:tc>
        <w:tc>
          <w:tcPr>
            <w:tcW w:w="1168" w:type="dxa"/>
            <w:tcBorders>
              <w:left w:val="single" w:sz="8" w:space="0" w:color="auto"/>
            </w:tcBorders>
            <w:vAlign w:val="center"/>
          </w:tcPr>
          <w:p w:rsidR="00542CF9" w:rsidRPr="00603B0B" w:rsidRDefault="00542CF9" w:rsidP="00E40062">
            <w:pPr>
              <w:widowControl w:val="0"/>
              <w:ind w:right="-14"/>
              <w:jc w:val="center"/>
              <w:rPr>
                <w:sz w:val="24"/>
                <w:szCs w:val="24"/>
              </w:rPr>
            </w:pPr>
            <w:r w:rsidRPr="00603B0B">
              <w:rPr>
                <w:sz w:val="24"/>
                <w:szCs w:val="24"/>
              </w:rPr>
              <w:t>40,42</w:t>
            </w:r>
          </w:p>
        </w:tc>
      </w:tr>
      <w:tr w:rsidR="00542CF9" w:rsidRPr="00F5068B" w:rsidTr="00E40062">
        <w:trPr>
          <w:cantSplit/>
          <w:trHeight w:hRule="exact" w:val="397"/>
        </w:trPr>
        <w:tc>
          <w:tcPr>
            <w:tcW w:w="622" w:type="dxa"/>
            <w:vMerge/>
          </w:tcPr>
          <w:p w:rsidR="00542CF9" w:rsidRPr="008A3BDF" w:rsidRDefault="00542CF9" w:rsidP="0091229E">
            <w:pPr>
              <w:ind w:left="-120" w:right="-108"/>
              <w:jc w:val="center"/>
              <w:rPr>
                <w:sz w:val="24"/>
                <w:szCs w:val="24"/>
              </w:rPr>
            </w:pPr>
          </w:p>
        </w:tc>
        <w:tc>
          <w:tcPr>
            <w:tcW w:w="4570" w:type="dxa"/>
            <w:vAlign w:val="center"/>
          </w:tcPr>
          <w:p w:rsidR="00542CF9" w:rsidRPr="00267257" w:rsidRDefault="00542CF9" w:rsidP="0091229E">
            <w:pPr>
              <w:tabs>
                <w:tab w:val="center" w:pos="4677"/>
                <w:tab w:val="right" w:pos="9355"/>
              </w:tabs>
              <w:autoSpaceDE w:val="0"/>
              <w:autoSpaceDN w:val="0"/>
              <w:adjustRightInd w:val="0"/>
              <w:ind w:right="-14"/>
              <w:rPr>
                <w:sz w:val="24"/>
              </w:rPr>
            </w:pPr>
            <w:r w:rsidRPr="00267257">
              <w:rPr>
                <w:sz w:val="24"/>
              </w:rPr>
              <w:t>Земель специального назначения</w:t>
            </w:r>
          </w:p>
        </w:tc>
        <w:tc>
          <w:tcPr>
            <w:tcW w:w="1397" w:type="dxa"/>
            <w:vAlign w:val="center"/>
          </w:tcPr>
          <w:p w:rsidR="00542CF9" w:rsidRPr="00267257" w:rsidRDefault="00542CF9"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168" w:type="dxa"/>
            <w:vAlign w:val="center"/>
          </w:tcPr>
          <w:p w:rsidR="00542CF9" w:rsidRPr="00E40062" w:rsidRDefault="00542CF9" w:rsidP="00E40062">
            <w:pPr>
              <w:pStyle w:val="NormalWeb"/>
              <w:spacing w:before="0" w:beforeAutospacing="0" w:after="0" w:afterAutospacing="0"/>
              <w:ind w:left="57" w:right="-57"/>
              <w:jc w:val="center"/>
            </w:pPr>
            <w:r w:rsidRPr="00E40062">
              <w:t>24,58</w:t>
            </w:r>
          </w:p>
        </w:tc>
        <w:tc>
          <w:tcPr>
            <w:tcW w:w="1168" w:type="dxa"/>
            <w:tcBorders>
              <w:right w:val="single" w:sz="8" w:space="0" w:color="auto"/>
            </w:tcBorders>
            <w:vAlign w:val="center"/>
          </w:tcPr>
          <w:p w:rsidR="00542CF9" w:rsidRPr="00E40062" w:rsidRDefault="00542CF9" w:rsidP="00E40062">
            <w:pPr>
              <w:pStyle w:val="NormalWeb"/>
              <w:spacing w:before="0" w:beforeAutospacing="0" w:after="0" w:afterAutospacing="0"/>
              <w:ind w:left="57" w:right="-57"/>
              <w:jc w:val="center"/>
            </w:pPr>
            <w:r w:rsidRPr="00E40062">
              <w:t>37,30</w:t>
            </w:r>
          </w:p>
        </w:tc>
        <w:tc>
          <w:tcPr>
            <w:tcW w:w="1168" w:type="dxa"/>
            <w:tcBorders>
              <w:left w:val="single" w:sz="8" w:space="0" w:color="auto"/>
            </w:tcBorders>
            <w:vAlign w:val="center"/>
          </w:tcPr>
          <w:p w:rsidR="00542CF9" w:rsidRPr="00603B0B" w:rsidRDefault="00542CF9" w:rsidP="00E40062">
            <w:pPr>
              <w:pStyle w:val="NormalWeb"/>
              <w:spacing w:before="0" w:beforeAutospacing="0" w:after="0" w:afterAutospacing="0"/>
              <w:ind w:left="57" w:right="-57"/>
              <w:jc w:val="center"/>
            </w:pPr>
            <w:r w:rsidRPr="00603B0B">
              <w:t>37,30</w:t>
            </w:r>
          </w:p>
        </w:tc>
      </w:tr>
      <w:tr w:rsidR="00542CF9" w:rsidRPr="00E079F4" w:rsidTr="00E40062">
        <w:trPr>
          <w:cantSplit/>
          <w:trHeight w:hRule="exact" w:val="397"/>
        </w:trPr>
        <w:tc>
          <w:tcPr>
            <w:tcW w:w="622" w:type="dxa"/>
            <w:vMerge/>
          </w:tcPr>
          <w:p w:rsidR="00542CF9" w:rsidRPr="008A3BDF" w:rsidRDefault="00542CF9" w:rsidP="0091229E">
            <w:pPr>
              <w:ind w:left="-120" w:right="-108"/>
              <w:jc w:val="center"/>
              <w:rPr>
                <w:sz w:val="24"/>
                <w:szCs w:val="24"/>
              </w:rPr>
            </w:pPr>
          </w:p>
        </w:tc>
        <w:tc>
          <w:tcPr>
            <w:tcW w:w="4570" w:type="dxa"/>
            <w:vAlign w:val="center"/>
          </w:tcPr>
          <w:p w:rsidR="00542CF9" w:rsidRPr="00267257" w:rsidRDefault="00542CF9" w:rsidP="0091229E">
            <w:pPr>
              <w:tabs>
                <w:tab w:val="center" w:pos="4677"/>
                <w:tab w:val="right" w:pos="9355"/>
              </w:tabs>
              <w:autoSpaceDE w:val="0"/>
              <w:autoSpaceDN w:val="0"/>
              <w:adjustRightInd w:val="0"/>
              <w:ind w:right="-14"/>
              <w:rPr>
                <w:sz w:val="24"/>
              </w:rPr>
            </w:pPr>
            <w:r w:rsidRPr="00267257">
              <w:rPr>
                <w:sz w:val="24"/>
              </w:rPr>
              <w:t>Зе</w:t>
            </w:r>
            <w:r>
              <w:rPr>
                <w:sz w:val="24"/>
              </w:rPr>
              <w:t>мель населенных пунктов</w:t>
            </w:r>
          </w:p>
        </w:tc>
        <w:tc>
          <w:tcPr>
            <w:tcW w:w="1397" w:type="dxa"/>
            <w:vAlign w:val="center"/>
          </w:tcPr>
          <w:p w:rsidR="00542CF9" w:rsidRPr="00267257" w:rsidRDefault="00542CF9" w:rsidP="0091229E">
            <w:pPr>
              <w:tabs>
                <w:tab w:val="center" w:pos="4677"/>
                <w:tab w:val="right" w:pos="9355"/>
              </w:tabs>
              <w:autoSpaceDE w:val="0"/>
              <w:autoSpaceDN w:val="0"/>
              <w:adjustRightInd w:val="0"/>
              <w:ind w:right="-57"/>
              <w:jc w:val="center"/>
              <w:rPr>
                <w:sz w:val="24"/>
              </w:rPr>
            </w:pPr>
            <w:r w:rsidRPr="00267257">
              <w:rPr>
                <w:sz w:val="24"/>
              </w:rPr>
              <w:t>га</w:t>
            </w:r>
          </w:p>
        </w:tc>
        <w:tc>
          <w:tcPr>
            <w:tcW w:w="1168" w:type="dxa"/>
            <w:vAlign w:val="center"/>
          </w:tcPr>
          <w:p w:rsidR="00542CF9" w:rsidRPr="00702568" w:rsidRDefault="00542CF9" w:rsidP="00E40062">
            <w:pPr>
              <w:widowControl w:val="0"/>
              <w:ind w:right="-14"/>
              <w:jc w:val="center"/>
              <w:rPr>
                <w:sz w:val="24"/>
                <w:szCs w:val="24"/>
                <w:highlight w:val="yellow"/>
              </w:rPr>
            </w:pPr>
            <w:r w:rsidRPr="00702568">
              <w:rPr>
                <w:sz w:val="24"/>
                <w:szCs w:val="24"/>
                <w:highlight w:val="yellow"/>
              </w:rPr>
              <w:t>1887,72</w:t>
            </w:r>
          </w:p>
        </w:tc>
        <w:tc>
          <w:tcPr>
            <w:tcW w:w="1168" w:type="dxa"/>
            <w:tcBorders>
              <w:right w:val="single" w:sz="8" w:space="0" w:color="auto"/>
            </w:tcBorders>
            <w:vAlign w:val="center"/>
          </w:tcPr>
          <w:p w:rsidR="00542CF9" w:rsidRPr="00702568" w:rsidRDefault="00542CF9" w:rsidP="00702568">
            <w:pPr>
              <w:widowControl w:val="0"/>
              <w:ind w:right="-14"/>
              <w:jc w:val="center"/>
              <w:rPr>
                <w:sz w:val="24"/>
                <w:szCs w:val="24"/>
                <w:highlight w:val="yellow"/>
              </w:rPr>
            </w:pPr>
            <w:r w:rsidRPr="00702568">
              <w:rPr>
                <w:sz w:val="24"/>
                <w:szCs w:val="24"/>
                <w:highlight w:val="yellow"/>
              </w:rPr>
              <w:t>1887,72</w:t>
            </w:r>
          </w:p>
        </w:tc>
        <w:tc>
          <w:tcPr>
            <w:tcW w:w="1168" w:type="dxa"/>
            <w:tcBorders>
              <w:left w:val="single" w:sz="8" w:space="0" w:color="auto"/>
            </w:tcBorders>
            <w:vAlign w:val="center"/>
          </w:tcPr>
          <w:p w:rsidR="00542CF9" w:rsidRPr="00877DB0" w:rsidRDefault="00542CF9" w:rsidP="00702568">
            <w:pPr>
              <w:widowControl w:val="0"/>
              <w:ind w:right="-14"/>
              <w:jc w:val="center"/>
              <w:rPr>
                <w:sz w:val="24"/>
                <w:szCs w:val="24"/>
                <w:highlight w:val="yellow"/>
              </w:rPr>
            </w:pPr>
            <w:r w:rsidRPr="00877DB0">
              <w:rPr>
                <w:sz w:val="24"/>
                <w:szCs w:val="24"/>
                <w:highlight w:val="yellow"/>
              </w:rPr>
              <w:t>1</w:t>
            </w:r>
            <w:r>
              <w:rPr>
                <w:sz w:val="24"/>
                <w:szCs w:val="24"/>
                <w:highlight w:val="yellow"/>
              </w:rPr>
              <w:t>992,96</w:t>
            </w:r>
          </w:p>
        </w:tc>
      </w:tr>
    </w:tbl>
    <w:p w:rsidR="00542CF9" w:rsidRDefault="00542CF9" w:rsidP="00DF2AAB">
      <w:pPr>
        <w:ind w:left="301" w:right="164" w:firstLine="403"/>
        <w:jc w:val="center"/>
        <w:rPr>
          <w:b/>
          <w:bCs/>
          <w:u w:val="single"/>
        </w:rPr>
      </w:pPr>
    </w:p>
    <w:p w:rsidR="00542CF9" w:rsidRDefault="00542CF9" w:rsidP="00DF2AAB">
      <w:pPr>
        <w:ind w:left="301" w:right="164" w:firstLine="403"/>
        <w:jc w:val="center"/>
        <w:rPr>
          <w:b/>
          <w:bCs/>
          <w:u w:val="single"/>
        </w:rPr>
      </w:pPr>
    </w:p>
    <w:p w:rsidR="00542CF9" w:rsidRDefault="00542CF9" w:rsidP="002E4A7F">
      <w:pPr>
        <w:ind w:left="284" w:right="260" w:firstLine="425"/>
        <w:jc w:val="both"/>
        <w:rPr>
          <w:sz w:val="28"/>
          <w:szCs w:val="28"/>
        </w:rPr>
      </w:pPr>
      <w:r>
        <w:rPr>
          <w:sz w:val="28"/>
          <w:szCs w:val="28"/>
        </w:rPr>
        <w:t>Кроме того, для сведения добавить таблицу «</w:t>
      </w:r>
      <w:r w:rsidRPr="00DA1E11">
        <w:rPr>
          <w:sz w:val="28"/>
          <w:szCs w:val="28"/>
        </w:rPr>
        <w:t>Территориальный баланс сел</w:t>
      </w:r>
      <w:r w:rsidRPr="00DA1E11">
        <w:rPr>
          <w:sz w:val="28"/>
          <w:szCs w:val="28"/>
        </w:rPr>
        <w:t>ь</w:t>
      </w:r>
      <w:r w:rsidRPr="00DA1E11">
        <w:rPr>
          <w:sz w:val="28"/>
          <w:szCs w:val="28"/>
        </w:rPr>
        <w:t xml:space="preserve">ского поселения </w:t>
      </w:r>
      <w:r>
        <w:rPr>
          <w:sz w:val="28"/>
          <w:szCs w:val="28"/>
        </w:rPr>
        <w:t xml:space="preserve">Большеустьикинский </w:t>
      </w:r>
      <w:r w:rsidRPr="00DA1E11">
        <w:rPr>
          <w:sz w:val="28"/>
          <w:szCs w:val="28"/>
        </w:rPr>
        <w:t>сельсовет</w:t>
      </w:r>
      <w:r>
        <w:rPr>
          <w:sz w:val="28"/>
          <w:szCs w:val="28"/>
        </w:rPr>
        <w:t xml:space="preserve"> </w:t>
      </w:r>
      <w:r w:rsidRPr="00DA1E11">
        <w:rPr>
          <w:sz w:val="28"/>
          <w:szCs w:val="28"/>
        </w:rPr>
        <w:t>по категориям земель</w:t>
      </w:r>
      <w:r>
        <w:rPr>
          <w:sz w:val="28"/>
          <w:szCs w:val="28"/>
        </w:rPr>
        <w:t>», изложе</w:t>
      </w:r>
      <w:r>
        <w:rPr>
          <w:sz w:val="28"/>
          <w:szCs w:val="28"/>
        </w:rPr>
        <w:t>н</w:t>
      </w:r>
      <w:r>
        <w:rPr>
          <w:sz w:val="28"/>
          <w:szCs w:val="28"/>
        </w:rPr>
        <w:t>ную в следующей реда</w:t>
      </w:r>
      <w:r>
        <w:rPr>
          <w:sz w:val="28"/>
          <w:szCs w:val="28"/>
        </w:rPr>
        <w:t>к</w:t>
      </w:r>
      <w:r>
        <w:rPr>
          <w:sz w:val="28"/>
          <w:szCs w:val="28"/>
        </w:rPr>
        <w:t>ции:</w:t>
      </w:r>
    </w:p>
    <w:p w:rsidR="00542CF9" w:rsidRPr="003F4562" w:rsidRDefault="00542CF9" w:rsidP="002E4A7F">
      <w:pPr>
        <w:ind w:left="284" w:right="260" w:firstLine="425"/>
        <w:jc w:val="both"/>
        <w:rPr>
          <w:sz w:val="28"/>
          <w:szCs w:val="28"/>
        </w:rPr>
      </w:pPr>
    </w:p>
    <w:tbl>
      <w:tblPr>
        <w:tblW w:w="10093"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59"/>
        <w:gridCol w:w="4347"/>
        <w:gridCol w:w="1429"/>
        <w:gridCol w:w="1186"/>
        <w:gridCol w:w="1186"/>
        <w:gridCol w:w="1186"/>
      </w:tblGrid>
      <w:tr w:rsidR="00542CF9" w:rsidRPr="00267257" w:rsidTr="00C4114A">
        <w:trPr>
          <w:trHeight w:val="454"/>
          <w:tblHeader/>
          <w:tblCellSpacing w:w="0" w:type="dxa"/>
          <w:jc w:val="center"/>
        </w:trPr>
        <w:tc>
          <w:tcPr>
            <w:tcW w:w="726" w:type="dxa"/>
            <w:vAlign w:val="center"/>
          </w:tcPr>
          <w:p w:rsidR="00542CF9" w:rsidRPr="008D10DD" w:rsidRDefault="00542CF9" w:rsidP="00C4114A">
            <w:pPr>
              <w:widowControl w:val="0"/>
              <w:ind w:right="-57"/>
              <w:jc w:val="center"/>
              <w:rPr>
                <w:b/>
                <w:sz w:val="22"/>
                <w:szCs w:val="22"/>
              </w:rPr>
            </w:pPr>
            <w:r w:rsidRPr="008D10DD">
              <w:rPr>
                <w:b/>
                <w:sz w:val="22"/>
                <w:szCs w:val="22"/>
              </w:rPr>
              <w:t>№ п.п.</w:t>
            </w:r>
          </w:p>
        </w:tc>
        <w:tc>
          <w:tcPr>
            <w:tcW w:w="4157" w:type="dxa"/>
            <w:vAlign w:val="center"/>
          </w:tcPr>
          <w:p w:rsidR="00542CF9" w:rsidRPr="008D10DD" w:rsidRDefault="00542CF9" w:rsidP="00C4114A">
            <w:pPr>
              <w:widowControl w:val="0"/>
              <w:ind w:right="-14"/>
              <w:jc w:val="center"/>
              <w:rPr>
                <w:b/>
                <w:sz w:val="22"/>
                <w:szCs w:val="22"/>
              </w:rPr>
            </w:pPr>
            <w:r w:rsidRPr="008D10DD">
              <w:rPr>
                <w:b/>
                <w:sz w:val="22"/>
                <w:szCs w:val="22"/>
              </w:rPr>
              <w:t>Показатели</w:t>
            </w:r>
          </w:p>
        </w:tc>
        <w:tc>
          <w:tcPr>
            <w:tcW w:w="1366" w:type="dxa"/>
            <w:tcBorders>
              <w:right w:val="single" w:sz="8" w:space="0" w:color="auto"/>
            </w:tcBorders>
            <w:vAlign w:val="center"/>
          </w:tcPr>
          <w:p w:rsidR="00542CF9" w:rsidRPr="008D10DD" w:rsidRDefault="00542CF9" w:rsidP="00C4114A">
            <w:pPr>
              <w:widowControl w:val="0"/>
              <w:ind w:right="-57"/>
              <w:jc w:val="center"/>
              <w:rPr>
                <w:b/>
                <w:sz w:val="22"/>
                <w:szCs w:val="22"/>
              </w:rPr>
            </w:pPr>
            <w:r w:rsidRPr="008D10DD">
              <w:rPr>
                <w:b/>
                <w:sz w:val="22"/>
                <w:szCs w:val="22"/>
              </w:rPr>
              <w:t>Единица</w:t>
            </w:r>
          </w:p>
          <w:p w:rsidR="00542CF9" w:rsidRPr="008D10DD" w:rsidRDefault="00542CF9" w:rsidP="00C4114A">
            <w:pPr>
              <w:widowControl w:val="0"/>
              <w:ind w:right="-57"/>
              <w:jc w:val="center"/>
              <w:rPr>
                <w:b/>
                <w:sz w:val="22"/>
                <w:szCs w:val="22"/>
              </w:rPr>
            </w:pPr>
            <w:r w:rsidRPr="008D10DD">
              <w:rPr>
                <w:b/>
                <w:sz w:val="22"/>
                <w:szCs w:val="22"/>
              </w:rPr>
              <w:t>измерения</w:t>
            </w:r>
          </w:p>
        </w:tc>
        <w:tc>
          <w:tcPr>
            <w:tcW w:w="1134" w:type="dxa"/>
            <w:tcBorders>
              <w:left w:val="single" w:sz="4" w:space="0" w:color="auto"/>
            </w:tcBorders>
            <w:vAlign w:val="center"/>
          </w:tcPr>
          <w:p w:rsidR="00542CF9" w:rsidRDefault="00542CF9" w:rsidP="00C4114A">
            <w:pPr>
              <w:widowControl w:val="0"/>
              <w:ind w:right="-14"/>
              <w:jc w:val="center"/>
              <w:rPr>
                <w:b/>
                <w:sz w:val="22"/>
                <w:szCs w:val="22"/>
              </w:rPr>
            </w:pPr>
            <w:r w:rsidRPr="008D10DD">
              <w:rPr>
                <w:b/>
                <w:sz w:val="22"/>
                <w:szCs w:val="22"/>
              </w:rPr>
              <w:t>Современ</w:t>
            </w:r>
          </w:p>
          <w:p w:rsidR="00542CF9" w:rsidRPr="008D10DD" w:rsidRDefault="00542CF9" w:rsidP="00C4114A">
            <w:pPr>
              <w:widowControl w:val="0"/>
              <w:ind w:right="-14"/>
              <w:jc w:val="center"/>
              <w:rPr>
                <w:b/>
                <w:sz w:val="22"/>
                <w:szCs w:val="22"/>
              </w:rPr>
            </w:pPr>
            <w:r w:rsidRPr="008D10DD">
              <w:rPr>
                <w:b/>
                <w:sz w:val="22"/>
                <w:szCs w:val="22"/>
              </w:rPr>
              <w:t>ное состо</w:t>
            </w:r>
            <w:r w:rsidRPr="008D10DD">
              <w:rPr>
                <w:b/>
                <w:sz w:val="22"/>
                <w:szCs w:val="22"/>
              </w:rPr>
              <w:t>я</w:t>
            </w:r>
            <w:r w:rsidRPr="008D10DD">
              <w:rPr>
                <w:b/>
                <w:sz w:val="22"/>
                <w:szCs w:val="22"/>
              </w:rPr>
              <w:t>ние на 2013г.</w:t>
            </w:r>
          </w:p>
        </w:tc>
        <w:tc>
          <w:tcPr>
            <w:tcW w:w="1134" w:type="dxa"/>
            <w:vAlign w:val="center"/>
          </w:tcPr>
          <w:p w:rsidR="00542CF9" w:rsidRPr="008D10DD" w:rsidRDefault="00542CF9" w:rsidP="00C4114A">
            <w:pPr>
              <w:widowControl w:val="0"/>
              <w:ind w:right="-14"/>
              <w:jc w:val="center"/>
              <w:rPr>
                <w:b/>
                <w:sz w:val="22"/>
                <w:szCs w:val="22"/>
              </w:rPr>
            </w:pPr>
            <w:r>
              <w:rPr>
                <w:b/>
                <w:sz w:val="22"/>
                <w:szCs w:val="22"/>
              </w:rPr>
              <w:t xml:space="preserve">(1 очер.) </w:t>
            </w:r>
            <w:r w:rsidRPr="008D10DD">
              <w:rPr>
                <w:b/>
                <w:sz w:val="22"/>
                <w:szCs w:val="22"/>
              </w:rPr>
              <w:t>20</w:t>
            </w:r>
            <w:r>
              <w:rPr>
                <w:b/>
                <w:sz w:val="22"/>
                <w:szCs w:val="22"/>
              </w:rPr>
              <w:t xml:space="preserve">33 </w:t>
            </w:r>
            <w:r w:rsidRPr="008D10DD">
              <w:rPr>
                <w:b/>
                <w:sz w:val="22"/>
                <w:szCs w:val="22"/>
              </w:rPr>
              <w:t>г.</w:t>
            </w:r>
          </w:p>
        </w:tc>
        <w:tc>
          <w:tcPr>
            <w:tcW w:w="1134" w:type="dxa"/>
            <w:vAlign w:val="center"/>
          </w:tcPr>
          <w:p w:rsidR="00542CF9" w:rsidRDefault="00542CF9" w:rsidP="00C4114A">
            <w:pPr>
              <w:widowControl w:val="0"/>
              <w:ind w:left="-57" w:right="-57"/>
              <w:jc w:val="center"/>
              <w:rPr>
                <w:b/>
                <w:sz w:val="22"/>
                <w:szCs w:val="22"/>
              </w:rPr>
            </w:pPr>
            <w:r>
              <w:rPr>
                <w:b/>
                <w:sz w:val="22"/>
                <w:szCs w:val="22"/>
              </w:rPr>
              <w:t>н</w:t>
            </w:r>
            <w:r w:rsidRPr="008D10DD">
              <w:rPr>
                <w:b/>
                <w:sz w:val="22"/>
                <w:szCs w:val="22"/>
              </w:rPr>
              <w:t>а расче</w:t>
            </w:r>
            <w:r w:rsidRPr="008D10DD">
              <w:rPr>
                <w:b/>
                <w:sz w:val="22"/>
                <w:szCs w:val="22"/>
              </w:rPr>
              <w:t>т</w:t>
            </w:r>
            <w:r w:rsidRPr="008D10DD">
              <w:rPr>
                <w:b/>
                <w:sz w:val="22"/>
                <w:szCs w:val="22"/>
              </w:rPr>
              <w:t>ный</w:t>
            </w:r>
            <w:r>
              <w:rPr>
                <w:b/>
                <w:sz w:val="22"/>
                <w:szCs w:val="22"/>
              </w:rPr>
              <w:t xml:space="preserve"> </w:t>
            </w:r>
            <w:r w:rsidRPr="008D10DD">
              <w:rPr>
                <w:b/>
                <w:sz w:val="22"/>
                <w:szCs w:val="22"/>
              </w:rPr>
              <w:t>срок</w:t>
            </w:r>
          </w:p>
          <w:p w:rsidR="00542CF9" w:rsidRPr="008D10DD" w:rsidRDefault="00542CF9" w:rsidP="00C4114A">
            <w:pPr>
              <w:widowControl w:val="0"/>
              <w:ind w:left="-57" w:right="-57"/>
              <w:jc w:val="center"/>
              <w:rPr>
                <w:b/>
                <w:sz w:val="22"/>
                <w:szCs w:val="22"/>
              </w:rPr>
            </w:pPr>
            <w:r w:rsidRPr="008D10DD">
              <w:rPr>
                <w:b/>
                <w:sz w:val="22"/>
                <w:szCs w:val="22"/>
              </w:rPr>
              <w:t>203</w:t>
            </w:r>
            <w:r>
              <w:rPr>
                <w:b/>
                <w:sz w:val="22"/>
                <w:szCs w:val="22"/>
              </w:rPr>
              <w:t xml:space="preserve">9 </w:t>
            </w:r>
            <w:r w:rsidRPr="008D10DD">
              <w:rPr>
                <w:b/>
                <w:sz w:val="22"/>
                <w:szCs w:val="22"/>
              </w:rPr>
              <w:t>г.</w:t>
            </w:r>
          </w:p>
        </w:tc>
      </w:tr>
      <w:tr w:rsidR="00542CF9" w:rsidRPr="007531AD" w:rsidTr="00C4114A">
        <w:trPr>
          <w:trHeight w:val="454"/>
          <w:tblCellSpacing w:w="0" w:type="dxa"/>
          <w:jc w:val="center"/>
        </w:trPr>
        <w:tc>
          <w:tcPr>
            <w:tcW w:w="726" w:type="dxa"/>
            <w:vAlign w:val="center"/>
          </w:tcPr>
          <w:p w:rsidR="00542CF9" w:rsidRPr="00267257" w:rsidRDefault="00542CF9" w:rsidP="00C4114A">
            <w:pPr>
              <w:tabs>
                <w:tab w:val="center" w:pos="4677"/>
                <w:tab w:val="right" w:pos="9355"/>
              </w:tabs>
              <w:autoSpaceDE w:val="0"/>
              <w:autoSpaceDN w:val="0"/>
              <w:adjustRightInd w:val="0"/>
              <w:ind w:right="-57"/>
              <w:jc w:val="center"/>
              <w:rPr>
                <w:color w:val="0000FF"/>
                <w:sz w:val="24"/>
              </w:rPr>
            </w:pPr>
          </w:p>
        </w:tc>
        <w:tc>
          <w:tcPr>
            <w:tcW w:w="4157" w:type="dxa"/>
            <w:vAlign w:val="center"/>
          </w:tcPr>
          <w:p w:rsidR="00542CF9" w:rsidRPr="00267257" w:rsidRDefault="00542CF9" w:rsidP="00C4114A">
            <w:pPr>
              <w:tabs>
                <w:tab w:val="center" w:pos="4677"/>
                <w:tab w:val="right" w:pos="9355"/>
              </w:tabs>
              <w:autoSpaceDE w:val="0"/>
              <w:autoSpaceDN w:val="0"/>
              <w:adjustRightInd w:val="0"/>
              <w:ind w:left="57"/>
              <w:rPr>
                <w:color w:val="0000FF"/>
                <w:sz w:val="24"/>
              </w:rPr>
            </w:pPr>
            <w:r w:rsidRPr="00267257">
              <w:rPr>
                <w:sz w:val="24"/>
              </w:rPr>
              <w:t>Общая площадь земель сельского пос</w:t>
            </w:r>
            <w:r w:rsidRPr="00267257">
              <w:rPr>
                <w:sz w:val="24"/>
              </w:rPr>
              <w:t>е</w:t>
            </w:r>
            <w:r w:rsidRPr="00267257">
              <w:rPr>
                <w:sz w:val="24"/>
              </w:rPr>
              <w:t>ления в административных границах</w:t>
            </w:r>
          </w:p>
        </w:tc>
        <w:tc>
          <w:tcPr>
            <w:tcW w:w="1366" w:type="dxa"/>
            <w:tcBorders>
              <w:right w:val="single" w:sz="8" w:space="0" w:color="auto"/>
            </w:tcBorders>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r w:rsidRPr="00267257">
              <w:rPr>
                <w:sz w:val="24"/>
              </w:rPr>
              <w:t>га</w:t>
            </w:r>
          </w:p>
        </w:tc>
        <w:tc>
          <w:tcPr>
            <w:tcW w:w="1134" w:type="dxa"/>
            <w:tcBorders>
              <w:left w:val="single" w:sz="4" w:space="0" w:color="auto"/>
            </w:tcBorders>
            <w:vAlign w:val="center"/>
          </w:tcPr>
          <w:p w:rsidR="00542CF9" w:rsidRPr="00A51592" w:rsidRDefault="00542CF9" w:rsidP="00C4114A">
            <w:pPr>
              <w:pStyle w:val="NormalWeb"/>
              <w:spacing w:before="0" w:beforeAutospacing="0" w:after="0" w:afterAutospacing="0"/>
              <w:ind w:left="57" w:right="-57"/>
              <w:jc w:val="center"/>
            </w:pPr>
            <w:r w:rsidRPr="00A51592">
              <w:t>15692,30</w:t>
            </w:r>
          </w:p>
        </w:tc>
        <w:tc>
          <w:tcPr>
            <w:tcW w:w="1134" w:type="dxa"/>
            <w:vAlign w:val="center"/>
          </w:tcPr>
          <w:p w:rsidR="00542CF9" w:rsidRPr="00A51592" w:rsidRDefault="00542CF9" w:rsidP="00C4114A">
            <w:pPr>
              <w:pStyle w:val="NormalWeb"/>
              <w:spacing w:before="0" w:beforeAutospacing="0" w:after="0" w:afterAutospacing="0"/>
              <w:ind w:left="57" w:right="-57"/>
              <w:jc w:val="center"/>
            </w:pPr>
            <w:r w:rsidRPr="00A51592">
              <w:t>15692,30</w:t>
            </w:r>
          </w:p>
        </w:tc>
        <w:tc>
          <w:tcPr>
            <w:tcW w:w="1134" w:type="dxa"/>
            <w:vAlign w:val="center"/>
          </w:tcPr>
          <w:p w:rsidR="00542CF9" w:rsidRPr="00A51592" w:rsidRDefault="00542CF9" w:rsidP="00C4114A">
            <w:pPr>
              <w:pStyle w:val="NormalWeb"/>
              <w:spacing w:before="0" w:beforeAutospacing="0" w:after="0" w:afterAutospacing="0"/>
              <w:ind w:left="57" w:right="-57"/>
              <w:jc w:val="center"/>
            </w:pPr>
            <w:r w:rsidRPr="00A51592">
              <w:t>15692,30</w:t>
            </w:r>
          </w:p>
        </w:tc>
      </w:tr>
      <w:tr w:rsidR="00542CF9" w:rsidRPr="00267257" w:rsidTr="00C4114A">
        <w:trPr>
          <w:trHeight w:hRule="exact" w:val="340"/>
          <w:tblCellSpacing w:w="0" w:type="dxa"/>
          <w:jc w:val="center"/>
        </w:trPr>
        <w:tc>
          <w:tcPr>
            <w:tcW w:w="726" w:type="dxa"/>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p>
        </w:tc>
        <w:tc>
          <w:tcPr>
            <w:tcW w:w="4157" w:type="dxa"/>
            <w:vAlign w:val="center"/>
          </w:tcPr>
          <w:p w:rsidR="00542CF9" w:rsidRPr="00267257" w:rsidRDefault="00542CF9" w:rsidP="00C4114A">
            <w:pPr>
              <w:tabs>
                <w:tab w:val="center" w:pos="4677"/>
                <w:tab w:val="right" w:pos="9355"/>
              </w:tabs>
              <w:autoSpaceDE w:val="0"/>
              <w:autoSpaceDN w:val="0"/>
              <w:adjustRightInd w:val="0"/>
              <w:ind w:left="57"/>
              <w:rPr>
                <w:sz w:val="24"/>
              </w:rPr>
            </w:pPr>
            <w:r w:rsidRPr="00267257">
              <w:rPr>
                <w:sz w:val="24"/>
              </w:rPr>
              <w:t>в том числе по категориям:</w:t>
            </w:r>
          </w:p>
        </w:tc>
        <w:tc>
          <w:tcPr>
            <w:tcW w:w="1366" w:type="dxa"/>
            <w:tcBorders>
              <w:right w:val="single" w:sz="8" w:space="0" w:color="auto"/>
            </w:tcBorders>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p>
        </w:tc>
        <w:tc>
          <w:tcPr>
            <w:tcW w:w="1134" w:type="dxa"/>
            <w:tcBorders>
              <w:left w:val="single" w:sz="4" w:space="0" w:color="auto"/>
            </w:tcBorders>
            <w:vAlign w:val="center"/>
          </w:tcPr>
          <w:p w:rsidR="00542CF9" w:rsidRPr="00267257" w:rsidRDefault="00542CF9" w:rsidP="00C4114A">
            <w:pPr>
              <w:widowControl w:val="0"/>
              <w:ind w:right="-14"/>
              <w:jc w:val="center"/>
              <w:rPr>
                <w:color w:val="0000FF"/>
                <w:sz w:val="24"/>
                <w:szCs w:val="24"/>
                <w:highlight w:val="yellow"/>
              </w:rPr>
            </w:pPr>
          </w:p>
        </w:tc>
        <w:tc>
          <w:tcPr>
            <w:tcW w:w="1134" w:type="dxa"/>
            <w:vAlign w:val="center"/>
          </w:tcPr>
          <w:p w:rsidR="00542CF9" w:rsidRPr="00267257" w:rsidRDefault="00542CF9" w:rsidP="00C4114A">
            <w:pPr>
              <w:tabs>
                <w:tab w:val="center" w:pos="4677"/>
                <w:tab w:val="right" w:pos="9355"/>
              </w:tabs>
              <w:autoSpaceDE w:val="0"/>
              <w:autoSpaceDN w:val="0"/>
              <w:adjustRightInd w:val="0"/>
              <w:ind w:right="-57"/>
              <w:jc w:val="center"/>
              <w:rPr>
                <w:color w:val="0000FF"/>
                <w:sz w:val="24"/>
                <w:highlight w:val="yellow"/>
              </w:rPr>
            </w:pPr>
          </w:p>
        </w:tc>
        <w:tc>
          <w:tcPr>
            <w:tcW w:w="1134" w:type="dxa"/>
            <w:vAlign w:val="center"/>
          </w:tcPr>
          <w:p w:rsidR="00542CF9" w:rsidRPr="00267257" w:rsidRDefault="00542CF9" w:rsidP="00C4114A">
            <w:pPr>
              <w:tabs>
                <w:tab w:val="center" w:pos="4677"/>
                <w:tab w:val="right" w:pos="9355"/>
              </w:tabs>
              <w:autoSpaceDE w:val="0"/>
              <w:autoSpaceDN w:val="0"/>
              <w:adjustRightInd w:val="0"/>
              <w:ind w:right="-57"/>
              <w:jc w:val="center"/>
              <w:rPr>
                <w:color w:val="0000FF"/>
                <w:sz w:val="24"/>
                <w:highlight w:val="yellow"/>
              </w:rPr>
            </w:pPr>
          </w:p>
        </w:tc>
      </w:tr>
      <w:tr w:rsidR="00542CF9" w:rsidRPr="00285F30" w:rsidTr="00C4114A">
        <w:trPr>
          <w:trHeight w:val="454"/>
          <w:tblCellSpacing w:w="0" w:type="dxa"/>
          <w:jc w:val="center"/>
        </w:trPr>
        <w:tc>
          <w:tcPr>
            <w:tcW w:w="726" w:type="dxa"/>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r w:rsidRPr="00267257">
              <w:rPr>
                <w:sz w:val="24"/>
              </w:rPr>
              <w:t>1</w:t>
            </w:r>
          </w:p>
        </w:tc>
        <w:tc>
          <w:tcPr>
            <w:tcW w:w="4157" w:type="dxa"/>
            <w:vAlign w:val="center"/>
          </w:tcPr>
          <w:p w:rsidR="00542CF9" w:rsidRPr="00267257" w:rsidRDefault="00542CF9" w:rsidP="00C4114A">
            <w:pPr>
              <w:tabs>
                <w:tab w:val="center" w:pos="4677"/>
                <w:tab w:val="right" w:pos="9355"/>
              </w:tabs>
              <w:autoSpaceDE w:val="0"/>
              <w:autoSpaceDN w:val="0"/>
              <w:adjustRightInd w:val="0"/>
              <w:ind w:left="57"/>
              <w:rPr>
                <w:sz w:val="24"/>
              </w:rPr>
            </w:pPr>
            <w:r w:rsidRPr="00267257">
              <w:rPr>
                <w:sz w:val="24"/>
              </w:rPr>
              <w:t xml:space="preserve">Земель лесного фонда </w:t>
            </w:r>
          </w:p>
        </w:tc>
        <w:tc>
          <w:tcPr>
            <w:tcW w:w="1366" w:type="dxa"/>
            <w:tcBorders>
              <w:right w:val="single" w:sz="8" w:space="0" w:color="auto"/>
            </w:tcBorders>
            <w:vAlign w:val="center"/>
          </w:tcPr>
          <w:p w:rsidR="00542CF9" w:rsidRPr="00267257" w:rsidRDefault="00542CF9" w:rsidP="00C4114A">
            <w:pPr>
              <w:tabs>
                <w:tab w:val="center" w:pos="4677"/>
                <w:tab w:val="right" w:pos="9355"/>
              </w:tabs>
              <w:autoSpaceDE w:val="0"/>
              <w:autoSpaceDN w:val="0"/>
              <w:adjustRightInd w:val="0"/>
              <w:jc w:val="center"/>
              <w:rPr>
                <w:sz w:val="24"/>
                <w:szCs w:val="24"/>
              </w:rPr>
            </w:pPr>
            <w:r w:rsidRPr="00267257">
              <w:rPr>
                <w:sz w:val="24"/>
                <w:szCs w:val="24"/>
              </w:rPr>
              <w:t>га</w:t>
            </w:r>
          </w:p>
        </w:tc>
        <w:tc>
          <w:tcPr>
            <w:tcW w:w="1134" w:type="dxa"/>
            <w:tcBorders>
              <w:left w:val="single" w:sz="4" w:space="0" w:color="auto"/>
            </w:tcBorders>
            <w:vAlign w:val="center"/>
          </w:tcPr>
          <w:p w:rsidR="00542CF9" w:rsidRPr="00285F30" w:rsidRDefault="00542CF9" w:rsidP="00C4114A">
            <w:pPr>
              <w:pStyle w:val="NormalWeb"/>
              <w:spacing w:before="0" w:beforeAutospacing="0" w:after="0" w:afterAutospacing="0"/>
              <w:ind w:left="57" w:right="-57"/>
              <w:jc w:val="center"/>
            </w:pPr>
            <w:r w:rsidRPr="00285F30">
              <w:t>4811,37</w:t>
            </w:r>
          </w:p>
        </w:tc>
        <w:tc>
          <w:tcPr>
            <w:tcW w:w="1134" w:type="dxa"/>
            <w:vAlign w:val="center"/>
          </w:tcPr>
          <w:p w:rsidR="00542CF9" w:rsidRPr="00285F30" w:rsidRDefault="00542CF9" w:rsidP="00C4114A">
            <w:pPr>
              <w:pStyle w:val="NormalWeb"/>
              <w:spacing w:before="0" w:beforeAutospacing="0" w:after="0" w:afterAutospacing="0"/>
              <w:ind w:left="57" w:right="-57"/>
              <w:jc w:val="center"/>
            </w:pPr>
            <w:r w:rsidRPr="00285F30">
              <w:t>4811,37</w:t>
            </w:r>
          </w:p>
        </w:tc>
        <w:tc>
          <w:tcPr>
            <w:tcW w:w="1134" w:type="dxa"/>
            <w:vAlign w:val="center"/>
          </w:tcPr>
          <w:p w:rsidR="00542CF9" w:rsidRPr="00285F30" w:rsidRDefault="00542CF9" w:rsidP="00C4114A">
            <w:pPr>
              <w:pStyle w:val="NormalWeb"/>
              <w:spacing w:before="0" w:beforeAutospacing="0" w:after="0" w:afterAutospacing="0"/>
              <w:ind w:left="57" w:right="-57"/>
              <w:jc w:val="center"/>
            </w:pPr>
            <w:r w:rsidRPr="00285F30">
              <w:t>4811,37</w:t>
            </w:r>
          </w:p>
        </w:tc>
      </w:tr>
      <w:tr w:rsidR="00542CF9" w:rsidRPr="00285F30" w:rsidTr="00C4114A">
        <w:trPr>
          <w:trHeight w:val="454"/>
          <w:tblCellSpacing w:w="0" w:type="dxa"/>
          <w:jc w:val="center"/>
        </w:trPr>
        <w:tc>
          <w:tcPr>
            <w:tcW w:w="726" w:type="dxa"/>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r w:rsidRPr="00267257">
              <w:rPr>
                <w:sz w:val="24"/>
              </w:rPr>
              <w:t>2</w:t>
            </w:r>
          </w:p>
        </w:tc>
        <w:tc>
          <w:tcPr>
            <w:tcW w:w="4157" w:type="dxa"/>
            <w:vAlign w:val="center"/>
          </w:tcPr>
          <w:p w:rsidR="00542CF9" w:rsidRPr="00267257" w:rsidRDefault="00542CF9" w:rsidP="00C4114A">
            <w:pPr>
              <w:tabs>
                <w:tab w:val="center" w:pos="4677"/>
                <w:tab w:val="right" w:pos="9355"/>
              </w:tabs>
              <w:autoSpaceDE w:val="0"/>
              <w:autoSpaceDN w:val="0"/>
              <w:adjustRightInd w:val="0"/>
              <w:ind w:left="57"/>
              <w:rPr>
                <w:sz w:val="24"/>
              </w:rPr>
            </w:pPr>
            <w:r w:rsidRPr="00267257">
              <w:rPr>
                <w:sz w:val="24"/>
              </w:rPr>
              <w:t>Земель водного фонда</w:t>
            </w:r>
          </w:p>
        </w:tc>
        <w:tc>
          <w:tcPr>
            <w:tcW w:w="1366" w:type="dxa"/>
            <w:tcBorders>
              <w:right w:val="single" w:sz="8" w:space="0" w:color="auto"/>
            </w:tcBorders>
            <w:vAlign w:val="center"/>
          </w:tcPr>
          <w:p w:rsidR="00542CF9" w:rsidRPr="00267257" w:rsidRDefault="00542CF9" w:rsidP="00C4114A">
            <w:pPr>
              <w:tabs>
                <w:tab w:val="center" w:pos="4677"/>
                <w:tab w:val="right" w:pos="9355"/>
              </w:tabs>
              <w:autoSpaceDE w:val="0"/>
              <w:autoSpaceDN w:val="0"/>
              <w:adjustRightInd w:val="0"/>
              <w:jc w:val="center"/>
              <w:rPr>
                <w:sz w:val="24"/>
                <w:szCs w:val="24"/>
              </w:rPr>
            </w:pPr>
            <w:r w:rsidRPr="00267257">
              <w:rPr>
                <w:sz w:val="24"/>
                <w:szCs w:val="24"/>
              </w:rPr>
              <w:t>га</w:t>
            </w:r>
          </w:p>
        </w:tc>
        <w:tc>
          <w:tcPr>
            <w:tcW w:w="1134" w:type="dxa"/>
            <w:tcBorders>
              <w:left w:val="single" w:sz="4" w:space="0" w:color="auto"/>
            </w:tcBorders>
            <w:vAlign w:val="center"/>
          </w:tcPr>
          <w:p w:rsidR="00542CF9" w:rsidRPr="00285F30" w:rsidRDefault="00542CF9" w:rsidP="00C4114A">
            <w:pPr>
              <w:pStyle w:val="NormalWeb"/>
              <w:spacing w:before="0" w:beforeAutospacing="0" w:after="0" w:afterAutospacing="0"/>
              <w:ind w:left="57" w:right="-57"/>
              <w:jc w:val="center"/>
            </w:pPr>
            <w:r w:rsidRPr="00285F30">
              <w:t>2157,60</w:t>
            </w:r>
          </w:p>
        </w:tc>
        <w:tc>
          <w:tcPr>
            <w:tcW w:w="1134" w:type="dxa"/>
            <w:vAlign w:val="center"/>
          </w:tcPr>
          <w:p w:rsidR="00542CF9" w:rsidRPr="00285F30" w:rsidRDefault="00542CF9" w:rsidP="00C4114A">
            <w:pPr>
              <w:pStyle w:val="NormalWeb"/>
              <w:spacing w:before="0" w:beforeAutospacing="0" w:after="0" w:afterAutospacing="0"/>
              <w:ind w:left="57" w:right="-57"/>
              <w:jc w:val="center"/>
            </w:pPr>
            <w:r w:rsidRPr="00285F30">
              <w:t>2157,60</w:t>
            </w:r>
          </w:p>
        </w:tc>
        <w:tc>
          <w:tcPr>
            <w:tcW w:w="1134" w:type="dxa"/>
            <w:vAlign w:val="center"/>
          </w:tcPr>
          <w:p w:rsidR="00542CF9" w:rsidRPr="00285F30" w:rsidRDefault="00542CF9" w:rsidP="00C4114A">
            <w:pPr>
              <w:pStyle w:val="NormalWeb"/>
              <w:spacing w:before="0" w:beforeAutospacing="0" w:after="0" w:afterAutospacing="0"/>
              <w:ind w:left="57" w:right="-57"/>
              <w:jc w:val="center"/>
            </w:pPr>
            <w:r w:rsidRPr="00285F30">
              <w:t>2157,60</w:t>
            </w:r>
          </w:p>
        </w:tc>
      </w:tr>
      <w:tr w:rsidR="00542CF9" w:rsidRPr="00603B0B" w:rsidTr="00C4114A">
        <w:trPr>
          <w:trHeight w:val="454"/>
          <w:tblCellSpacing w:w="0" w:type="dxa"/>
          <w:jc w:val="center"/>
        </w:trPr>
        <w:tc>
          <w:tcPr>
            <w:tcW w:w="726" w:type="dxa"/>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r w:rsidRPr="00267257">
              <w:rPr>
                <w:sz w:val="24"/>
              </w:rPr>
              <w:t>3</w:t>
            </w:r>
          </w:p>
        </w:tc>
        <w:tc>
          <w:tcPr>
            <w:tcW w:w="4157" w:type="dxa"/>
            <w:vAlign w:val="center"/>
          </w:tcPr>
          <w:p w:rsidR="00542CF9" w:rsidRPr="00267257" w:rsidRDefault="00542CF9" w:rsidP="00C4114A">
            <w:pPr>
              <w:widowControl w:val="0"/>
              <w:tabs>
                <w:tab w:val="center" w:pos="4677"/>
                <w:tab w:val="right" w:pos="9355"/>
              </w:tabs>
              <w:autoSpaceDE w:val="0"/>
              <w:autoSpaceDN w:val="0"/>
              <w:adjustRightInd w:val="0"/>
              <w:snapToGrid w:val="0"/>
              <w:ind w:left="57"/>
              <w:rPr>
                <w:rFonts w:eastAsia="Arial Unicode MS"/>
                <w:sz w:val="24"/>
                <w:szCs w:val="24"/>
              </w:rPr>
            </w:pPr>
            <w:r w:rsidRPr="00267257">
              <w:rPr>
                <w:rFonts w:eastAsia="Arial Unicode MS"/>
                <w:sz w:val="24"/>
                <w:szCs w:val="24"/>
              </w:rPr>
              <w:t>Земель сельскохозяйственного</w:t>
            </w:r>
          </w:p>
          <w:p w:rsidR="00542CF9" w:rsidRPr="00267257" w:rsidRDefault="00542CF9" w:rsidP="00C4114A">
            <w:pPr>
              <w:widowControl w:val="0"/>
              <w:tabs>
                <w:tab w:val="center" w:pos="4677"/>
                <w:tab w:val="right" w:pos="9355"/>
              </w:tabs>
              <w:autoSpaceDE w:val="0"/>
              <w:autoSpaceDN w:val="0"/>
              <w:adjustRightInd w:val="0"/>
              <w:snapToGrid w:val="0"/>
              <w:ind w:left="57"/>
              <w:rPr>
                <w:rFonts w:eastAsia="Arial Unicode MS"/>
                <w:sz w:val="24"/>
                <w:szCs w:val="24"/>
              </w:rPr>
            </w:pPr>
            <w:r>
              <w:rPr>
                <w:rFonts w:eastAsia="Arial Unicode MS"/>
                <w:sz w:val="24"/>
                <w:szCs w:val="24"/>
              </w:rPr>
              <w:t>назначения</w:t>
            </w:r>
          </w:p>
        </w:tc>
        <w:tc>
          <w:tcPr>
            <w:tcW w:w="1366" w:type="dxa"/>
            <w:tcBorders>
              <w:right w:val="single" w:sz="8" w:space="0" w:color="auto"/>
            </w:tcBorders>
            <w:vAlign w:val="center"/>
          </w:tcPr>
          <w:p w:rsidR="00542CF9" w:rsidRPr="00267257" w:rsidRDefault="00542CF9" w:rsidP="00C4114A">
            <w:pPr>
              <w:widowControl w:val="0"/>
              <w:tabs>
                <w:tab w:val="center" w:pos="4677"/>
                <w:tab w:val="right" w:pos="9355"/>
              </w:tabs>
              <w:autoSpaceDE w:val="0"/>
              <w:autoSpaceDN w:val="0"/>
              <w:adjustRightInd w:val="0"/>
              <w:snapToGrid w:val="0"/>
              <w:jc w:val="center"/>
              <w:rPr>
                <w:sz w:val="24"/>
                <w:szCs w:val="24"/>
              </w:rPr>
            </w:pPr>
            <w:r w:rsidRPr="00267257">
              <w:rPr>
                <w:sz w:val="24"/>
                <w:szCs w:val="24"/>
              </w:rPr>
              <w:t>га</w:t>
            </w:r>
          </w:p>
        </w:tc>
        <w:tc>
          <w:tcPr>
            <w:tcW w:w="1134" w:type="dxa"/>
            <w:tcBorders>
              <w:left w:val="single" w:sz="4" w:space="0" w:color="auto"/>
            </w:tcBorders>
            <w:vAlign w:val="center"/>
          </w:tcPr>
          <w:p w:rsidR="00542CF9" w:rsidRPr="005152C9" w:rsidRDefault="00542CF9" w:rsidP="00C4114A">
            <w:pPr>
              <w:pStyle w:val="NormalWeb"/>
              <w:spacing w:before="0" w:beforeAutospacing="0" w:after="0" w:afterAutospacing="0"/>
              <w:ind w:left="57" w:right="-57"/>
              <w:jc w:val="center"/>
            </w:pPr>
            <w:r w:rsidRPr="00DD38F3">
              <w:rPr>
                <w:highlight w:val="yellow"/>
              </w:rPr>
              <w:t>5810,81</w:t>
            </w:r>
          </w:p>
        </w:tc>
        <w:tc>
          <w:tcPr>
            <w:tcW w:w="1134" w:type="dxa"/>
            <w:vAlign w:val="center"/>
          </w:tcPr>
          <w:p w:rsidR="00542CF9" w:rsidRPr="005152C9" w:rsidRDefault="00542CF9" w:rsidP="00C4114A">
            <w:pPr>
              <w:pStyle w:val="NormalWeb"/>
              <w:spacing w:before="0" w:beforeAutospacing="0" w:after="0" w:afterAutospacing="0"/>
              <w:ind w:left="57" w:right="-57"/>
              <w:jc w:val="center"/>
            </w:pPr>
            <w:r w:rsidRPr="00935790">
              <w:rPr>
                <w:highlight w:val="yellow"/>
              </w:rPr>
              <w:t>5896,6</w:t>
            </w:r>
          </w:p>
        </w:tc>
        <w:tc>
          <w:tcPr>
            <w:tcW w:w="1134" w:type="dxa"/>
            <w:vAlign w:val="center"/>
          </w:tcPr>
          <w:p w:rsidR="00542CF9" w:rsidRPr="00877DB0" w:rsidRDefault="00542CF9" w:rsidP="00C4114A">
            <w:pPr>
              <w:pStyle w:val="NormalWeb"/>
              <w:spacing w:before="0" w:beforeAutospacing="0" w:after="0" w:afterAutospacing="0"/>
              <w:ind w:left="57" w:right="-57"/>
              <w:jc w:val="center"/>
              <w:rPr>
                <w:highlight w:val="yellow"/>
              </w:rPr>
            </w:pPr>
            <w:r>
              <w:rPr>
                <w:highlight w:val="yellow"/>
              </w:rPr>
              <w:t>5791,36</w:t>
            </w:r>
          </w:p>
        </w:tc>
      </w:tr>
      <w:tr w:rsidR="00542CF9" w:rsidRPr="00603B0B" w:rsidTr="00C4114A">
        <w:trPr>
          <w:trHeight w:val="454"/>
          <w:tblCellSpacing w:w="0" w:type="dxa"/>
          <w:jc w:val="center"/>
        </w:trPr>
        <w:tc>
          <w:tcPr>
            <w:tcW w:w="726" w:type="dxa"/>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r w:rsidRPr="00267257">
              <w:rPr>
                <w:sz w:val="24"/>
              </w:rPr>
              <w:t>4</w:t>
            </w:r>
          </w:p>
        </w:tc>
        <w:tc>
          <w:tcPr>
            <w:tcW w:w="4157" w:type="dxa"/>
            <w:vAlign w:val="center"/>
          </w:tcPr>
          <w:p w:rsidR="00542CF9" w:rsidRPr="00267257" w:rsidRDefault="00542CF9" w:rsidP="00C4114A">
            <w:pPr>
              <w:tabs>
                <w:tab w:val="center" w:pos="4677"/>
                <w:tab w:val="right" w:pos="9355"/>
              </w:tabs>
              <w:autoSpaceDE w:val="0"/>
              <w:autoSpaceDN w:val="0"/>
              <w:adjustRightInd w:val="0"/>
              <w:ind w:left="57"/>
              <w:rPr>
                <w:sz w:val="24"/>
              </w:rPr>
            </w:pPr>
            <w:r w:rsidRPr="00267257">
              <w:rPr>
                <w:sz w:val="24"/>
              </w:rPr>
              <w:t>Земель особо охраняемых природных территорий</w:t>
            </w:r>
            <w:r>
              <w:rPr>
                <w:sz w:val="24"/>
              </w:rPr>
              <w:t xml:space="preserve"> (ООПТ)</w:t>
            </w:r>
          </w:p>
        </w:tc>
        <w:tc>
          <w:tcPr>
            <w:tcW w:w="1366" w:type="dxa"/>
            <w:tcBorders>
              <w:right w:val="single" w:sz="8" w:space="0" w:color="auto"/>
            </w:tcBorders>
            <w:vAlign w:val="center"/>
          </w:tcPr>
          <w:p w:rsidR="00542CF9" w:rsidRPr="00267257" w:rsidRDefault="00542CF9" w:rsidP="00C4114A">
            <w:pPr>
              <w:tabs>
                <w:tab w:val="center" w:pos="4677"/>
                <w:tab w:val="right" w:pos="9355"/>
              </w:tabs>
              <w:autoSpaceDE w:val="0"/>
              <w:autoSpaceDN w:val="0"/>
              <w:adjustRightInd w:val="0"/>
              <w:jc w:val="center"/>
              <w:rPr>
                <w:sz w:val="24"/>
                <w:szCs w:val="24"/>
              </w:rPr>
            </w:pPr>
            <w:r w:rsidRPr="00267257">
              <w:rPr>
                <w:sz w:val="24"/>
                <w:szCs w:val="24"/>
              </w:rPr>
              <w:t>га</w:t>
            </w:r>
          </w:p>
        </w:tc>
        <w:tc>
          <w:tcPr>
            <w:tcW w:w="1134" w:type="dxa"/>
            <w:tcBorders>
              <w:left w:val="single" w:sz="4" w:space="0" w:color="auto"/>
            </w:tcBorders>
            <w:vAlign w:val="center"/>
          </w:tcPr>
          <w:p w:rsidR="00542CF9" w:rsidRPr="005152C9" w:rsidRDefault="00542CF9" w:rsidP="00C4114A">
            <w:pPr>
              <w:pStyle w:val="NormalWeb"/>
              <w:spacing w:before="0" w:beforeAutospacing="0" w:after="0" w:afterAutospacing="0"/>
              <w:ind w:left="57" w:right="-57"/>
              <w:jc w:val="center"/>
            </w:pPr>
            <w:r w:rsidRPr="005152C9">
              <w:t>142</w:t>
            </w:r>
          </w:p>
        </w:tc>
        <w:tc>
          <w:tcPr>
            <w:tcW w:w="1134" w:type="dxa"/>
            <w:vAlign w:val="center"/>
          </w:tcPr>
          <w:p w:rsidR="00542CF9" w:rsidRPr="005152C9" w:rsidRDefault="00542CF9" w:rsidP="00C4114A">
            <w:pPr>
              <w:pStyle w:val="NormalWeb"/>
              <w:spacing w:before="0" w:beforeAutospacing="0" w:after="0" w:afterAutospacing="0"/>
              <w:ind w:left="57" w:right="-57"/>
              <w:jc w:val="center"/>
            </w:pPr>
            <w:r w:rsidRPr="005152C9">
              <w:t>142</w:t>
            </w:r>
          </w:p>
        </w:tc>
        <w:tc>
          <w:tcPr>
            <w:tcW w:w="1134" w:type="dxa"/>
            <w:vAlign w:val="center"/>
          </w:tcPr>
          <w:p w:rsidR="00542CF9" w:rsidRPr="00603B0B" w:rsidRDefault="00542CF9" w:rsidP="00C4114A">
            <w:pPr>
              <w:pStyle w:val="NormalWeb"/>
              <w:spacing w:before="0" w:beforeAutospacing="0" w:after="0" w:afterAutospacing="0"/>
              <w:ind w:left="57" w:right="-57"/>
              <w:jc w:val="center"/>
            </w:pPr>
            <w:r w:rsidRPr="00603B0B">
              <w:t>142</w:t>
            </w:r>
          </w:p>
        </w:tc>
      </w:tr>
      <w:tr w:rsidR="00542CF9" w:rsidRPr="00603B0B" w:rsidTr="00C4114A">
        <w:trPr>
          <w:trHeight w:val="454"/>
          <w:tblCellSpacing w:w="0" w:type="dxa"/>
          <w:jc w:val="center"/>
        </w:trPr>
        <w:tc>
          <w:tcPr>
            <w:tcW w:w="726" w:type="dxa"/>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r w:rsidRPr="00267257">
              <w:rPr>
                <w:sz w:val="24"/>
              </w:rPr>
              <w:t>5</w:t>
            </w:r>
          </w:p>
        </w:tc>
        <w:tc>
          <w:tcPr>
            <w:tcW w:w="4157" w:type="dxa"/>
            <w:vAlign w:val="center"/>
          </w:tcPr>
          <w:p w:rsidR="00542CF9" w:rsidRPr="00267257" w:rsidRDefault="00542CF9" w:rsidP="00C4114A">
            <w:pPr>
              <w:tabs>
                <w:tab w:val="center" w:pos="4677"/>
                <w:tab w:val="right" w:pos="9355"/>
              </w:tabs>
              <w:autoSpaceDE w:val="0"/>
              <w:autoSpaceDN w:val="0"/>
              <w:adjustRightInd w:val="0"/>
              <w:ind w:left="57"/>
              <w:rPr>
                <w:sz w:val="24"/>
              </w:rPr>
            </w:pPr>
            <w:r w:rsidRPr="00267257">
              <w:rPr>
                <w:sz w:val="24"/>
              </w:rPr>
              <w:t>Земель промышленности, энергетики, связи, земли обороны</w:t>
            </w:r>
          </w:p>
        </w:tc>
        <w:tc>
          <w:tcPr>
            <w:tcW w:w="1366" w:type="dxa"/>
            <w:tcBorders>
              <w:right w:val="single" w:sz="8" w:space="0" w:color="auto"/>
            </w:tcBorders>
            <w:vAlign w:val="center"/>
          </w:tcPr>
          <w:p w:rsidR="00542CF9" w:rsidRPr="00267257" w:rsidRDefault="00542CF9" w:rsidP="00C4114A">
            <w:pPr>
              <w:tabs>
                <w:tab w:val="center" w:pos="4677"/>
                <w:tab w:val="right" w:pos="9355"/>
              </w:tabs>
              <w:autoSpaceDE w:val="0"/>
              <w:autoSpaceDN w:val="0"/>
              <w:adjustRightInd w:val="0"/>
              <w:jc w:val="center"/>
              <w:rPr>
                <w:sz w:val="24"/>
                <w:szCs w:val="24"/>
              </w:rPr>
            </w:pPr>
            <w:r w:rsidRPr="00267257">
              <w:rPr>
                <w:sz w:val="24"/>
                <w:szCs w:val="24"/>
              </w:rPr>
              <w:t>га</w:t>
            </w:r>
          </w:p>
        </w:tc>
        <w:tc>
          <w:tcPr>
            <w:tcW w:w="1134" w:type="dxa"/>
            <w:tcBorders>
              <w:left w:val="single" w:sz="4" w:space="0" w:color="auto"/>
            </w:tcBorders>
            <w:vAlign w:val="center"/>
          </w:tcPr>
          <w:p w:rsidR="00542CF9" w:rsidRPr="005152C9" w:rsidRDefault="00542CF9" w:rsidP="00C4114A">
            <w:pPr>
              <w:widowControl w:val="0"/>
              <w:ind w:right="-14"/>
              <w:jc w:val="center"/>
              <w:rPr>
                <w:sz w:val="24"/>
                <w:szCs w:val="24"/>
              </w:rPr>
            </w:pPr>
            <w:r w:rsidRPr="005152C9">
              <w:rPr>
                <w:sz w:val="24"/>
                <w:szCs w:val="24"/>
              </w:rPr>
              <w:t>716,55</w:t>
            </w:r>
          </w:p>
        </w:tc>
        <w:tc>
          <w:tcPr>
            <w:tcW w:w="1134" w:type="dxa"/>
            <w:vAlign w:val="center"/>
          </w:tcPr>
          <w:p w:rsidR="00542CF9" w:rsidRPr="005152C9" w:rsidRDefault="00542CF9" w:rsidP="00C4114A">
            <w:pPr>
              <w:widowControl w:val="0"/>
              <w:ind w:right="-14"/>
              <w:jc w:val="center"/>
              <w:rPr>
                <w:sz w:val="24"/>
                <w:szCs w:val="24"/>
              </w:rPr>
            </w:pPr>
            <w:r w:rsidRPr="005152C9">
              <w:rPr>
                <w:sz w:val="24"/>
                <w:szCs w:val="24"/>
              </w:rPr>
              <w:t>719,29</w:t>
            </w:r>
          </w:p>
        </w:tc>
        <w:tc>
          <w:tcPr>
            <w:tcW w:w="1134" w:type="dxa"/>
            <w:vAlign w:val="center"/>
          </w:tcPr>
          <w:p w:rsidR="00542CF9" w:rsidRPr="00603B0B" w:rsidRDefault="00542CF9" w:rsidP="00C4114A">
            <w:pPr>
              <w:widowControl w:val="0"/>
              <w:ind w:right="-14"/>
              <w:jc w:val="center"/>
              <w:rPr>
                <w:sz w:val="24"/>
                <w:szCs w:val="24"/>
              </w:rPr>
            </w:pPr>
            <w:r w:rsidRPr="00603B0B">
              <w:rPr>
                <w:sz w:val="24"/>
                <w:szCs w:val="24"/>
              </w:rPr>
              <w:t>719,29</w:t>
            </w:r>
          </w:p>
        </w:tc>
      </w:tr>
      <w:tr w:rsidR="00542CF9" w:rsidRPr="00603B0B" w:rsidTr="00C4114A">
        <w:trPr>
          <w:trHeight w:val="454"/>
          <w:tblCellSpacing w:w="0" w:type="dxa"/>
          <w:jc w:val="center"/>
        </w:trPr>
        <w:tc>
          <w:tcPr>
            <w:tcW w:w="726" w:type="dxa"/>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r w:rsidRPr="00267257">
              <w:rPr>
                <w:sz w:val="24"/>
              </w:rPr>
              <w:t>6</w:t>
            </w:r>
          </w:p>
        </w:tc>
        <w:tc>
          <w:tcPr>
            <w:tcW w:w="4157" w:type="dxa"/>
            <w:vAlign w:val="center"/>
          </w:tcPr>
          <w:p w:rsidR="00542CF9" w:rsidRPr="00267257" w:rsidRDefault="00542CF9" w:rsidP="00C4114A">
            <w:pPr>
              <w:tabs>
                <w:tab w:val="center" w:pos="4677"/>
                <w:tab w:val="right" w:pos="9355"/>
              </w:tabs>
              <w:autoSpaceDE w:val="0"/>
              <w:autoSpaceDN w:val="0"/>
              <w:adjustRightInd w:val="0"/>
              <w:ind w:left="57"/>
              <w:rPr>
                <w:sz w:val="24"/>
              </w:rPr>
            </w:pPr>
            <w:r w:rsidRPr="00267257">
              <w:rPr>
                <w:sz w:val="24"/>
              </w:rPr>
              <w:t>Земель транспорта</w:t>
            </w:r>
          </w:p>
        </w:tc>
        <w:tc>
          <w:tcPr>
            <w:tcW w:w="1366" w:type="dxa"/>
            <w:tcBorders>
              <w:right w:val="single" w:sz="8" w:space="0" w:color="auto"/>
            </w:tcBorders>
            <w:vAlign w:val="center"/>
          </w:tcPr>
          <w:p w:rsidR="00542CF9" w:rsidRPr="00267257" w:rsidRDefault="00542CF9" w:rsidP="00C4114A">
            <w:pPr>
              <w:tabs>
                <w:tab w:val="center" w:pos="4677"/>
                <w:tab w:val="right" w:pos="9355"/>
              </w:tabs>
              <w:autoSpaceDE w:val="0"/>
              <w:autoSpaceDN w:val="0"/>
              <w:adjustRightInd w:val="0"/>
              <w:jc w:val="center"/>
              <w:rPr>
                <w:sz w:val="24"/>
                <w:szCs w:val="24"/>
              </w:rPr>
            </w:pPr>
            <w:r w:rsidRPr="00267257">
              <w:rPr>
                <w:sz w:val="24"/>
                <w:szCs w:val="24"/>
              </w:rPr>
              <w:t>га</w:t>
            </w:r>
          </w:p>
        </w:tc>
        <w:tc>
          <w:tcPr>
            <w:tcW w:w="1134" w:type="dxa"/>
            <w:tcBorders>
              <w:left w:val="single" w:sz="4" w:space="0" w:color="auto"/>
            </w:tcBorders>
            <w:vAlign w:val="center"/>
          </w:tcPr>
          <w:p w:rsidR="00542CF9" w:rsidRPr="005152C9" w:rsidRDefault="00542CF9" w:rsidP="00C4114A">
            <w:pPr>
              <w:widowControl w:val="0"/>
              <w:ind w:right="-14"/>
              <w:jc w:val="center"/>
              <w:rPr>
                <w:sz w:val="24"/>
                <w:szCs w:val="24"/>
              </w:rPr>
            </w:pPr>
            <w:r w:rsidRPr="005152C9">
              <w:rPr>
                <w:sz w:val="24"/>
                <w:szCs w:val="24"/>
              </w:rPr>
              <w:t>40,42</w:t>
            </w:r>
          </w:p>
        </w:tc>
        <w:tc>
          <w:tcPr>
            <w:tcW w:w="1134" w:type="dxa"/>
            <w:vAlign w:val="center"/>
          </w:tcPr>
          <w:p w:rsidR="00542CF9" w:rsidRPr="005152C9" w:rsidRDefault="00542CF9" w:rsidP="00C4114A">
            <w:pPr>
              <w:widowControl w:val="0"/>
              <w:ind w:right="-14"/>
              <w:jc w:val="center"/>
              <w:rPr>
                <w:sz w:val="24"/>
                <w:szCs w:val="24"/>
              </w:rPr>
            </w:pPr>
            <w:r w:rsidRPr="005152C9">
              <w:rPr>
                <w:sz w:val="24"/>
                <w:szCs w:val="24"/>
              </w:rPr>
              <w:t>40,42</w:t>
            </w:r>
          </w:p>
        </w:tc>
        <w:tc>
          <w:tcPr>
            <w:tcW w:w="1134" w:type="dxa"/>
            <w:vAlign w:val="center"/>
          </w:tcPr>
          <w:p w:rsidR="00542CF9" w:rsidRPr="00603B0B" w:rsidRDefault="00542CF9" w:rsidP="00C4114A">
            <w:pPr>
              <w:widowControl w:val="0"/>
              <w:ind w:right="-14"/>
              <w:jc w:val="center"/>
              <w:rPr>
                <w:sz w:val="24"/>
                <w:szCs w:val="24"/>
              </w:rPr>
            </w:pPr>
            <w:r w:rsidRPr="00603B0B">
              <w:rPr>
                <w:sz w:val="24"/>
                <w:szCs w:val="24"/>
              </w:rPr>
              <w:t>40,42</w:t>
            </w:r>
          </w:p>
        </w:tc>
      </w:tr>
      <w:tr w:rsidR="00542CF9" w:rsidRPr="00603B0B" w:rsidTr="00C4114A">
        <w:trPr>
          <w:trHeight w:val="454"/>
          <w:tblCellSpacing w:w="0" w:type="dxa"/>
          <w:jc w:val="center"/>
        </w:trPr>
        <w:tc>
          <w:tcPr>
            <w:tcW w:w="726" w:type="dxa"/>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r w:rsidRPr="00267257">
              <w:rPr>
                <w:sz w:val="24"/>
              </w:rPr>
              <w:t>7</w:t>
            </w:r>
          </w:p>
        </w:tc>
        <w:tc>
          <w:tcPr>
            <w:tcW w:w="4157" w:type="dxa"/>
            <w:vAlign w:val="center"/>
          </w:tcPr>
          <w:p w:rsidR="00542CF9" w:rsidRPr="00267257" w:rsidRDefault="00542CF9" w:rsidP="00C4114A">
            <w:pPr>
              <w:tabs>
                <w:tab w:val="center" w:pos="4677"/>
                <w:tab w:val="right" w:pos="9355"/>
              </w:tabs>
              <w:autoSpaceDE w:val="0"/>
              <w:autoSpaceDN w:val="0"/>
              <w:adjustRightInd w:val="0"/>
              <w:ind w:left="57"/>
              <w:rPr>
                <w:sz w:val="24"/>
              </w:rPr>
            </w:pPr>
            <w:r w:rsidRPr="00267257">
              <w:rPr>
                <w:sz w:val="24"/>
              </w:rPr>
              <w:t>Земель специального назначения</w:t>
            </w:r>
          </w:p>
        </w:tc>
        <w:tc>
          <w:tcPr>
            <w:tcW w:w="1366" w:type="dxa"/>
            <w:tcBorders>
              <w:right w:val="single" w:sz="8" w:space="0" w:color="auto"/>
            </w:tcBorders>
            <w:vAlign w:val="center"/>
          </w:tcPr>
          <w:p w:rsidR="00542CF9" w:rsidRPr="00267257" w:rsidRDefault="00542CF9" w:rsidP="00C4114A">
            <w:pPr>
              <w:tabs>
                <w:tab w:val="center" w:pos="4677"/>
                <w:tab w:val="right" w:pos="9355"/>
              </w:tabs>
              <w:autoSpaceDE w:val="0"/>
              <w:autoSpaceDN w:val="0"/>
              <w:adjustRightInd w:val="0"/>
              <w:jc w:val="center"/>
              <w:rPr>
                <w:sz w:val="24"/>
                <w:szCs w:val="24"/>
              </w:rPr>
            </w:pPr>
            <w:r w:rsidRPr="00267257">
              <w:rPr>
                <w:sz w:val="24"/>
                <w:szCs w:val="24"/>
              </w:rPr>
              <w:t>га</w:t>
            </w:r>
          </w:p>
        </w:tc>
        <w:tc>
          <w:tcPr>
            <w:tcW w:w="1134" w:type="dxa"/>
            <w:tcBorders>
              <w:left w:val="single" w:sz="4" w:space="0" w:color="auto"/>
            </w:tcBorders>
            <w:vAlign w:val="center"/>
          </w:tcPr>
          <w:p w:rsidR="00542CF9" w:rsidRPr="005152C9" w:rsidRDefault="00542CF9" w:rsidP="00C4114A">
            <w:pPr>
              <w:pStyle w:val="NormalWeb"/>
              <w:spacing w:before="0" w:beforeAutospacing="0" w:after="0" w:afterAutospacing="0"/>
              <w:ind w:left="57" w:right="-57"/>
              <w:jc w:val="center"/>
            </w:pPr>
            <w:r w:rsidRPr="005152C9">
              <w:t>24,58</w:t>
            </w:r>
          </w:p>
        </w:tc>
        <w:tc>
          <w:tcPr>
            <w:tcW w:w="1134" w:type="dxa"/>
            <w:vAlign w:val="center"/>
          </w:tcPr>
          <w:p w:rsidR="00542CF9" w:rsidRPr="005152C9" w:rsidRDefault="00542CF9" w:rsidP="00C4114A">
            <w:pPr>
              <w:pStyle w:val="NormalWeb"/>
              <w:spacing w:before="0" w:beforeAutospacing="0" w:after="0" w:afterAutospacing="0"/>
              <w:ind w:left="57" w:right="-57"/>
              <w:jc w:val="center"/>
            </w:pPr>
            <w:r w:rsidRPr="005152C9">
              <w:t>37,30</w:t>
            </w:r>
          </w:p>
        </w:tc>
        <w:tc>
          <w:tcPr>
            <w:tcW w:w="1134" w:type="dxa"/>
            <w:vAlign w:val="center"/>
          </w:tcPr>
          <w:p w:rsidR="00542CF9" w:rsidRPr="00603B0B" w:rsidRDefault="00542CF9" w:rsidP="00C4114A">
            <w:pPr>
              <w:pStyle w:val="NormalWeb"/>
              <w:spacing w:before="0" w:beforeAutospacing="0" w:after="0" w:afterAutospacing="0"/>
              <w:ind w:left="57" w:right="-57"/>
              <w:jc w:val="center"/>
            </w:pPr>
            <w:r w:rsidRPr="00603B0B">
              <w:t>37,30</w:t>
            </w:r>
          </w:p>
        </w:tc>
      </w:tr>
      <w:tr w:rsidR="00542CF9" w:rsidRPr="00E079F4" w:rsidTr="00C4114A">
        <w:trPr>
          <w:trHeight w:val="454"/>
          <w:tblCellSpacing w:w="0" w:type="dxa"/>
          <w:jc w:val="center"/>
        </w:trPr>
        <w:tc>
          <w:tcPr>
            <w:tcW w:w="726" w:type="dxa"/>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r w:rsidRPr="00267257">
              <w:rPr>
                <w:sz w:val="24"/>
              </w:rPr>
              <w:t>8</w:t>
            </w:r>
          </w:p>
        </w:tc>
        <w:tc>
          <w:tcPr>
            <w:tcW w:w="4157" w:type="dxa"/>
            <w:vAlign w:val="center"/>
          </w:tcPr>
          <w:p w:rsidR="00542CF9" w:rsidRPr="00267257" w:rsidRDefault="00542CF9" w:rsidP="00C4114A">
            <w:pPr>
              <w:tabs>
                <w:tab w:val="center" w:pos="4677"/>
                <w:tab w:val="right" w:pos="9355"/>
              </w:tabs>
              <w:autoSpaceDE w:val="0"/>
              <w:autoSpaceDN w:val="0"/>
              <w:adjustRightInd w:val="0"/>
              <w:ind w:left="57"/>
              <w:rPr>
                <w:sz w:val="24"/>
              </w:rPr>
            </w:pPr>
            <w:r w:rsidRPr="00267257">
              <w:rPr>
                <w:sz w:val="24"/>
              </w:rPr>
              <w:t>Зе</w:t>
            </w:r>
            <w:r>
              <w:rPr>
                <w:sz w:val="24"/>
              </w:rPr>
              <w:t>мель населенных пунктов</w:t>
            </w:r>
          </w:p>
        </w:tc>
        <w:tc>
          <w:tcPr>
            <w:tcW w:w="1366" w:type="dxa"/>
            <w:tcBorders>
              <w:right w:val="single" w:sz="8" w:space="0" w:color="auto"/>
            </w:tcBorders>
            <w:vAlign w:val="center"/>
          </w:tcPr>
          <w:p w:rsidR="00542CF9" w:rsidRPr="00267257" w:rsidRDefault="00542CF9" w:rsidP="00C4114A">
            <w:pPr>
              <w:tabs>
                <w:tab w:val="center" w:pos="4677"/>
                <w:tab w:val="right" w:pos="9355"/>
              </w:tabs>
              <w:autoSpaceDE w:val="0"/>
              <w:autoSpaceDN w:val="0"/>
              <w:adjustRightInd w:val="0"/>
              <w:ind w:right="-57"/>
              <w:jc w:val="center"/>
              <w:rPr>
                <w:sz w:val="24"/>
              </w:rPr>
            </w:pPr>
            <w:r w:rsidRPr="00267257">
              <w:rPr>
                <w:sz w:val="24"/>
              </w:rPr>
              <w:t>га</w:t>
            </w:r>
          </w:p>
        </w:tc>
        <w:tc>
          <w:tcPr>
            <w:tcW w:w="1134" w:type="dxa"/>
            <w:tcBorders>
              <w:left w:val="single" w:sz="4" w:space="0" w:color="auto"/>
            </w:tcBorders>
            <w:vAlign w:val="center"/>
          </w:tcPr>
          <w:p w:rsidR="00542CF9" w:rsidRPr="00DD38F3" w:rsidRDefault="00542CF9" w:rsidP="00C4114A">
            <w:pPr>
              <w:widowControl w:val="0"/>
              <w:ind w:right="-14"/>
              <w:jc w:val="center"/>
              <w:rPr>
                <w:sz w:val="24"/>
                <w:szCs w:val="24"/>
                <w:highlight w:val="yellow"/>
              </w:rPr>
            </w:pPr>
            <w:r w:rsidRPr="00DD38F3">
              <w:rPr>
                <w:sz w:val="24"/>
                <w:szCs w:val="24"/>
                <w:highlight w:val="yellow"/>
              </w:rPr>
              <w:t>1</w:t>
            </w:r>
            <w:r>
              <w:rPr>
                <w:sz w:val="24"/>
                <w:szCs w:val="24"/>
                <w:highlight w:val="yellow"/>
              </w:rPr>
              <w:t>9</w:t>
            </w:r>
            <w:r w:rsidRPr="00DD38F3">
              <w:rPr>
                <w:sz w:val="24"/>
                <w:szCs w:val="24"/>
                <w:highlight w:val="yellow"/>
              </w:rPr>
              <w:t>88,97</w:t>
            </w:r>
          </w:p>
        </w:tc>
        <w:tc>
          <w:tcPr>
            <w:tcW w:w="1134" w:type="dxa"/>
            <w:vAlign w:val="center"/>
          </w:tcPr>
          <w:p w:rsidR="00542CF9" w:rsidRPr="00DD38F3" w:rsidRDefault="00542CF9" w:rsidP="00C4114A">
            <w:pPr>
              <w:widowControl w:val="0"/>
              <w:ind w:right="-14"/>
              <w:jc w:val="center"/>
              <w:rPr>
                <w:sz w:val="24"/>
                <w:szCs w:val="24"/>
                <w:highlight w:val="yellow"/>
              </w:rPr>
            </w:pPr>
            <w:r w:rsidRPr="00DD38F3">
              <w:rPr>
                <w:sz w:val="24"/>
                <w:szCs w:val="24"/>
                <w:highlight w:val="yellow"/>
              </w:rPr>
              <w:t>1887,72</w:t>
            </w:r>
          </w:p>
        </w:tc>
        <w:tc>
          <w:tcPr>
            <w:tcW w:w="1134" w:type="dxa"/>
            <w:vAlign w:val="center"/>
          </w:tcPr>
          <w:p w:rsidR="00542CF9" w:rsidRPr="00877DB0" w:rsidRDefault="00542CF9" w:rsidP="00C4114A">
            <w:pPr>
              <w:widowControl w:val="0"/>
              <w:ind w:right="-14"/>
              <w:jc w:val="center"/>
              <w:rPr>
                <w:sz w:val="24"/>
                <w:szCs w:val="24"/>
                <w:highlight w:val="yellow"/>
              </w:rPr>
            </w:pPr>
            <w:r w:rsidRPr="00877DB0">
              <w:rPr>
                <w:sz w:val="24"/>
                <w:szCs w:val="24"/>
                <w:highlight w:val="yellow"/>
              </w:rPr>
              <w:t>1</w:t>
            </w:r>
            <w:r>
              <w:rPr>
                <w:sz w:val="24"/>
                <w:szCs w:val="24"/>
                <w:highlight w:val="yellow"/>
              </w:rPr>
              <w:t>992</w:t>
            </w:r>
            <w:r w:rsidRPr="00877DB0">
              <w:rPr>
                <w:sz w:val="24"/>
                <w:szCs w:val="24"/>
                <w:highlight w:val="yellow"/>
              </w:rPr>
              <w:t>,</w:t>
            </w:r>
            <w:r>
              <w:rPr>
                <w:sz w:val="24"/>
                <w:szCs w:val="24"/>
                <w:highlight w:val="yellow"/>
              </w:rPr>
              <w:t>96</w:t>
            </w:r>
          </w:p>
        </w:tc>
      </w:tr>
    </w:tbl>
    <w:p w:rsidR="00542CF9" w:rsidRDefault="00542CF9" w:rsidP="00DF2AAB">
      <w:pPr>
        <w:ind w:left="301" w:right="164" w:firstLine="403"/>
        <w:jc w:val="center"/>
        <w:rPr>
          <w:b/>
          <w:bCs/>
          <w:u w:val="single"/>
        </w:rPr>
      </w:pPr>
    </w:p>
    <w:sectPr w:rsidR="00542CF9" w:rsidSect="00A22E59">
      <w:footerReference w:type="default" r:id="rId11"/>
      <w:pgSz w:w="11906" w:h="16838" w:code="9"/>
      <w:pgMar w:top="707" w:right="306" w:bottom="-1408" w:left="1134"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F9" w:rsidRDefault="00542CF9">
      <w:r>
        <w:separator/>
      </w:r>
    </w:p>
  </w:endnote>
  <w:endnote w:type="continuationSeparator" w:id="0">
    <w:p w:rsidR="00542CF9" w:rsidRDefault="00542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StarSymbol">
    <w:altName w:val="Times New Roman"/>
    <w:panose1 w:val="00000000000000000000"/>
    <w:charset w:val="CC"/>
    <w:family w:val="auto"/>
    <w:notTrueType/>
    <w:pitch w:val="default"/>
    <w:sig w:usb0="00000201" w:usb1="00000000" w:usb2="00000000" w:usb3="00000000" w:csb0="00000004"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39"/>
      <w:gridCol w:w="567"/>
      <w:gridCol w:w="567"/>
      <w:gridCol w:w="567"/>
      <w:gridCol w:w="851"/>
      <w:gridCol w:w="567"/>
      <w:gridCol w:w="6237"/>
      <w:gridCol w:w="567"/>
    </w:tblGrid>
    <w:tr w:rsidR="00542CF9">
      <w:trPr>
        <w:cantSplit/>
        <w:trHeight w:hRule="exact" w:val="284"/>
      </w:trPr>
      <w:tc>
        <w:tcPr>
          <w:tcW w:w="567" w:type="dxa"/>
          <w:tcBorders>
            <w:left w:val="nil"/>
            <w:bottom w:val="single" w:sz="4" w:space="0" w:color="auto"/>
          </w:tcBorders>
          <w:vAlign w:val="center"/>
        </w:tcPr>
        <w:p w:rsidR="00542CF9" w:rsidRDefault="00542CF9">
          <w:pPr>
            <w:pStyle w:val="Footer"/>
            <w:jc w:val="cent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2.7pt;margin-top:614.35pt;width:59.55pt;height:7.65pt;rotation:-90;z-index:251640832;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noProof/>
            </w:rPr>
            <w:pict>
              <v:shape id="_x0000_s2052" type="#_x0000_t136" style="position:absolute;left:0;text-align:left;margin-left:4.2pt;margin-top:781.4pt;width:56.25pt;height:8.5pt;rotation:-90;z-index:251638784;mso-position-horizontal-relative:page;mso-position-vertical-relative:page" o:allowincell="f" fillcolor="black" stroked="f">
                <v:shadow color="#868686"/>
                <v:textpath style="font-family:&quot;Arial&quot;;font-size:9pt;v-text-kern:t" trim="t" fitpath="t" string="Инв. № подл."/>
                <w10:wrap anchorx="page" anchory="page"/>
              </v:shape>
            </w:pict>
          </w:r>
          <w:r>
            <w:rPr>
              <w:noProof/>
            </w:rPr>
            <w:pict>
              <v:shape id="_x0000_s2053" type="#_x0000_t136" style="position:absolute;left:0;text-align:left;margin-left:4.2pt;margin-top:698pt;width:54.05pt;height:8.5pt;rotation:-90;z-index:251639808;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542CF9" w:rsidRDefault="00542CF9">
          <w:pPr>
            <w:pStyle w:val="Footer"/>
            <w:jc w:val="center"/>
            <w:rPr>
              <w:rFonts w:ascii="Arial" w:hAnsi="Arial"/>
            </w:rPr>
          </w:pPr>
        </w:p>
      </w:tc>
      <w:tc>
        <w:tcPr>
          <w:tcW w:w="567" w:type="dxa"/>
          <w:tcBorders>
            <w:bottom w:val="single" w:sz="4" w:space="0" w:color="auto"/>
          </w:tcBorders>
          <w:vAlign w:val="center"/>
        </w:tcPr>
        <w:p w:rsidR="00542CF9" w:rsidRDefault="00542CF9">
          <w:pPr>
            <w:pStyle w:val="Footer"/>
            <w:jc w:val="center"/>
            <w:rPr>
              <w:rFonts w:ascii="Arial" w:hAnsi="Arial"/>
            </w:rPr>
          </w:pPr>
        </w:p>
      </w:tc>
      <w:tc>
        <w:tcPr>
          <w:tcW w:w="567" w:type="dxa"/>
          <w:tcBorders>
            <w:bottom w:val="single" w:sz="4" w:space="0" w:color="auto"/>
          </w:tcBorders>
          <w:vAlign w:val="center"/>
        </w:tcPr>
        <w:p w:rsidR="00542CF9" w:rsidRDefault="00542CF9">
          <w:pPr>
            <w:pStyle w:val="Footer"/>
            <w:jc w:val="center"/>
            <w:rPr>
              <w:rFonts w:ascii="Arial" w:hAnsi="Arial"/>
            </w:rPr>
          </w:pPr>
        </w:p>
      </w:tc>
      <w:tc>
        <w:tcPr>
          <w:tcW w:w="851" w:type="dxa"/>
          <w:tcBorders>
            <w:bottom w:val="single" w:sz="4" w:space="0" w:color="auto"/>
          </w:tcBorders>
          <w:vAlign w:val="center"/>
        </w:tcPr>
        <w:p w:rsidR="00542CF9" w:rsidRDefault="00542CF9">
          <w:pPr>
            <w:pStyle w:val="Footer"/>
            <w:jc w:val="center"/>
            <w:rPr>
              <w:rFonts w:ascii="Arial" w:hAnsi="Arial"/>
            </w:rPr>
          </w:pPr>
        </w:p>
      </w:tc>
      <w:tc>
        <w:tcPr>
          <w:tcW w:w="567" w:type="dxa"/>
          <w:tcBorders>
            <w:bottom w:val="single" w:sz="4" w:space="0" w:color="auto"/>
          </w:tcBorders>
          <w:vAlign w:val="center"/>
        </w:tcPr>
        <w:p w:rsidR="00542CF9" w:rsidRDefault="00542CF9">
          <w:pPr>
            <w:pStyle w:val="Footer"/>
            <w:rPr>
              <w:rFonts w:ascii="Arial" w:hAnsi="Arial"/>
            </w:rPr>
          </w:pPr>
        </w:p>
      </w:tc>
      <w:tc>
        <w:tcPr>
          <w:tcW w:w="6237" w:type="dxa"/>
          <w:vMerge w:val="restart"/>
          <w:tcBorders>
            <w:right w:val="nil"/>
          </w:tcBorders>
          <w:vAlign w:val="center"/>
        </w:tcPr>
        <w:p w:rsidR="00542CF9" w:rsidRPr="00351C97" w:rsidRDefault="00542CF9" w:rsidP="00FE3202">
          <w:pPr>
            <w:jc w:val="center"/>
            <w:rPr>
              <w:rFonts w:ascii="Arial" w:hAnsi="Arial" w:cs="Arial"/>
              <w:sz w:val="40"/>
              <w:szCs w:val="40"/>
              <w:lang w:val="en-US"/>
            </w:rPr>
          </w:pPr>
          <w:r>
            <w:rPr>
              <w:rFonts w:ascii="Arial" w:hAnsi="Arial" w:cs="Arial"/>
              <w:sz w:val="40"/>
              <w:szCs w:val="40"/>
            </w:rPr>
            <w:t>153</w:t>
          </w:r>
          <w:r w:rsidRPr="00351C97">
            <w:rPr>
              <w:rFonts w:ascii="Arial" w:hAnsi="Arial" w:cs="Arial"/>
              <w:sz w:val="40"/>
              <w:szCs w:val="40"/>
            </w:rPr>
            <w:t>-ПЗ</w:t>
          </w:r>
        </w:p>
      </w:tc>
      <w:tc>
        <w:tcPr>
          <w:tcW w:w="567" w:type="dxa"/>
          <w:vMerge w:val="restart"/>
          <w:tcBorders>
            <w:right w:val="nil"/>
          </w:tcBorders>
          <w:vAlign w:val="center"/>
        </w:tcPr>
        <w:p w:rsidR="00542CF9" w:rsidRPr="00351C97" w:rsidRDefault="00542CF9">
          <w:pPr>
            <w:pStyle w:val="Footer"/>
            <w:jc w:val="center"/>
            <w:rPr>
              <w:rFonts w:ascii="Arial" w:hAnsi="Arial" w:cs="Arial"/>
            </w:rPr>
          </w:pPr>
          <w:r w:rsidRPr="00351C97">
            <w:rPr>
              <w:rFonts w:ascii="Arial" w:hAnsi="Arial" w:cs="Arial"/>
            </w:rPr>
            <w:t>Лист</w:t>
          </w:r>
        </w:p>
      </w:tc>
    </w:tr>
    <w:tr w:rsidR="00542CF9">
      <w:trPr>
        <w:cantSplit/>
        <w:trHeight w:hRule="exact" w:val="20"/>
      </w:trPr>
      <w:tc>
        <w:tcPr>
          <w:tcW w:w="567" w:type="dxa"/>
          <w:vMerge w:val="restart"/>
          <w:tcBorders>
            <w:top w:val="single" w:sz="4" w:space="0" w:color="auto"/>
            <w:left w:val="nil"/>
            <w:bottom w:val="nil"/>
          </w:tcBorders>
          <w:vAlign w:val="center"/>
        </w:tcPr>
        <w:p w:rsidR="00542CF9" w:rsidRDefault="00542CF9">
          <w:pPr>
            <w:pStyle w:val="Footer"/>
            <w:jc w:val="center"/>
            <w:rPr>
              <w:rFonts w:ascii="Arial" w:hAnsi="Arial"/>
            </w:rPr>
          </w:pPr>
        </w:p>
      </w:tc>
      <w:tc>
        <w:tcPr>
          <w:tcW w:w="567" w:type="dxa"/>
          <w:vMerge w:val="restart"/>
          <w:tcBorders>
            <w:top w:val="single" w:sz="4" w:space="0" w:color="auto"/>
            <w:bottom w:val="nil"/>
          </w:tcBorders>
          <w:vAlign w:val="center"/>
        </w:tcPr>
        <w:p w:rsidR="00542CF9" w:rsidRDefault="00542CF9">
          <w:pPr>
            <w:pStyle w:val="Footer"/>
            <w:jc w:val="center"/>
            <w:rPr>
              <w:rFonts w:ascii="Arial" w:hAnsi="Arial"/>
            </w:rPr>
          </w:pPr>
        </w:p>
      </w:tc>
      <w:tc>
        <w:tcPr>
          <w:tcW w:w="567" w:type="dxa"/>
          <w:vMerge w:val="restart"/>
          <w:tcBorders>
            <w:top w:val="single" w:sz="4" w:space="0" w:color="auto"/>
            <w:bottom w:val="nil"/>
          </w:tcBorders>
          <w:vAlign w:val="center"/>
        </w:tcPr>
        <w:p w:rsidR="00542CF9" w:rsidRDefault="00542CF9">
          <w:pPr>
            <w:pStyle w:val="Footer"/>
            <w:jc w:val="center"/>
            <w:rPr>
              <w:rFonts w:ascii="Arial" w:hAnsi="Arial"/>
            </w:rPr>
          </w:pPr>
        </w:p>
      </w:tc>
      <w:tc>
        <w:tcPr>
          <w:tcW w:w="567" w:type="dxa"/>
          <w:vMerge w:val="restart"/>
          <w:tcBorders>
            <w:top w:val="single" w:sz="4" w:space="0" w:color="auto"/>
            <w:bottom w:val="nil"/>
          </w:tcBorders>
          <w:vAlign w:val="center"/>
        </w:tcPr>
        <w:p w:rsidR="00542CF9" w:rsidRDefault="00542CF9">
          <w:pPr>
            <w:pStyle w:val="Footer"/>
            <w:jc w:val="center"/>
            <w:rPr>
              <w:rFonts w:ascii="Arial" w:hAnsi="Arial"/>
            </w:rPr>
          </w:pPr>
        </w:p>
      </w:tc>
      <w:tc>
        <w:tcPr>
          <w:tcW w:w="851" w:type="dxa"/>
          <w:vMerge w:val="restart"/>
          <w:tcBorders>
            <w:top w:val="single" w:sz="4" w:space="0" w:color="auto"/>
            <w:bottom w:val="nil"/>
          </w:tcBorders>
          <w:vAlign w:val="center"/>
        </w:tcPr>
        <w:p w:rsidR="00542CF9" w:rsidRDefault="00542CF9">
          <w:pPr>
            <w:pStyle w:val="Footer"/>
            <w:jc w:val="center"/>
            <w:rPr>
              <w:rFonts w:ascii="Arial" w:hAnsi="Arial"/>
            </w:rPr>
          </w:pPr>
        </w:p>
      </w:tc>
      <w:tc>
        <w:tcPr>
          <w:tcW w:w="567" w:type="dxa"/>
          <w:vMerge w:val="restart"/>
          <w:tcBorders>
            <w:top w:val="single" w:sz="4" w:space="0" w:color="auto"/>
            <w:bottom w:val="nil"/>
          </w:tcBorders>
          <w:vAlign w:val="center"/>
        </w:tcPr>
        <w:p w:rsidR="00542CF9" w:rsidRDefault="00542CF9">
          <w:pPr>
            <w:pStyle w:val="Footer"/>
            <w:rPr>
              <w:rFonts w:ascii="Arial" w:hAnsi="Arial"/>
            </w:rPr>
          </w:pPr>
        </w:p>
      </w:tc>
      <w:tc>
        <w:tcPr>
          <w:tcW w:w="6237" w:type="dxa"/>
          <w:vMerge/>
          <w:tcBorders>
            <w:right w:val="nil"/>
          </w:tcBorders>
          <w:vAlign w:val="center"/>
        </w:tcPr>
        <w:p w:rsidR="00542CF9" w:rsidRDefault="00542CF9">
          <w:pPr>
            <w:pStyle w:val="Footer"/>
            <w:jc w:val="center"/>
            <w:rPr>
              <w:rFonts w:ascii="Arial" w:hAnsi="Arial"/>
            </w:rPr>
          </w:pPr>
        </w:p>
      </w:tc>
      <w:tc>
        <w:tcPr>
          <w:tcW w:w="567" w:type="dxa"/>
          <w:vMerge/>
          <w:tcBorders>
            <w:right w:val="nil"/>
          </w:tcBorders>
          <w:vAlign w:val="center"/>
        </w:tcPr>
        <w:p w:rsidR="00542CF9" w:rsidRPr="00351C97" w:rsidRDefault="00542CF9">
          <w:pPr>
            <w:pStyle w:val="Footer"/>
            <w:jc w:val="center"/>
            <w:rPr>
              <w:rFonts w:ascii="Arial" w:hAnsi="Arial" w:cs="Arial"/>
            </w:rPr>
          </w:pPr>
        </w:p>
      </w:tc>
    </w:tr>
    <w:tr w:rsidR="00542CF9">
      <w:trPr>
        <w:cantSplit/>
        <w:trHeight w:hRule="exact" w:val="284"/>
      </w:trPr>
      <w:tc>
        <w:tcPr>
          <w:tcW w:w="567" w:type="dxa"/>
          <w:vMerge/>
          <w:tcBorders>
            <w:top w:val="nil"/>
            <w:left w:val="nil"/>
          </w:tcBorders>
          <w:vAlign w:val="center"/>
        </w:tcPr>
        <w:p w:rsidR="00542CF9" w:rsidRDefault="00542CF9">
          <w:pPr>
            <w:pStyle w:val="Footer"/>
            <w:jc w:val="center"/>
            <w:rPr>
              <w:rFonts w:ascii="Arial" w:hAnsi="Arial"/>
            </w:rPr>
          </w:pPr>
        </w:p>
      </w:tc>
      <w:tc>
        <w:tcPr>
          <w:tcW w:w="567" w:type="dxa"/>
          <w:vMerge/>
          <w:tcBorders>
            <w:top w:val="nil"/>
          </w:tcBorders>
          <w:vAlign w:val="center"/>
        </w:tcPr>
        <w:p w:rsidR="00542CF9" w:rsidRDefault="00542CF9">
          <w:pPr>
            <w:pStyle w:val="Footer"/>
            <w:jc w:val="center"/>
            <w:rPr>
              <w:rFonts w:ascii="Arial" w:hAnsi="Arial"/>
            </w:rPr>
          </w:pPr>
        </w:p>
      </w:tc>
      <w:tc>
        <w:tcPr>
          <w:tcW w:w="567" w:type="dxa"/>
          <w:vMerge/>
          <w:tcBorders>
            <w:top w:val="nil"/>
          </w:tcBorders>
          <w:vAlign w:val="center"/>
        </w:tcPr>
        <w:p w:rsidR="00542CF9" w:rsidRDefault="00542CF9">
          <w:pPr>
            <w:pStyle w:val="Footer"/>
            <w:jc w:val="center"/>
            <w:rPr>
              <w:rFonts w:ascii="Arial" w:hAnsi="Arial"/>
            </w:rPr>
          </w:pPr>
        </w:p>
      </w:tc>
      <w:tc>
        <w:tcPr>
          <w:tcW w:w="567" w:type="dxa"/>
          <w:vMerge/>
          <w:tcBorders>
            <w:top w:val="nil"/>
          </w:tcBorders>
          <w:vAlign w:val="center"/>
        </w:tcPr>
        <w:p w:rsidR="00542CF9" w:rsidRDefault="00542CF9">
          <w:pPr>
            <w:pStyle w:val="Footer"/>
            <w:jc w:val="center"/>
            <w:rPr>
              <w:rFonts w:ascii="Arial" w:hAnsi="Arial"/>
            </w:rPr>
          </w:pPr>
        </w:p>
      </w:tc>
      <w:tc>
        <w:tcPr>
          <w:tcW w:w="851" w:type="dxa"/>
          <w:vMerge/>
          <w:tcBorders>
            <w:top w:val="nil"/>
          </w:tcBorders>
          <w:vAlign w:val="center"/>
        </w:tcPr>
        <w:p w:rsidR="00542CF9" w:rsidRDefault="00542CF9">
          <w:pPr>
            <w:pStyle w:val="Footer"/>
            <w:jc w:val="center"/>
            <w:rPr>
              <w:rFonts w:ascii="Arial" w:hAnsi="Arial"/>
            </w:rPr>
          </w:pPr>
        </w:p>
      </w:tc>
      <w:tc>
        <w:tcPr>
          <w:tcW w:w="567" w:type="dxa"/>
          <w:vMerge/>
          <w:tcBorders>
            <w:top w:val="nil"/>
          </w:tcBorders>
          <w:vAlign w:val="center"/>
        </w:tcPr>
        <w:p w:rsidR="00542CF9" w:rsidRDefault="00542CF9">
          <w:pPr>
            <w:pStyle w:val="Footer"/>
            <w:rPr>
              <w:rFonts w:ascii="Arial" w:hAnsi="Arial"/>
            </w:rPr>
          </w:pPr>
        </w:p>
      </w:tc>
      <w:tc>
        <w:tcPr>
          <w:tcW w:w="6237" w:type="dxa"/>
          <w:vMerge/>
          <w:tcBorders>
            <w:right w:val="nil"/>
          </w:tcBorders>
          <w:vAlign w:val="center"/>
        </w:tcPr>
        <w:p w:rsidR="00542CF9" w:rsidRDefault="00542CF9">
          <w:pPr>
            <w:pStyle w:val="Footer"/>
            <w:jc w:val="center"/>
            <w:rPr>
              <w:rFonts w:ascii="Arial" w:hAnsi="Arial"/>
            </w:rPr>
          </w:pPr>
        </w:p>
      </w:tc>
      <w:tc>
        <w:tcPr>
          <w:tcW w:w="567" w:type="dxa"/>
          <w:vMerge w:val="restart"/>
          <w:tcBorders>
            <w:right w:val="nil"/>
          </w:tcBorders>
          <w:vAlign w:val="center"/>
        </w:tcPr>
        <w:p w:rsidR="00542CF9" w:rsidRPr="00351C97" w:rsidRDefault="00542CF9">
          <w:pPr>
            <w:pStyle w:val="Footer"/>
            <w:jc w:val="center"/>
            <w:rPr>
              <w:rFonts w:ascii="Arial" w:hAnsi="Arial" w:cs="Arial"/>
            </w:rPr>
          </w:pPr>
        </w:p>
      </w:tc>
    </w:tr>
    <w:tr w:rsidR="00542CF9">
      <w:trPr>
        <w:cantSplit/>
        <w:trHeight w:hRule="exact" w:val="284"/>
      </w:trPr>
      <w:tc>
        <w:tcPr>
          <w:tcW w:w="567" w:type="dxa"/>
          <w:tcBorders>
            <w:left w:val="nil"/>
          </w:tcBorders>
          <w:vAlign w:val="center"/>
        </w:tcPr>
        <w:p w:rsidR="00542CF9" w:rsidRPr="00351C97" w:rsidRDefault="00542CF9">
          <w:pPr>
            <w:pStyle w:val="Footer"/>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vAlign w:val="center"/>
        </w:tcPr>
        <w:p w:rsidR="00542CF9" w:rsidRPr="00351C97" w:rsidRDefault="00542CF9">
          <w:pPr>
            <w:pStyle w:val="Footer"/>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vAlign w:val="center"/>
        </w:tcPr>
        <w:p w:rsidR="00542CF9" w:rsidRPr="00351C97" w:rsidRDefault="00542CF9">
          <w:pPr>
            <w:pStyle w:val="Footer"/>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vAlign w:val="center"/>
        </w:tcPr>
        <w:p w:rsidR="00542CF9" w:rsidRDefault="00542CF9" w:rsidP="00F97EA6">
          <w:pPr>
            <w:pStyle w:val="Footer"/>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542CF9" w:rsidRDefault="00542CF9" w:rsidP="00F97EA6">
          <w:pPr>
            <w:pStyle w:val="Footer"/>
            <w:ind w:left="-12"/>
            <w:jc w:val="center"/>
            <w:rPr>
              <w:rFonts w:ascii="Arial" w:hAnsi="Arial" w:cs="Arial"/>
              <w:sz w:val="16"/>
              <w:szCs w:val="16"/>
            </w:rPr>
          </w:pPr>
        </w:p>
        <w:p w:rsidR="00542CF9" w:rsidRPr="003022F1" w:rsidRDefault="00542CF9" w:rsidP="00F97EA6">
          <w:pPr>
            <w:pStyle w:val="Footer"/>
            <w:ind w:left="-12"/>
            <w:jc w:val="center"/>
            <w:rPr>
              <w:rFonts w:ascii="Arial" w:hAnsi="Arial" w:cs="Arial"/>
              <w:sz w:val="16"/>
              <w:szCs w:val="16"/>
            </w:rPr>
          </w:pPr>
        </w:p>
      </w:tc>
      <w:tc>
        <w:tcPr>
          <w:tcW w:w="851" w:type="dxa"/>
          <w:vAlign w:val="center"/>
        </w:tcPr>
        <w:p w:rsidR="00542CF9" w:rsidRPr="00351C97" w:rsidRDefault="00542CF9">
          <w:pPr>
            <w:pStyle w:val="Footer"/>
            <w:jc w:val="center"/>
            <w:rPr>
              <w:rFonts w:ascii="Arial" w:hAnsi="Arial" w:cs="Arial"/>
              <w:sz w:val="18"/>
            </w:rPr>
          </w:pPr>
          <w:r w:rsidRPr="00351C97">
            <w:rPr>
              <w:rFonts w:ascii="Arial" w:hAnsi="Arial" w:cs="Arial"/>
              <w:sz w:val="18"/>
            </w:rPr>
            <w:t>Подпись</w:t>
          </w:r>
        </w:p>
      </w:tc>
      <w:tc>
        <w:tcPr>
          <w:tcW w:w="567" w:type="dxa"/>
          <w:vAlign w:val="center"/>
        </w:tcPr>
        <w:p w:rsidR="00542CF9" w:rsidRPr="00351C97" w:rsidRDefault="00542CF9">
          <w:pPr>
            <w:pStyle w:val="Footer"/>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542CF9" w:rsidRDefault="00542CF9">
          <w:pPr>
            <w:pStyle w:val="Footer"/>
            <w:jc w:val="center"/>
            <w:rPr>
              <w:rFonts w:ascii="Arial" w:hAnsi="Arial"/>
              <w:sz w:val="24"/>
            </w:rPr>
          </w:pPr>
        </w:p>
      </w:tc>
      <w:tc>
        <w:tcPr>
          <w:tcW w:w="567" w:type="dxa"/>
          <w:vMerge/>
          <w:tcBorders>
            <w:right w:val="nil"/>
          </w:tcBorders>
          <w:vAlign w:val="center"/>
        </w:tcPr>
        <w:p w:rsidR="00542CF9" w:rsidRDefault="00542CF9">
          <w:pPr>
            <w:pStyle w:val="Footer"/>
            <w:jc w:val="center"/>
            <w:rPr>
              <w:rFonts w:ascii="Arial" w:hAnsi="Arial"/>
              <w:sz w:val="24"/>
            </w:rPr>
          </w:pPr>
        </w:p>
      </w:tc>
    </w:tr>
  </w:tbl>
  <w:p w:rsidR="00542CF9" w:rsidRDefault="00542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4"/>
      <w:gridCol w:w="568"/>
      <w:gridCol w:w="567"/>
      <w:gridCol w:w="568"/>
      <w:gridCol w:w="852"/>
      <w:gridCol w:w="567"/>
      <w:gridCol w:w="3968"/>
      <w:gridCol w:w="853"/>
      <w:gridCol w:w="869"/>
      <w:gridCol w:w="1124"/>
    </w:tblGrid>
    <w:tr w:rsidR="00542CF9" w:rsidTr="00894C49">
      <w:trPr>
        <w:cantSplit/>
        <w:trHeight w:hRule="exact" w:val="287"/>
      </w:trPr>
      <w:tc>
        <w:tcPr>
          <w:tcW w:w="564" w:type="dxa"/>
          <w:tcBorders>
            <w:top w:val="single" w:sz="12" w:space="0" w:color="auto"/>
            <w:right w:val="single" w:sz="12" w:space="0" w:color="auto"/>
          </w:tcBorders>
          <w:vAlign w:val="center"/>
        </w:tcPr>
        <w:p w:rsidR="00542CF9" w:rsidRDefault="00542CF9" w:rsidP="002D287B">
          <w:pPr>
            <w:pStyle w:val="a3"/>
            <w:rPr>
              <w:rFonts w:ascii="Arial" w:hAnsi="Arial"/>
              <w:sz w:val="22"/>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5.5pt;margin-top:-369.45pt;width:15pt;height:56.4pt;z-index:251667456;mso-wrap-edited:f" filled="f" strokeweight=".5pt">
                <v:textbox style="layout-flow:vertical;mso-layout-flow-alt:bottom-to-top;mso-next-textbox:#_x0000_s2062" inset="1mm,0,0,0">
                  <w:txbxContent>
                    <w:p w:rsidR="00542CF9" w:rsidRPr="00982A57" w:rsidRDefault="00542CF9" w:rsidP="009D1BC8"/>
                  </w:txbxContent>
                </v:textbox>
              </v:shape>
            </w:pict>
          </w:r>
          <w:r>
            <w:rPr>
              <w:noProof/>
            </w:rPr>
            <w:pict>
              <v:shape id="_x0000_s2063" type="#_x0000_t202" style="position:absolute;left:0;text-align:left;margin-left:-15.5pt;margin-top:-412.05pt;width:15pt;height:42.8pt;z-index:251666432;mso-wrap-edited:f" filled="f" strokeweight="1.5pt">
                <v:textbox style="layout-flow:vertical;mso-layout-flow-alt:bottom-to-top;mso-next-textbox:#_x0000_s2063" inset="0,0,0,0">
                  <w:txbxContent>
                    <w:p w:rsidR="00542CF9" w:rsidRPr="002329D4" w:rsidRDefault="00542CF9" w:rsidP="009D1BC8">
                      <w:pPr>
                        <w:rPr>
                          <w:rFonts w:ascii="Arial" w:hAnsi="Arial" w:cs="Arial"/>
                          <w:sz w:val="18"/>
                        </w:rPr>
                      </w:pPr>
                    </w:p>
                  </w:txbxContent>
                </v:textbox>
              </v:shape>
            </w:pict>
          </w:r>
          <w:r>
            <w:rPr>
              <w:noProof/>
            </w:rPr>
            <w:pict>
              <v:shape id="_x0000_s2064" type="#_x0000_t202" style="position:absolute;left:0;text-align:left;margin-left:-45.35pt;margin-top:-440.85pt;width:14.85pt;height:28.5pt;z-index:251655168;mso-wrap-edited:f" filled="f" strokeweight="1.5pt">
                <v:textbox style="layout-flow:vertical;mso-layout-flow-alt:bottom-to-top;mso-next-textbox:#_x0000_s2064" inset="1mm,0,0,0">
                  <w:txbxContent>
                    <w:p w:rsidR="00542CF9" w:rsidRPr="00982A57" w:rsidRDefault="00542CF9" w:rsidP="001930D5"/>
                  </w:txbxContent>
                </v:textbox>
              </v:shape>
            </w:pict>
          </w:r>
          <w:r>
            <w:rPr>
              <w:noProof/>
            </w:rPr>
            <w:pict>
              <v:shape id="_x0000_s2065" type="#_x0000_t202" style="position:absolute;left:0;text-align:left;margin-left:-15.5pt;margin-top:-440.85pt;width:14.15pt;height:28.5pt;z-index:251651072;mso-wrap-edited:f" filled="f" strokeweight="1.5pt">
                <v:textbox style="layout-flow:vertical;mso-layout-flow-alt:bottom-to-top;mso-next-textbox:#_x0000_s2065" inset="1mm,0,0,0">
                  <w:txbxContent>
                    <w:p w:rsidR="00542CF9" w:rsidRPr="00982A57" w:rsidRDefault="00542CF9" w:rsidP="001930D5"/>
                  </w:txbxContent>
                </v:textbox>
              </v:shape>
            </w:pict>
          </w:r>
          <w:r>
            <w:rPr>
              <w:noProof/>
            </w:rPr>
            <w:pict>
              <v:shape id="_x0000_s2066" type="#_x0000_t202" style="position:absolute;left:0;text-align:left;margin-left:-45.35pt;margin-top:-412.2pt;width:14.85pt;height:42.9pt;z-index:251663360;mso-wrap-edited:f" filled="f" strokeweight="1.5pt">
                <v:textbox style="layout-flow:vertical;mso-layout-flow-alt:bottom-to-top;mso-next-textbox:#_x0000_s2066" inset="1mm,0,0,0">
                  <w:txbxContent>
                    <w:p w:rsidR="00542CF9" w:rsidRPr="00982A57" w:rsidRDefault="00542CF9" w:rsidP="008007BD"/>
                  </w:txbxContent>
                </v:textbox>
              </v:shape>
            </w:pict>
          </w:r>
          <w:r>
            <w:rPr>
              <w:noProof/>
            </w:rPr>
            <w:pict>
              <v:shape id="_x0000_s2067" type="#_x0000_t202" style="position:absolute;left:0;text-align:left;margin-left:-30.5pt;margin-top:-412.35pt;width:15pt;height:42.9pt;z-index:251662336;mso-wrap-edited:f" filled="f" strokeweight="1.5pt">
                <v:textbox style="layout-flow:vertical;mso-layout-flow-alt:bottom-to-top;mso-next-textbox:#_x0000_s2067" inset="1mm,0,0,0">
                  <w:txbxContent>
                    <w:p w:rsidR="00542CF9" w:rsidRPr="00982A57" w:rsidRDefault="00542CF9" w:rsidP="008007BD"/>
                  </w:txbxContent>
                </v:textbox>
              </v:shape>
            </w:pict>
          </w:r>
          <w:r>
            <w:rPr>
              <w:noProof/>
            </w:rPr>
            <w:pict>
              <v:shape id="_x0000_s2068" type="#_x0000_t202" style="position:absolute;left:0;text-align:left;margin-left:-30.5pt;margin-top:-440.85pt;width:15pt;height:28.5pt;z-index:251646976;mso-wrap-edited:f" filled="f" strokeweight="1.5pt">
                <v:textbox style="layout-flow:vertical;mso-layout-flow-alt:bottom-to-top;mso-next-textbox:#_x0000_s2068" inset="1mm,0,0,0">
                  <w:txbxContent>
                    <w:p w:rsidR="00542CF9" w:rsidRPr="00982A57" w:rsidRDefault="00542CF9" w:rsidP="001930D5"/>
                  </w:txbxContent>
                </v:textbox>
              </v:shape>
            </w:pict>
          </w:r>
          <w:r>
            <w:rPr>
              <w:noProof/>
            </w:rPr>
            <w:pict>
              <v:shape id="_x0000_s2069" type="#_x0000_t202" style="position:absolute;left:0;text-align:left;margin-left:-30.5pt;margin-top:-369.45pt;width:15pt;height:56.4pt;z-index:251654144;mso-wrap-edited:f" filled="f" strokeweight="1.5pt">
                <v:textbox style="layout-flow:vertical;mso-layout-flow-alt:bottom-to-top;mso-next-textbox:#_x0000_s2069" inset="1mm,0,0,0">
                  <w:txbxContent>
                    <w:p w:rsidR="00542CF9" w:rsidRPr="00982A57" w:rsidRDefault="00542CF9" w:rsidP="001930D5"/>
                  </w:txbxContent>
                </v:textbox>
              </v:shape>
            </w:pict>
          </w:r>
          <w:r>
            <w:rPr>
              <w:noProof/>
            </w:rPr>
            <w:pict>
              <v:shape id="_x0000_s2070" type="#_x0000_t202" style="position:absolute;left:0;text-align:left;margin-left:-15.5pt;margin-top:-369.45pt;width:14.15pt;height:56.4pt;z-index:251645952;mso-wrap-edited:f" filled="f" strokeweight="1.5pt">
                <v:textbox style="layout-flow:vertical;mso-layout-flow-alt:bottom-to-top;mso-next-textbox:#_x0000_s2070" inset="1mm,0,0,0">
                  <w:txbxContent>
                    <w:p w:rsidR="00542CF9" w:rsidRPr="00982A57" w:rsidRDefault="00542CF9" w:rsidP="001930D5"/>
                  </w:txbxContent>
                </v:textbox>
              </v:shape>
            </w:pict>
          </w:r>
          <w:r>
            <w:rPr>
              <w:noProof/>
            </w:rPr>
            <w:pict>
              <v:shape id="_x0000_s2071" type="#_x0000_t202" style="position:absolute;left:0;text-align:left;margin-left:-45.5pt;margin-top:-313.05pt;width:14.85pt;height:56.7pt;z-index:251661312;mso-wrap-edited:f" filled="f" strokeweight="1.5pt">
                <v:textbox style="layout-flow:vertical;mso-layout-flow-alt:bottom-to-top;mso-next-textbox:#_x0000_s2071" inset="0,0,0,0">
                  <w:txbxContent>
                    <w:p w:rsidR="00542CF9" w:rsidRPr="00982A57" w:rsidRDefault="00542CF9" w:rsidP="00E40D06"/>
                  </w:txbxContent>
                </v:textbox>
              </v:shape>
            </w:pict>
          </w:r>
          <w:r>
            <w:rPr>
              <w:noProof/>
            </w:rPr>
            <w:pict>
              <v:shape id="_x0000_s2072" type="#_x0000_t202" style="position:absolute;left:0;text-align:left;margin-left:-35.5pt;margin-top:-256.35pt;width:15pt;height:69.8pt;z-index:251664384;mso-wrap-edited:f" filled="f" strokeweight="1.5pt">
                <v:textbox style="layout-flow:vertical;mso-layout-flow-alt:bottom-to-top;mso-next-textbox:#_x0000_s2072" inset="0,0,0,0">
                  <w:txbxContent>
                    <w:p w:rsidR="00542CF9" w:rsidRPr="00B475C0" w:rsidRDefault="00542CF9" w:rsidP="00C426AA">
                      <w:pPr>
                        <w:jc w:val="center"/>
                      </w:pPr>
                      <w:r>
                        <w:t>Взам.инв.№</w:t>
                      </w:r>
                    </w:p>
                    <w:p w:rsidR="00542CF9" w:rsidRPr="002329D4" w:rsidRDefault="00542CF9" w:rsidP="00C426AA">
                      <w:pPr>
                        <w:rPr>
                          <w:rFonts w:ascii="Arial" w:hAnsi="Arial" w:cs="Arial"/>
                          <w:sz w:val="18"/>
                        </w:rPr>
                      </w:pPr>
                    </w:p>
                  </w:txbxContent>
                </v:textbox>
              </v:shape>
            </w:pict>
          </w:r>
          <w:r>
            <w:rPr>
              <w:noProof/>
            </w:rPr>
            <w:pict>
              <v:shape id="_x0000_s2073" type="#_x0000_t202" style="position:absolute;left:0;text-align:left;margin-left:-35.5pt;margin-top:-186.55pt;width:15pt;height:99.2pt;z-index:251659264;mso-wrap-edited:f" filled="f" strokeweight="1.5pt">
                <v:textbox style="layout-flow:vertical;mso-layout-flow-alt:bottom-to-top;mso-next-textbox:#_x0000_s2073" inset="0,0,0,0">
                  <w:txbxContent>
                    <w:p w:rsidR="00542CF9" w:rsidRPr="00B475C0" w:rsidRDefault="00542CF9" w:rsidP="00E40D06">
                      <w:pPr>
                        <w:jc w:val="center"/>
                      </w:pPr>
                      <w:r w:rsidRPr="00B475C0">
                        <w:t>Подпись и дата</w:t>
                      </w:r>
                    </w:p>
                  </w:txbxContent>
                </v:textbox>
              </v:shape>
            </w:pict>
          </w:r>
          <w:r>
            <w:rPr>
              <w:noProof/>
            </w:rPr>
            <w:pict>
              <v:shape id="_x0000_s2074" type="#_x0000_t202" style="position:absolute;left:0;text-align:left;margin-left:-30.5pt;margin-top:-313.05pt;width:15pt;height:56.7pt;z-index:251660288;mso-wrap-edited:f" filled="f" strokeweight="1.5pt">
                <v:textbox style="layout-flow:vertical;mso-layout-flow-alt:bottom-to-top;mso-next-textbox:#_x0000_s2074" inset="0,0,0,0">
                  <w:txbxContent>
                    <w:p w:rsidR="00542CF9" w:rsidRPr="00982A57" w:rsidRDefault="00542CF9" w:rsidP="00E40D06"/>
                  </w:txbxContent>
                </v:textbox>
              </v:shape>
            </w:pict>
          </w:r>
          <w:r>
            <w:rPr>
              <w:noProof/>
            </w:rPr>
            <w:pict>
              <v:shape id="_x0000_s2075" type="#_x0000_t202" style="position:absolute;left:0;text-align:left;margin-left:-55.5pt;margin-top:-440.85pt;width:10pt;height:184.55pt;z-index:251656192;mso-wrap-edited:f" filled="f" strokeweight="1.5pt">
                <v:textbox style="layout-flow:vertical;mso-layout-flow-alt:bottom-to-top;mso-next-textbox:#_x0000_s2075" inset="0,0,0,0">
                  <w:txbxContent>
                    <w:p w:rsidR="00542CF9" w:rsidRPr="001B39D4" w:rsidRDefault="00542CF9" w:rsidP="001930D5">
                      <w:pPr>
                        <w:spacing w:line="240" w:lineRule="atLeast"/>
                        <w:ind w:left="-57" w:right="-57"/>
                        <w:jc w:val="center"/>
                        <w:rPr>
                          <w:sz w:val="18"/>
                          <w:szCs w:val="16"/>
                        </w:rPr>
                      </w:pPr>
                      <w:r w:rsidRPr="001B39D4">
                        <w:rPr>
                          <w:sz w:val="18"/>
                          <w:szCs w:val="16"/>
                        </w:rPr>
                        <w:t>Согласовано</w:t>
                      </w:r>
                    </w:p>
                  </w:txbxContent>
                </v:textbox>
              </v:shape>
            </w:pict>
          </w:r>
          <w:r>
            <w:rPr>
              <w:noProof/>
            </w:rPr>
            <w:pict>
              <v:shape id="_x0000_s2076" type="#_x0000_t202" style="position:absolute;left:0;text-align:left;margin-left:-20.5pt;margin-top:-256.35pt;width:19.85pt;height:69.85pt;z-index:251657216;mso-wrap-edited:f" filled="f" strokeweight="1.5pt">
                <v:textbox style="layout-flow:vertical;mso-layout-flow-alt:bottom-to-top;mso-next-textbox:#_x0000_s2076" inset="1mm,0,0,0">
                  <w:txbxContent>
                    <w:p w:rsidR="00542CF9" w:rsidRPr="00E40D06" w:rsidRDefault="00542CF9" w:rsidP="00E40D06"/>
                  </w:txbxContent>
                </v:textbox>
              </v:shape>
            </w:pict>
          </w:r>
          <w:r>
            <w:rPr>
              <w:noProof/>
            </w:rPr>
            <w:pict>
              <v:shape id="_x0000_s2077" type="#_x0000_t202" style="position:absolute;left:0;text-align:left;margin-left:-15.5pt;margin-top:-313.05pt;width:14.15pt;height:56.65pt;z-index:251650048;mso-wrap-edited:f" filled="f" strokeweight="1.5pt">
                <v:textbox style="layout-flow:vertical;mso-layout-flow-alt:bottom-to-top;mso-next-textbox:#_x0000_s2077" inset="1mm,0,0,0">
                  <w:txbxContent>
                    <w:p w:rsidR="00542CF9" w:rsidRPr="00982A57" w:rsidRDefault="00542CF9" w:rsidP="001930D5"/>
                  </w:txbxContent>
                </v:textbox>
              </v:shape>
            </w:pict>
          </w:r>
        </w:p>
      </w:tc>
      <w:tc>
        <w:tcPr>
          <w:tcW w:w="568" w:type="dxa"/>
          <w:tcBorders>
            <w:top w:val="single" w:sz="12" w:space="0" w:color="auto"/>
            <w:left w:val="single" w:sz="12" w:space="0" w:color="auto"/>
            <w:right w:val="single" w:sz="12" w:space="0" w:color="auto"/>
          </w:tcBorders>
          <w:vAlign w:val="center"/>
        </w:tcPr>
        <w:p w:rsidR="00542CF9" w:rsidRDefault="00542CF9" w:rsidP="002D287B">
          <w:pPr>
            <w:pStyle w:val="a3"/>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542CF9" w:rsidRDefault="00542CF9" w:rsidP="002D287B">
          <w:pPr>
            <w:pStyle w:val="a3"/>
            <w:rPr>
              <w:rFonts w:ascii="Arial" w:hAnsi="Arial"/>
              <w:sz w:val="22"/>
            </w:rPr>
          </w:pPr>
        </w:p>
      </w:tc>
      <w:tc>
        <w:tcPr>
          <w:tcW w:w="568" w:type="dxa"/>
          <w:tcBorders>
            <w:top w:val="single" w:sz="12" w:space="0" w:color="auto"/>
            <w:left w:val="single" w:sz="12" w:space="0" w:color="auto"/>
            <w:right w:val="single" w:sz="12" w:space="0" w:color="auto"/>
          </w:tcBorders>
          <w:vAlign w:val="center"/>
        </w:tcPr>
        <w:p w:rsidR="00542CF9" w:rsidRDefault="00542CF9" w:rsidP="002D287B">
          <w:pPr>
            <w:pStyle w:val="a3"/>
            <w:rPr>
              <w:rFonts w:ascii="Arial" w:hAnsi="Arial"/>
              <w:sz w:val="22"/>
            </w:rPr>
          </w:pPr>
        </w:p>
      </w:tc>
      <w:tc>
        <w:tcPr>
          <w:tcW w:w="852" w:type="dxa"/>
          <w:tcBorders>
            <w:top w:val="single" w:sz="12" w:space="0" w:color="auto"/>
            <w:left w:val="single" w:sz="12" w:space="0" w:color="auto"/>
            <w:right w:val="single" w:sz="12" w:space="0" w:color="auto"/>
          </w:tcBorders>
          <w:vAlign w:val="center"/>
        </w:tcPr>
        <w:p w:rsidR="00542CF9" w:rsidRDefault="00542CF9" w:rsidP="002D287B">
          <w:pPr>
            <w:pStyle w:val="a3"/>
            <w:rPr>
              <w:rFonts w:ascii="Arial" w:hAnsi="Arial"/>
            </w:rPr>
          </w:pPr>
        </w:p>
      </w:tc>
      <w:tc>
        <w:tcPr>
          <w:tcW w:w="567" w:type="dxa"/>
          <w:tcBorders>
            <w:top w:val="single" w:sz="12" w:space="0" w:color="auto"/>
            <w:left w:val="single" w:sz="12" w:space="0" w:color="auto"/>
            <w:right w:val="single" w:sz="12" w:space="0" w:color="auto"/>
          </w:tcBorders>
          <w:vAlign w:val="center"/>
        </w:tcPr>
        <w:p w:rsidR="00542CF9" w:rsidRDefault="00542CF9" w:rsidP="002D287B">
          <w:pPr>
            <w:pStyle w:val="a3"/>
            <w:ind w:left="0" w:right="0"/>
            <w:rPr>
              <w:rFonts w:ascii="Arial" w:hAnsi="Arial"/>
            </w:rPr>
          </w:pPr>
        </w:p>
      </w:tc>
      <w:tc>
        <w:tcPr>
          <w:tcW w:w="6814" w:type="dxa"/>
          <w:gridSpan w:val="4"/>
          <w:vMerge w:val="restart"/>
          <w:tcBorders>
            <w:top w:val="single" w:sz="12" w:space="0" w:color="auto"/>
            <w:left w:val="single" w:sz="12" w:space="0" w:color="auto"/>
            <w:bottom w:val="single" w:sz="12" w:space="0" w:color="auto"/>
            <w:right w:val="single" w:sz="12" w:space="0" w:color="auto"/>
          </w:tcBorders>
          <w:vAlign w:val="center"/>
        </w:tcPr>
        <w:p w:rsidR="00542CF9" w:rsidRPr="0032773E" w:rsidRDefault="00542CF9" w:rsidP="003C4E9E">
          <w:pPr>
            <w:pStyle w:val="a3"/>
            <w:jc w:val="center"/>
            <w:rPr>
              <w:sz w:val="36"/>
              <w:szCs w:val="36"/>
            </w:rPr>
          </w:pPr>
          <w:r w:rsidRPr="004D5C39">
            <w:rPr>
              <w:sz w:val="36"/>
              <w:szCs w:val="36"/>
            </w:rPr>
            <w:t>150 - ПЗ</w:t>
          </w:r>
        </w:p>
      </w:tc>
    </w:tr>
    <w:tr w:rsidR="00542CF9" w:rsidTr="00894C49">
      <w:trPr>
        <w:cantSplit/>
        <w:trHeight w:hRule="exact" w:val="287"/>
      </w:trPr>
      <w:tc>
        <w:tcPr>
          <w:tcW w:w="564" w:type="dxa"/>
          <w:tcBorders>
            <w:bottom w:val="single" w:sz="12" w:space="0" w:color="auto"/>
            <w:right w:val="single" w:sz="12" w:space="0" w:color="auto"/>
          </w:tcBorders>
          <w:vAlign w:val="center"/>
        </w:tcPr>
        <w:p w:rsidR="00542CF9" w:rsidRDefault="00542CF9" w:rsidP="002D287B">
          <w:pPr>
            <w:pStyle w:val="a3"/>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542CF9" w:rsidRDefault="00542CF9" w:rsidP="002D287B">
          <w:pPr>
            <w:pStyle w:val="a3"/>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542CF9" w:rsidRDefault="00542CF9" w:rsidP="002D287B">
          <w:pPr>
            <w:pStyle w:val="a3"/>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542CF9" w:rsidRDefault="00542CF9" w:rsidP="002D287B">
          <w:pPr>
            <w:pStyle w:val="a3"/>
            <w:ind w:left="0" w:right="0"/>
            <w:rPr>
              <w:rFonts w:ascii="Arial" w:hAnsi="Arial"/>
              <w:sz w:val="18"/>
            </w:rPr>
          </w:pPr>
        </w:p>
      </w:tc>
      <w:tc>
        <w:tcPr>
          <w:tcW w:w="852" w:type="dxa"/>
          <w:tcBorders>
            <w:left w:val="single" w:sz="12" w:space="0" w:color="auto"/>
            <w:bottom w:val="single" w:sz="12" w:space="0" w:color="auto"/>
            <w:right w:val="single" w:sz="12" w:space="0" w:color="auto"/>
          </w:tcBorders>
          <w:vAlign w:val="center"/>
        </w:tcPr>
        <w:p w:rsidR="00542CF9" w:rsidRDefault="00542CF9" w:rsidP="002D287B">
          <w:pPr>
            <w:pStyle w:val="a3"/>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542CF9" w:rsidRDefault="00542CF9" w:rsidP="002D287B">
          <w:pPr>
            <w:pStyle w:val="a3"/>
            <w:ind w:left="0" w:right="0"/>
            <w:rPr>
              <w:rFonts w:ascii="Arial" w:hAnsi="Arial"/>
              <w:sz w:val="18"/>
            </w:rPr>
          </w:pPr>
        </w:p>
      </w:tc>
      <w:tc>
        <w:tcPr>
          <w:tcW w:w="6814" w:type="dxa"/>
          <w:gridSpan w:val="4"/>
          <w:vMerge/>
          <w:tcBorders>
            <w:top w:val="single" w:sz="12" w:space="0" w:color="auto"/>
            <w:left w:val="single" w:sz="12" w:space="0" w:color="auto"/>
            <w:bottom w:val="single" w:sz="12" w:space="0" w:color="auto"/>
            <w:right w:val="single" w:sz="12" w:space="0" w:color="auto"/>
          </w:tcBorders>
          <w:vAlign w:val="center"/>
        </w:tcPr>
        <w:p w:rsidR="00542CF9" w:rsidRDefault="00542CF9" w:rsidP="002D287B">
          <w:pPr>
            <w:pStyle w:val="a3"/>
            <w:jc w:val="center"/>
            <w:rPr>
              <w:rFonts w:ascii="Arial" w:hAnsi="Arial"/>
            </w:rPr>
          </w:pPr>
        </w:p>
      </w:tc>
    </w:tr>
    <w:tr w:rsidR="00542CF9" w:rsidTr="00894C49">
      <w:trPr>
        <w:cantSplit/>
        <w:trHeight w:hRule="exact" w:val="287"/>
      </w:trPr>
      <w:tc>
        <w:tcPr>
          <w:tcW w:w="564"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E93B15">
          <w:pPr>
            <w:pStyle w:val="a3"/>
            <w:ind w:left="0" w:right="0"/>
            <w:jc w:val="center"/>
            <w:rPr>
              <w:sz w:val="18"/>
            </w:rPr>
          </w:pPr>
          <w:r w:rsidRPr="00BB387E">
            <w:rPr>
              <w:sz w:val="18"/>
            </w:rPr>
            <w:t>Изм.</w:t>
          </w:r>
        </w:p>
      </w:tc>
      <w:tc>
        <w:tcPr>
          <w:tcW w:w="568"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E93B15">
          <w:pPr>
            <w:pStyle w:val="a3"/>
            <w:ind w:left="0" w:right="0"/>
            <w:jc w:val="center"/>
            <w:rPr>
              <w:sz w:val="18"/>
            </w:rPr>
          </w:pPr>
          <w:r w:rsidRPr="00BB387E">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E93B15">
          <w:pPr>
            <w:pStyle w:val="a3"/>
            <w:ind w:left="0" w:right="0"/>
            <w:jc w:val="center"/>
            <w:rPr>
              <w:sz w:val="18"/>
            </w:rPr>
          </w:pPr>
          <w:r w:rsidRPr="00BB387E">
            <w:rPr>
              <w:sz w:val="18"/>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E93B15">
          <w:pPr>
            <w:pStyle w:val="a3"/>
            <w:ind w:left="0" w:right="0"/>
            <w:jc w:val="center"/>
            <w:rPr>
              <w:sz w:val="18"/>
            </w:rPr>
          </w:pPr>
          <w:r w:rsidRPr="00BB387E">
            <w:rPr>
              <w:sz w:val="18"/>
            </w:rPr>
            <w:t>N°док.</w:t>
          </w:r>
        </w:p>
      </w:tc>
      <w:tc>
        <w:tcPr>
          <w:tcW w:w="852"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E93B15">
          <w:pPr>
            <w:pStyle w:val="a3"/>
            <w:ind w:left="0" w:right="0"/>
            <w:jc w:val="center"/>
            <w:rPr>
              <w:sz w:val="18"/>
            </w:rPr>
          </w:pPr>
          <w:r w:rsidRPr="00BB387E">
            <w:rPr>
              <w:sz w:val="18"/>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E93B15">
          <w:pPr>
            <w:pStyle w:val="a3"/>
            <w:ind w:left="0" w:right="0"/>
            <w:jc w:val="center"/>
            <w:rPr>
              <w:sz w:val="18"/>
            </w:rPr>
          </w:pPr>
          <w:r w:rsidRPr="00BB387E">
            <w:rPr>
              <w:sz w:val="18"/>
            </w:rPr>
            <w:t>Дата</w:t>
          </w:r>
        </w:p>
      </w:tc>
      <w:tc>
        <w:tcPr>
          <w:tcW w:w="6814" w:type="dxa"/>
          <w:gridSpan w:val="4"/>
          <w:vMerge/>
          <w:tcBorders>
            <w:top w:val="single" w:sz="12" w:space="0" w:color="auto"/>
            <w:left w:val="single" w:sz="12" w:space="0" w:color="auto"/>
            <w:bottom w:val="single" w:sz="12" w:space="0" w:color="auto"/>
            <w:right w:val="single" w:sz="12" w:space="0" w:color="auto"/>
          </w:tcBorders>
          <w:vAlign w:val="center"/>
        </w:tcPr>
        <w:p w:rsidR="00542CF9" w:rsidRDefault="00542CF9" w:rsidP="002D287B">
          <w:pPr>
            <w:pStyle w:val="a3"/>
            <w:jc w:val="center"/>
            <w:rPr>
              <w:rFonts w:ascii="Arial" w:hAnsi="Arial"/>
              <w:sz w:val="20"/>
            </w:rPr>
          </w:pPr>
        </w:p>
      </w:tc>
    </w:tr>
    <w:tr w:rsidR="00542CF9">
      <w:trPr>
        <w:cantSplit/>
        <w:trHeight w:hRule="exact" w:val="287"/>
      </w:trPr>
      <w:tc>
        <w:tcPr>
          <w:tcW w:w="1132" w:type="dxa"/>
          <w:gridSpan w:val="2"/>
          <w:tcBorders>
            <w:top w:val="single" w:sz="12" w:space="0" w:color="auto"/>
            <w:left w:val="single" w:sz="12" w:space="0" w:color="auto"/>
            <w:right w:val="single" w:sz="12" w:space="0" w:color="auto"/>
          </w:tcBorders>
          <w:vAlign w:val="bottom"/>
        </w:tcPr>
        <w:p w:rsidR="00542CF9" w:rsidRPr="00BB387E" w:rsidRDefault="00542CF9" w:rsidP="009346D5">
          <w:pPr>
            <w:pStyle w:val="a3"/>
            <w:rPr>
              <w:sz w:val="18"/>
              <w:szCs w:val="18"/>
            </w:rPr>
          </w:pPr>
          <w:r>
            <w:rPr>
              <w:noProof/>
            </w:rPr>
            <w:pict>
              <v:shape id="_x0000_s2078" type="#_x0000_t202" style="position:absolute;left:0;text-align:left;margin-left:-35.75pt;margin-top:-130.75pt;width:15pt;height:71.4pt;z-index:251665408;mso-wrap-edited:f;mso-position-horizontal-relative:text;mso-position-vertical-relative:text" filled="f" strokeweight="1.5pt">
                <v:textbox style="layout-flow:vertical;mso-layout-flow-alt:bottom-to-top;mso-next-textbox:#_x0000_s2078" inset="0,0,0,0">
                  <w:txbxContent>
                    <w:p w:rsidR="00542CF9" w:rsidRPr="00B475C0" w:rsidRDefault="00542CF9" w:rsidP="00C426AA">
                      <w:pPr>
                        <w:jc w:val="center"/>
                      </w:pPr>
                      <w:r>
                        <w:t>Инв.№ Подл.</w:t>
                      </w:r>
                    </w:p>
                    <w:p w:rsidR="00542CF9" w:rsidRDefault="00542CF9">
                      <w:r>
                        <w:fldChar w:fldCharType="begin"/>
                      </w:r>
                      <w:r>
                        <w:instrText xml:space="preserve"> PAGE \</w:instrText>
                      </w:r>
                      <w:r w:rsidRPr="008976DA">
                        <w:rPr>
                          <w:rStyle w:val="BodyTextIndent2Char"/>
                          <w:b/>
                          <w:bCs/>
                          <w:i/>
                          <w:iCs/>
                          <w:color w:val="000000"/>
                          <w:lang w:eastAsia="en-US"/>
                        </w:rPr>
                        <w:instrText xml:space="preserve">3.6.6. </w:instrText>
                      </w:r>
                      <w:r>
                        <w:rPr>
                          <w:rStyle w:val="BodyTextIndent2Char"/>
                          <w:b/>
                          <w:bCs/>
                          <w:i/>
                          <w:iCs/>
                          <w:color w:val="000000"/>
                        </w:rPr>
                        <w:instrText>Развитие предприятий торговли и бытового обслуживания</w:instrText>
                      </w:r>
                    </w:p>
                    <w:p w:rsidR="00542CF9" w:rsidRDefault="00542CF9">
                      <w:r>
                        <w:instrText xml:space="preserve">* MERGEFORMAT </w:instrText>
                      </w:r>
                      <w:r>
                        <w:fldChar w:fldCharType="separate"/>
                      </w:r>
                      <w:r>
                        <w:rPr>
                          <w:noProof/>
                        </w:rPr>
                        <w:t>2</w:t>
                      </w:r>
                      <w:r>
                        <w:fldChar w:fldCharType="end"/>
                      </w:r>
                    </w:p>
                    <w:p w:rsidR="00542CF9" w:rsidRDefault="00542CF9">
                      <w:r>
                        <w:fldChar w:fldCharType="begin"/>
                      </w:r>
                      <w:r>
                        <w:instrText xml:space="preserve"> PAGE \</w:instrText>
                      </w:r>
                      <w:r w:rsidRPr="008976DA">
                        <w:rPr>
                          <w:rStyle w:val="BodyTextIndent2Char"/>
                          <w:b/>
                          <w:bCs/>
                          <w:i/>
                          <w:iCs/>
                          <w:color w:val="000000"/>
                          <w:lang w:eastAsia="en-US"/>
                        </w:rPr>
                        <w:instrText xml:space="preserve">3.6.6. </w:instrText>
                      </w:r>
                      <w:r>
                        <w:rPr>
                          <w:rStyle w:val="BodyTextIndent2Char"/>
                          <w:b/>
                          <w:bCs/>
                          <w:i/>
                          <w:iCs/>
                          <w:color w:val="000000"/>
                        </w:rPr>
                        <w:instrText>Развитие предприятий торговли и бытового обслуживания</w:instrText>
                      </w:r>
                    </w:p>
                    <w:p w:rsidR="00542CF9" w:rsidRDefault="00542CF9">
                      <w:r>
                        <w:instrText xml:space="preserve">* MERGEFORMAT </w:instrText>
                      </w:r>
                      <w:r>
                        <w:fldChar w:fldCharType="separate"/>
                      </w:r>
                      <w:r>
                        <w:rPr>
                          <w:noProof/>
                        </w:rPr>
                        <w:t>2</w:t>
                      </w:r>
                      <w:r>
                        <w:fldChar w:fldCharType="end"/>
                      </w:r>
                    </w:p>
                    <w:p w:rsidR="00542CF9" w:rsidRDefault="00542CF9">
                      <w:fldSimple w:instr=" PAGE \* MERGEFORMAT ">
                        <w:r w:rsidRPr="00F47E19">
                          <w:rPr>
                            <w:b/>
                            <w:bCs/>
                            <w:i/>
                            <w:iCs/>
                            <w:noProof/>
                            <w:color w:val="000000"/>
                          </w:rPr>
                          <w:t>2</w:t>
                        </w:r>
                      </w:fldSimple>
                    </w:p>
                    <w:p w:rsidR="00542CF9" w:rsidRPr="002329D4" w:rsidRDefault="00542CF9" w:rsidP="00C426AA">
                      <w:pPr>
                        <w:rPr>
                          <w:rFonts w:ascii="Arial" w:hAnsi="Arial" w:cs="Arial"/>
                          <w:sz w:val="18"/>
                        </w:rPr>
                      </w:pPr>
                    </w:p>
                  </w:txbxContent>
                </v:textbox>
              </v:shape>
            </w:pict>
          </w:r>
          <w:r>
            <w:rPr>
              <w:noProof/>
            </w:rPr>
            <w:pict>
              <v:shape id="_x0000_s2079" type="#_x0000_t202" style="position:absolute;left:0;text-align:left;margin-left:-20.75pt;margin-top:-130.65pt;width:19.85pt;height:71.4pt;z-index:251642880;mso-wrap-edited:f;mso-position-horizontal-relative:text;mso-position-vertical-relative:text" filled="f" strokeweight="1.5pt">
                <v:textbox style="layout-flow:vertical;mso-layout-flow-alt:bottom-to-top;mso-next-textbox:#_x0000_s2079" inset="0,0,0,0">
                  <w:txbxContent>
                    <w:p w:rsidR="00542CF9" w:rsidRPr="002329D4" w:rsidRDefault="00542CF9" w:rsidP="00E40D06">
                      <w:pPr>
                        <w:rPr>
                          <w:rFonts w:ascii="Arial" w:hAnsi="Arial" w:cs="Arial"/>
                          <w:sz w:val="18"/>
                        </w:rPr>
                      </w:pPr>
                    </w:p>
                  </w:txbxContent>
                </v:textbox>
              </v:shape>
            </w:pict>
          </w:r>
          <w:r w:rsidRPr="00BB387E">
            <w:rPr>
              <w:sz w:val="18"/>
              <w:szCs w:val="18"/>
            </w:rPr>
            <w:t>Разраб.</w:t>
          </w:r>
        </w:p>
      </w:tc>
      <w:tc>
        <w:tcPr>
          <w:tcW w:w="1135" w:type="dxa"/>
          <w:gridSpan w:val="2"/>
          <w:tcBorders>
            <w:top w:val="single" w:sz="12" w:space="0" w:color="auto"/>
            <w:left w:val="single" w:sz="12" w:space="0" w:color="auto"/>
            <w:right w:val="single" w:sz="12" w:space="0" w:color="auto"/>
          </w:tcBorders>
          <w:vAlign w:val="center"/>
        </w:tcPr>
        <w:p w:rsidR="00542CF9" w:rsidRPr="00BB387E" w:rsidRDefault="00542CF9" w:rsidP="002D287B">
          <w:pPr>
            <w:pStyle w:val="a3"/>
            <w:rPr>
              <w:spacing w:val="-10"/>
              <w:sz w:val="18"/>
              <w:szCs w:val="18"/>
            </w:rPr>
          </w:pPr>
          <w:r>
            <w:rPr>
              <w:spacing w:val="-10"/>
              <w:sz w:val="18"/>
              <w:szCs w:val="18"/>
            </w:rPr>
            <w:t>Салихов</w:t>
          </w:r>
        </w:p>
      </w:tc>
      <w:tc>
        <w:tcPr>
          <w:tcW w:w="852" w:type="dxa"/>
          <w:tcBorders>
            <w:top w:val="single" w:sz="12" w:space="0" w:color="auto"/>
            <w:left w:val="single" w:sz="12" w:space="0" w:color="auto"/>
            <w:right w:val="single" w:sz="12" w:space="0" w:color="auto"/>
          </w:tcBorders>
          <w:vAlign w:val="center"/>
        </w:tcPr>
        <w:p w:rsidR="00542CF9" w:rsidRPr="00BB387E" w:rsidRDefault="00542CF9" w:rsidP="002D287B">
          <w:pPr>
            <w:pStyle w:val="a3"/>
            <w:rPr>
              <w:sz w:val="20"/>
            </w:rPr>
          </w:pPr>
        </w:p>
      </w:tc>
      <w:tc>
        <w:tcPr>
          <w:tcW w:w="567" w:type="dxa"/>
          <w:tcBorders>
            <w:top w:val="single" w:sz="12" w:space="0" w:color="auto"/>
            <w:left w:val="single" w:sz="12" w:space="0" w:color="auto"/>
            <w:right w:val="single" w:sz="12" w:space="0" w:color="auto"/>
          </w:tcBorders>
          <w:vAlign w:val="center"/>
        </w:tcPr>
        <w:p w:rsidR="00542CF9" w:rsidRPr="00BB387E" w:rsidRDefault="00542CF9" w:rsidP="002D287B">
          <w:pPr>
            <w:pStyle w:val="a3"/>
            <w:ind w:left="0" w:right="0"/>
            <w:rPr>
              <w:sz w:val="18"/>
              <w:szCs w:val="18"/>
            </w:rPr>
          </w:pPr>
        </w:p>
      </w:tc>
      <w:tc>
        <w:tcPr>
          <w:tcW w:w="3968" w:type="dxa"/>
          <w:vMerge w:val="restart"/>
          <w:tcBorders>
            <w:top w:val="single" w:sz="12" w:space="0" w:color="auto"/>
            <w:left w:val="single" w:sz="12" w:space="0" w:color="auto"/>
            <w:bottom w:val="single" w:sz="12" w:space="0" w:color="auto"/>
            <w:right w:val="single" w:sz="12" w:space="0" w:color="auto"/>
          </w:tcBorders>
          <w:vAlign w:val="center"/>
        </w:tcPr>
        <w:p w:rsidR="00542CF9" w:rsidRPr="00AC1194" w:rsidRDefault="00542CF9" w:rsidP="002D287B">
          <w:pPr>
            <w:pStyle w:val="a3"/>
            <w:jc w:val="center"/>
            <w:rPr>
              <w:sz w:val="28"/>
              <w:szCs w:val="28"/>
            </w:rPr>
          </w:pPr>
          <w:r>
            <w:rPr>
              <w:sz w:val="28"/>
              <w:szCs w:val="28"/>
            </w:rPr>
            <w:t>Пояснительная записка</w:t>
          </w:r>
        </w:p>
      </w:tc>
      <w:tc>
        <w:tcPr>
          <w:tcW w:w="853"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2D287B">
          <w:pPr>
            <w:pStyle w:val="a3"/>
            <w:jc w:val="center"/>
            <w:rPr>
              <w:sz w:val="22"/>
              <w:szCs w:val="24"/>
            </w:rPr>
          </w:pPr>
          <w:r w:rsidRPr="00BB387E">
            <w:rPr>
              <w:sz w:val="22"/>
              <w:szCs w:val="24"/>
            </w:rPr>
            <w:t>Стадия</w:t>
          </w:r>
        </w:p>
      </w:tc>
      <w:tc>
        <w:tcPr>
          <w:tcW w:w="869"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2D287B">
          <w:pPr>
            <w:pStyle w:val="a3"/>
            <w:jc w:val="center"/>
            <w:rPr>
              <w:sz w:val="22"/>
              <w:szCs w:val="24"/>
            </w:rPr>
          </w:pPr>
          <w:r w:rsidRPr="00BB387E">
            <w:rPr>
              <w:sz w:val="22"/>
              <w:szCs w:val="24"/>
            </w:rPr>
            <w:t>Лист</w:t>
          </w:r>
        </w:p>
      </w:tc>
      <w:tc>
        <w:tcPr>
          <w:tcW w:w="1124"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2D287B">
          <w:pPr>
            <w:pStyle w:val="a3"/>
            <w:jc w:val="center"/>
            <w:rPr>
              <w:sz w:val="22"/>
              <w:szCs w:val="24"/>
            </w:rPr>
          </w:pPr>
          <w:r w:rsidRPr="00BB387E">
            <w:rPr>
              <w:sz w:val="22"/>
              <w:szCs w:val="24"/>
            </w:rPr>
            <w:t>Листов</w:t>
          </w:r>
        </w:p>
      </w:tc>
    </w:tr>
    <w:tr w:rsidR="00542CF9">
      <w:trPr>
        <w:cantSplit/>
        <w:trHeight w:hRule="exact" w:val="287"/>
      </w:trPr>
      <w:tc>
        <w:tcPr>
          <w:tcW w:w="1132" w:type="dxa"/>
          <w:gridSpan w:val="2"/>
          <w:tcBorders>
            <w:left w:val="single" w:sz="12" w:space="0" w:color="auto"/>
            <w:right w:val="single" w:sz="12" w:space="0" w:color="auto"/>
          </w:tcBorders>
          <w:vAlign w:val="center"/>
        </w:tcPr>
        <w:p w:rsidR="00542CF9" w:rsidRPr="00BB387E" w:rsidRDefault="00542CF9" w:rsidP="00450FA3">
          <w:pPr>
            <w:pStyle w:val="a3"/>
            <w:rPr>
              <w:sz w:val="18"/>
              <w:szCs w:val="18"/>
            </w:rPr>
          </w:pPr>
        </w:p>
      </w:tc>
      <w:tc>
        <w:tcPr>
          <w:tcW w:w="1135" w:type="dxa"/>
          <w:gridSpan w:val="2"/>
          <w:tcBorders>
            <w:left w:val="single" w:sz="12" w:space="0" w:color="auto"/>
            <w:right w:val="single" w:sz="12" w:space="0" w:color="auto"/>
          </w:tcBorders>
          <w:vAlign w:val="center"/>
        </w:tcPr>
        <w:p w:rsidR="00542CF9" w:rsidRPr="00BB387E" w:rsidRDefault="00542CF9" w:rsidP="00C74162">
          <w:pPr>
            <w:pStyle w:val="a3"/>
            <w:rPr>
              <w:sz w:val="18"/>
              <w:szCs w:val="18"/>
            </w:rPr>
          </w:pPr>
        </w:p>
      </w:tc>
      <w:tc>
        <w:tcPr>
          <w:tcW w:w="852" w:type="dxa"/>
          <w:tcBorders>
            <w:left w:val="single" w:sz="12" w:space="0" w:color="auto"/>
            <w:right w:val="single" w:sz="12" w:space="0" w:color="auto"/>
          </w:tcBorders>
          <w:vAlign w:val="center"/>
        </w:tcPr>
        <w:p w:rsidR="00542CF9" w:rsidRPr="00BB387E" w:rsidRDefault="00542CF9" w:rsidP="002D287B">
          <w:pPr>
            <w:pStyle w:val="a3"/>
            <w:rPr>
              <w:sz w:val="20"/>
            </w:rPr>
          </w:pPr>
        </w:p>
      </w:tc>
      <w:tc>
        <w:tcPr>
          <w:tcW w:w="567" w:type="dxa"/>
          <w:tcBorders>
            <w:left w:val="single" w:sz="12" w:space="0" w:color="auto"/>
            <w:right w:val="single" w:sz="12" w:space="0" w:color="auto"/>
          </w:tcBorders>
          <w:vAlign w:val="center"/>
        </w:tcPr>
        <w:p w:rsidR="00542CF9" w:rsidRPr="00BB387E" w:rsidRDefault="00542CF9" w:rsidP="002D287B">
          <w:pPr>
            <w:pStyle w:val="a3"/>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vAlign w:val="center"/>
        </w:tcPr>
        <w:p w:rsidR="00542CF9" w:rsidRDefault="00542CF9" w:rsidP="002D287B">
          <w:pPr>
            <w:pStyle w:val="a3"/>
            <w:jc w:val="center"/>
            <w:rPr>
              <w:rFonts w:ascii="Arial" w:hAnsi="Arial"/>
            </w:rPr>
          </w:pPr>
        </w:p>
      </w:tc>
      <w:tc>
        <w:tcPr>
          <w:tcW w:w="853"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2D287B">
          <w:pPr>
            <w:pStyle w:val="a3"/>
            <w:jc w:val="center"/>
            <w:rPr>
              <w:sz w:val="22"/>
            </w:rPr>
          </w:pPr>
          <w:r>
            <w:rPr>
              <w:sz w:val="22"/>
            </w:rPr>
            <w:t>Г</w:t>
          </w:r>
          <w:r w:rsidRPr="00BB387E">
            <w:rPr>
              <w:sz w:val="22"/>
            </w:rPr>
            <w:t>П</w:t>
          </w:r>
        </w:p>
      </w:tc>
      <w:tc>
        <w:tcPr>
          <w:tcW w:w="869"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2D287B">
          <w:pPr>
            <w:pStyle w:val="a3"/>
            <w:jc w:val="center"/>
            <w:rPr>
              <w:sz w:val="22"/>
            </w:rPr>
          </w:pPr>
          <w:r>
            <w:rPr>
              <w:sz w:val="22"/>
            </w:rPr>
            <w:t>1</w:t>
          </w:r>
        </w:p>
      </w:tc>
      <w:tc>
        <w:tcPr>
          <w:tcW w:w="1124" w:type="dxa"/>
          <w:tcBorders>
            <w:top w:val="single" w:sz="12" w:space="0" w:color="auto"/>
            <w:left w:val="single" w:sz="12" w:space="0" w:color="auto"/>
            <w:bottom w:val="single" w:sz="12" w:space="0" w:color="auto"/>
            <w:right w:val="single" w:sz="12" w:space="0" w:color="auto"/>
          </w:tcBorders>
          <w:vAlign w:val="center"/>
        </w:tcPr>
        <w:p w:rsidR="00542CF9" w:rsidRPr="00BB387E" w:rsidRDefault="00542CF9" w:rsidP="002D287B">
          <w:pPr>
            <w:pStyle w:val="a3"/>
            <w:jc w:val="center"/>
            <w:rPr>
              <w:sz w:val="22"/>
            </w:rPr>
          </w:pPr>
          <w:r>
            <w:rPr>
              <w:sz w:val="22"/>
            </w:rPr>
            <w:t>1</w:t>
          </w:r>
        </w:p>
      </w:tc>
    </w:tr>
    <w:tr w:rsidR="00542CF9" w:rsidTr="00F64255">
      <w:trPr>
        <w:cantSplit/>
        <w:trHeight w:hRule="exact" w:val="287"/>
      </w:trPr>
      <w:tc>
        <w:tcPr>
          <w:tcW w:w="1132" w:type="dxa"/>
          <w:gridSpan w:val="2"/>
          <w:tcBorders>
            <w:left w:val="single" w:sz="12" w:space="0" w:color="auto"/>
            <w:right w:val="single" w:sz="12" w:space="0" w:color="auto"/>
          </w:tcBorders>
          <w:vAlign w:val="center"/>
        </w:tcPr>
        <w:p w:rsidR="00542CF9" w:rsidRPr="00BB387E" w:rsidRDefault="00542CF9" w:rsidP="00450FA3">
          <w:pPr>
            <w:pStyle w:val="a3"/>
            <w:rPr>
              <w:sz w:val="18"/>
              <w:szCs w:val="18"/>
            </w:rPr>
          </w:pPr>
        </w:p>
      </w:tc>
      <w:tc>
        <w:tcPr>
          <w:tcW w:w="1135" w:type="dxa"/>
          <w:gridSpan w:val="2"/>
          <w:tcBorders>
            <w:left w:val="single" w:sz="12" w:space="0" w:color="auto"/>
            <w:right w:val="single" w:sz="12" w:space="0" w:color="auto"/>
          </w:tcBorders>
          <w:vAlign w:val="center"/>
        </w:tcPr>
        <w:p w:rsidR="00542CF9" w:rsidRPr="00BB387E" w:rsidRDefault="00542CF9" w:rsidP="00450FA3">
          <w:pPr>
            <w:pStyle w:val="a3"/>
            <w:rPr>
              <w:sz w:val="18"/>
              <w:szCs w:val="18"/>
            </w:rPr>
          </w:pPr>
        </w:p>
      </w:tc>
      <w:tc>
        <w:tcPr>
          <w:tcW w:w="852" w:type="dxa"/>
          <w:tcBorders>
            <w:left w:val="single" w:sz="12" w:space="0" w:color="auto"/>
            <w:right w:val="single" w:sz="12" w:space="0" w:color="auto"/>
          </w:tcBorders>
          <w:vAlign w:val="center"/>
        </w:tcPr>
        <w:p w:rsidR="00542CF9" w:rsidRPr="00BB387E" w:rsidRDefault="00542CF9" w:rsidP="002D287B">
          <w:pPr>
            <w:pStyle w:val="a3"/>
            <w:rPr>
              <w:sz w:val="20"/>
            </w:rPr>
          </w:pPr>
        </w:p>
      </w:tc>
      <w:tc>
        <w:tcPr>
          <w:tcW w:w="567" w:type="dxa"/>
          <w:tcBorders>
            <w:left w:val="single" w:sz="12" w:space="0" w:color="auto"/>
            <w:right w:val="single" w:sz="12" w:space="0" w:color="auto"/>
          </w:tcBorders>
          <w:vAlign w:val="center"/>
        </w:tcPr>
        <w:p w:rsidR="00542CF9" w:rsidRPr="00BB387E" w:rsidRDefault="00542CF9" w:rsidP="002D287B">
          <w:pPr>
            <w:pStyle w:val="a3"/>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vAlign w:val="center"/>
        </w:tcPr>
        <w:p w:rsidR="00542CF9" w:rsidRPr="00B85564" w:rsidRDefault="00542CF9" w:rsidP="002D287B">
          <w:pPr>
            <w:pStyle w:val="a3"/>
            <w:jc w:val="center"/>
            <w:rPr>
              <w:rFonts w:ascii="Arial" w:hAnsi="Arial"/>
              <w:sz w:val="22"/>
              <w:szCs w:val="22"/>
            </w:rPr>
          </w:pPr>
        </w:p>
      </w:tc>
      <w:tc>
        <w:tcPr>
          <w:tcW w:w="2846" w:type="dxa"/>
          <w:gridSpan w:val="3"/>
          <w:vMerge w:val="restart"/>
          <w:tcBorders>
            <w:top w:val="single" w:sz="12" w:space="0" w:color="auto"/>
            <w:left w:val="single" w:sz="12" w:space="0" w:color="auto"/>
            <w:right w:val="single" w:sz="12" w:space="0" w:color="auto"/>
          </w:tcBorders>
          <w:vAlign w:val="center"/>
        </w:tcPr>
        <w:p w:rsidR="00542CF9" w:rsidRDefault="00542CF9" w:rsidP="00B065C7">
          <w:pPr>
            <w:jc w:val="center"/>
            <w:rPr>
              <w:sz w:val="24"/>
              <w:szCs w:val="24"/>
            </w:rPr>
          </w:pPr>
          <w:r>
            <w:rPr>
              <w:sz w:val="24"/>
              <w:szCs w:val="24"/>
            </w:rPr>
            <w:t>ООО</w:t>
          </w:r>
        </w:p>
        <w:p w:rsidR="00542CF9" w:rsidRPr="00F3326C" w:rsidRDefault="00542CF9" w:rsidP="00F3326C">
          <w:pPr>
            <w:jc w:val="center"/>
            <w:rPr>
              <w:sz w:val="24"/>
              <w:szCs w:val="24"/>
            </w:rPr>
          </w:pPr>
          <w:r w:rsidRPr="00537DF0">
            <w:rPr>
              <w:sz w:val="24"/>
            </w:rPr>
            <w:t xml:space="preserve"> «</w:t>
          </w:r>
          <w:r>
            <w:rPr>
              <w:sz w:val="24"/>
            </w:rPr>
            <w:t>АРД</w:t>
          </w:r>
          <w:r w:rsidRPr="00537DF0">
            <w:t>проект»</w:t>
          </w:r>
        </w:p>
      </w:tc>
    </w:tr>
    <w:tr w:rsidR="00542CF9" w:rsidTr="00F64255">
      <w:trPr>
        <w:cantSplit/>
        <w:trHeight w:hRule="exact" w:val="287"/>
      </w:trPr>
      <w:tc>
        <w:tcPr>
          <w:tcW w:w="1132" w:type="dxa"/>
          <w:gridSpan w:val="2"/>
          <w:tcBorders>
            <w:left w:val="single" w:sz="12" w:space="0" w:color="auto"/>
            <w:right w:val="single" w:sz="12" w:space="0" w:color="auto"/>
          </w:tcBorders>
          <w:vAlign w:val="center"/>
        </w:tcPr>
        <w:p w:rsidR="00542CF9" w:rsidRPr="00BB387E" w:rsidRDefault="00542CF9" w:rsidP="002D287B">
          <w:pPr>
            <w:pStyle w:val="a3"/>
            <w:rPr>
              <w:sz w:val="18"/>
              <w:szCs w:val="18"/>
            </w:rPr>
          </w:pPr>
          <w:r>
            <w:rPr>
              <w:sz w:val="18"/>
              <w:szCs w:val="18"/>
            </w:rPr>
            <w:t>ГАП</w:t>
          </w:r>
        </w:p>
      </w:tc>
      <w:tc>
        <w:tcPr>
          <w:tcW w:w="1135" w:type="dxa"/>
          <w:gridSpan w:val="2"/>
          <w:tcBorders>
            <w:left w:val="single" w:sz="12" w:space="0" w:color="auto"/>
            <w:right w:val="single" w:sz="12" w:space="0" w:color="auto"/>
          </w:tcBorders>
          <w:vAlign w:val="center"/>
        </w:tcPr>
        <w:p w:rsidR="00542CF9" w:rsidRPr="00BB387E" w:rsidRDefault="00542CF9" w:rsidP="002D287B">
          <w:pPr>
            <w:pStyle w:val="a3"/>
            <w:rPr>
              <w:sz w:val="18"/>
              <w:szCs w:val="18"/>
            </w:rPr>
          </w:pPr>
          <w:r>
            <w:rPr>
              <w:sz w:val="18"/>
              <w:szCs w:val="18"/>
            </w:rPr>
            <w:t>Сафиуллин</w:t>
          </w:r>
        </w:p>
      </w:tc>
      <w:tc>
        <w:tcPr>
          <w:tcW w:w="852" w:type="dxa"/>
          <w:tcBorders>
            <w:left w:val="single" w:sz="12" w:space="0" w:color="auto"/>
            <w:right w:val="single" w:sz="12" w:space="0" w:color="auto"/>
          </w:tcBorders>
        </w:tcPr>
        <w:p w:rsidR="00542CF9" w:rsidRPr="00BB387E" w:rsidRDefault="00542CF9" w:rsidP="002D287B">
          <w:pPr>
            <w:pStyle w:val="a3"/>
            <w:rPr>
              <w:sz w:val="20"/>
            </w:rPr>
          </w:pPr>
        </w:p>
      </w:tc>
      <w:tc>
        <w:tcPr>
          <w:tcW w:w="567" w:type="dxa"/>
          <w:tcBorders>
            <w:left w:val="single" w:sz="12" w:space="0" w:color="auto"/>
            <w:right w:val="single" w:sz="12" w:space="0" w:color="auto"/>
          </w:tcBorders>
        </w:tcPr>
        <w:p w:rsidR="00542CF9" w:rsidRPr="00BB387E" w:rsidRDefault="00542CF9" w:rsidP="002D287B">
          <w:pPr>
            <w:pStyle w:val="a3"/>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tcPr>
        <w:p w:rsidR="00542CF9" w:rsidRDefault="00542CF9" w:rsidP="002D287B">
          <w:pPr>
            <w:pStyle w:val="a3"/>
            <w:jc w:val="center"/>
            <w:rPr>
              <w:rFonts w:ascii="Arial" w:hAnsi="Arial"/>
            </w:rPr>
          </w:pPr>
        </w:p>
      </w:tc>
      <w:tc>
        <w:tcPr>
          <w:tcW w:w="2846" w:type="dxa"/>
          <w:gridSpan w:val="3"/>
          <w:vMerge/>
          <w:tcBorders>
            <w:left w:val="single" w:sz="12" w:space="0" w:color="auto"/>
            <w:right w:val="single" w:sz="12" w:space="0" w:color="auto"/>
          </w:tcBorders>
        </w:tcPr>
        <w:p w:rsidR="00542CF9" w:rsidRDefault="00542CF9" w:rsidP="002D287B">
          <w:pPr>
            <w:pStyle w:val="a3"/>
            <w:jc w:val="center"/>
            <w:rPr>
              <w:rFonts w:ascii="Arial" w:hAnsi="Arial"/>
              <w:b/>
              <w:i/>
              <w:sz w:val="32"/>
            </w:rPr>
          </w:pPr>
        </w:p>
      </w:tc>
    </w:tr>
    <w:tr w:rsidR="00542CF9" w:rsidTr="00F64255">
      <w:trPr>
        <w:cantSplit/>
        <w:trHeight w:hRule="exact" w:val="320"/>
      </w:trPr>
      <w:tc>
        <w:tcPr>
          <w:tcW w:w="1132" w:type="dxa"/>
          <w:gridSpan w:val="2"/>
          <w:tcBorders>
            <w:left w:val="single" w:sz="12" w:space="0" w:color="auto"/>
            <w:right w:val="single" w:sz="12" w:space="0" w:color="auto"/>
          </w:tcBorders>
          <w:vAlign w:val="center"/>
        </w:tcPr>
        <w:p w:rsidR="00542CF9" w:rsidRPr="00BB387E" w:rsidRDefault="00542CF9" w:rsidP="002D287B">
          <w:pPr>
            <w:pStyle w:val="a3"/>
            <w:rPr>
              <w:sz w:val="18"/>
              <w:szCs w:val="18"/>
            </w:rPr>
          </w:pPr>
          <w:r w:rsidRPr="00BB387E">
            <w:rPr>
              <w:sz w:val="18"/>
              <w:szCs w:val="18"/>
            </w:rPr>
            <w:t>Н.Контр.</w:t>
          </w:r>
        </w:p>
      </w:tc>
      <w:tc>
        <w:tcPr>
          <w:tcW w:w="1135" w:type="dxa"/>
          <w:gridSpan w:val="2"/>
          <w:tcBorders>
            <w:left w:val="single" w:sz="12" w:space="0" w:color="auto"/>
            <w:right w:val="single" w:sz="12" w:space="0" w:color="auto"/>
          </w:tcBorders>
          <w:vAlign w:val="center"/>
        </w:tcPr>
        <w:p w:rsidR="00542CF9" w:rsidRPr="00BB387E" w:rsidRDefault="00542CF9" w:rsidP="002D287B">
          <w:pPr>
            <w:pStyle w:val="a3"/>
            <w:rPr>
              <w:sz w:val="18"/>
              <w:szCs w:val="18"/>
            </w:rPr>
          </w:pPr>
          <w:r>
            <w:rPr>
              <w:sz w:val="18"/>
              <w:szCs w:val="18"/>
            </w:rPr>
            <w:t>Сафиуллин</w:t>
          </w:r>
        </w:p>
      </w:tc>
      <w:tc>
        <w:tcPr>
          <w:tcW w:w="852" w:type="dxa"/>
          <w:tcBorders>
            <w:left w:val="single" w:sz="12" w:space="0" w:color="auto"/>
            <w:right w:val="single" w:sz="12" w:space="0" w:color="auto"/>
          </w:tcBorders>
          <w:vAlign w:val="center"/>
        </w:tcPr>
        <w:p w:rsidR="00542CF9" w:rsidRPr="00BB387E" w:rsidRDefault="00542CF9" w:rsidP="002D287B">
          <w:pPr>
            <w:pStyle w:val="a3"/>
            <w:rPr>
              <w:sz w:val="20"/>
            </w:rPr>
          </w:pPr>
        </w:p>
      </w:tc>
      <w:tc>
        <w:tcPr>
          <w:tcW w:w="567" w:type="dxa"/>
          <w:tcBorders>
            <w:left w:val="single" w:sz="12" w:space="0" w:color="auto"/>
            <w:right w:val="single" w:sz="12" w:space="0" w:color="auto"/>
          </w:tcBorders>
          <w:vAlign w:val="center"/>
        </w:tcPr>
        <w:p w:rsidR="00542CF9" w:rsidRPr="00BB387E" w:rsidRDefault="00542CF9" w:rsidP="002D287B">
          <w:pPr>
            <w:pStyle w:val="a3"/>
            <w:ind w:left="0" w:right="0"/>
            <w:rPr>
              <w:sz w:val="16"/>
              <w:szCs w:val="16"/>
            </w:rPr>
          </w:pPr>
        </w:p>
      </w:tc>
      <w:tc>
        <w:tcPr>
          <w:tcW w:w="3968" w:type="dxa"/>
          <w:vMerge/>
          <w:tcBorders>
            <w:top w:val="single" w:sz="12" w:space="0" w:color="auto"/>
            <w:left w:val="single" w:sz="12" w:space="0" w:color="auto"/>
            <w:bottom w:val="single" w:sz="12" w:space="0" w:color="auto"/>
            <w:right w:val="single" w:sz="12" w:space="0" w:color="auto"/>
          </w:tcBorders>
          <w:vAlign w:val="center"/>
        </w:tcPr>
        <w:p w:rsidR="00542CF9" w:rsidRDefault="00542CF9" w:rsidP="002D287B">
          <w:pPr>
            <w:pStyle w:val="a3"/>
            <w:jc w:val="center"/>
            <w:rPr>
              <w:rFonts w:ascii="Arial" w:hAnsi="Arial"/>
            </w:rPr>
          </w:pPr>
        </w:p>
      </w:tc>
      <w:tc>
        <w:tcPr>
          <w:tcW w:w="2846" w:type="dxa"/>
          <w:gridSpan w:val="3"/>
          <w:vMerge/>
          <w:tcBorders>
            <w:left w:val="single" w:sz="12" w:space="0" w:color="auto"/>
            <w:bottom w:val="single" w:sz="12" w:space="0" w:color="auto"/>
            <w:right w:val="single" w:sz="12" w:space="0" w:color="auto"/>
          </w:tcBorders>
          <w:vAlign w:val="center"/>
        </w:tcPr>
        <w:p w:rsidR="00542CF9" w:rsidRDefault="00542CF9" w:rsidP="002D287B">
          <w:pPr>
            <w:pStyle w:val="a3"/>
            <w:jc w:val="center"/>
            <w:rPr>
              <w:rFonts w:ascii="Arial" w:hAnsi="Arial"/>
              <w:i/>
            </w:rPr>
          </w:pPr>
        </w:p>
      </w:tc>
    </w:tr>
  </w:tbl>
  <w:p w:rsidR="00542CF9" w:rsidRPr="0095014F" w:rsidRDefault="00542CF9" w:rsidP="0095014F">
    <w:pPr>
      <w:pStyle w:val="Footer"/>
      <w:spacing w:line="360" w:lineRule="auto"/>
      <w:rPr>
        <w:rFonts w:ascii="Arial" w:hAnsi="Arial" w:cs="Arial"/>
        <w:sz w:val="16"/>
      </w:rPr>
    </w:pPr>
    <w:r>
      <w:rPr>
        <w:noProof/>
      </w:rPr>
      <w:pict>
        <v:shape id="_x0000_s2080" type="#_x0000_t202" style="position:absolute;margin-left:-35pt;margin-top:60.05pt;width:14.15pt;height:70.85pt;z-index:251658240;mso-wrap-edited:f;mso-position-horizontal-relative:text;mso-position-vertical-relative:text" filled="f" strokeweight="1.5pt">
          <v:textbox style="layout-flow:vertical;mso-layout-flow-alt:bottom-to-top;mso-next-textbox:#_x0000_s2080" inset="1mm,0,0,0">
            <w:txbxContent>
              <w:p w:rsidR="00542CF9" w:rsidRPr="002329D4" w:rsidRDefault="00542CF9" w:rsidP="00F97438">
                <w:pPr>
                  <w:jc w:val="center"/>
                  <w:rPr>
                    <w:rFonts w:ascii="Arial" w:hAnsi="Arial" w:cs="Arial"/>
                    <w:sz w:val="18"/>
                  </w:rPr>
                </w:pPr>
                <w:r w:rsidRPr="002329D4">
                  <w:rPr>
                    <w:rFonts w:ascii="Arial" w:hAnsi="Arial" w:cs="Arial"/>
                    <w:sz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542CF9">
      <w:trPr>
        <w:cantSplit/>
        <w:trHeight w:hRule="exact" w:val="284"/>
      </w:trPr>
      <w:tc>
        <w:tcPr>
          <w:tcW w:w="567" w:type="dxa"/>
          <w:tcBorders>
            <w:left w:val="nil"/>
            <w:bottom w:val="single" w:sz="4" w:space="0" w:color="auto"/>
          </w:tcBorders>
          <w:vAlign w:val="center"/>
        </w:tcPr>
        <w:p w:rsidR="00542CF9" w:rsidRDefault="00542CF9" w:rsidP="0043086B">
          <w:pPr>
            <w:pStyle w:val="Footer"/>
            <w:jc w:val="center"/>
            <w:rPr>
              <w:rFonts w:ascii="Arial" w:hAnsi="Arial"/>
            </w:rPr>
          </w:pPr>
          <w:r>
            <w:rPr>
              <w:noProof/>
            </w:rPr>
            <w:pict>
              <v:shapetype id="_x0000_t202" coordsize="21600,21600" o:spt="202" path="m,l,21600r21600,l21600,xe">
                <v:stroke joinstyle="miter"/>
                <v:path gradientshapeok="t" o:connecttype="rect"/>
              </v:shapetype>
              <v:shape id="_x0000_s2081" type="#_x0000_t202" style="position:absolute;left:0;text-align:left;margin-left:-22pt;margin-top:-198.05pt;width:20pt;height:84.95pt;z-index:251672576;mso-wrap-edited:f" filled="f" strokeweight="1.5pt">
                <v:textbox style="layout-flow:vertical;mso-layout-flow-alt:bottom-to-top;mso-next-textbox:#_x0000_s2081" inset="1mm,0,0,0">
                  <w:txbxContent>
                    <w:p w:rsidR="00542CF9" w:rsidRPr="009F437B" w:rsidRDefault="00542CF9" w:rsidP="001F195D"/>
                  </w:txbxContent>
                </v:textbox>
              </v:shape>
            </w:pict>
          </w:r>
          <w:r>
            <w:rPr>
              <w:noProof/>
            </w:rPr>
            <w:pict>
              <v:shape id="_x0000_s2082" type="#_x0000_t202" style="position:absolute;left:0;text-align:left;margin-left:-36.4pt;margin-top:-283.25pt;width:14.15pt;height:85.25pt;z-index:251671552;mso-wrap-edited:f" filled="f" strokeweight="1.5pt">
                <v:textbox style="layout-flow:vertical;mso-layout-flow-alt:bottom-to-top;mso-next-textbox:#_x0000_s2082" inset="0,0,0,0">
                  <w:txbxContent>
                    <w:p w:rsidR="00542CF9" w:rsidRPr="00E12029" w:rsidRDefault="00542CF9" w:rsidP="009344F3">
                      <w:pPr>
                        <w:ind w:left="-57" w:right="-57"/>
                        <w:jc w:val="center"/>
                        <w:rPr>
                          <w:szCs w:val="16"/>
                        </w:rPr>
                      </w:pPr>
                      <w:r w:rsidRPr="00E12029">
                        <w:rPr>
                          <w:szCs w:val="16"/>
                        </w:rPr>
                        <w:t>Взамен инв. №</w:t>
                      </w:r>
                    </w:p>
                  </w:txbxContent>
                </v:textbox>
              </v:shape>
            </w:pict>
          </w:r>
          <w:r>
            <w:rPr>
              <w:noProof/>
            </w:rPr>
            <w:pict>
              <v:shape id="_x0000_s2083" type="#_x0000_t202" style="position:absolute;left:0;text-align:left;margin-left:-22.25pt;margin-top:-283pt;width:20pt;height:85pt;z-index:251673600;mso-wrap-edited:f" filled="f" strokeweight="1.5pt">
                <v:textbox style="layout-flow:vertical;mso-layout-flow-alt:bottom-to-top;mso-next-textbox:#_x0000_s2083" inset="1mm,0,0,0">
                  <w:txbxContent>
                    <w:p w:rsidR="00542CF9" w:rsidRPr="009F437B" w:rsidRDefault="00542CF9" w:rsidP="001F195D"/>
                  </w:txbxContent>
                </v:textbox>
              </v:shape>
            </w:pict>
          </w:r>
          <w:r>
            <w:rPr>
              <w:noProof/>
            </w:rPr>
            <w:pict>
              <v:shape id="_x0000_s2084" type="#_x0000_t202" style="position:absolute;left:0;text-align:left;margin-left:-36.4pt;margin-top:-198.15pt;width:14.15pt;height:84.85pt;z-index:251670528;mso-wrap-edited:f" filled="f" strokeweight="1.5pt">
                <v:textbox style="layout-flow:vertical;mso-layout-flow-alt:bottom-to-top;mso-next-textbox:#_x0000_s2084" inset="0,0,0,0">
                  <w:txbxContent>
                    <w:p w:rsidR="00542CF9" w:rsidRDefault="00542CF9" w:rsidP="00A376B0">
                      <w:pPr>
                        <w:jc w:val="center"/>
                      </w:pPr>
                      <w:r w:rsidRPr="00E12029">
                        <w:t>Подпись и дата</w:t>
                      </w:r>
                      <w:r w:rsidRPr="00E12029">
                        <w:rPr>
                          <w:rStyle w:val="BodyTextIndent2Char"/>
                          <w:b/>
                          <w:bCs/>
                          <w:i/>
                          <w:iCs/>
                          <w:color w:val="000000"/>
                          <w:sz w:val="22"/>
                          <w:lang w:eastAsia="en-US"/>
                        </w:rPr>
                        <w:t xml:space="preserve">. </w:t>
                      </w:r>
                      <w:r>
                        <w:rPr>
                          <w:rStyle w:val="BodyTextIndent2Char"/>
                          <w:b/>
                          <w:bCs/>
                          <w:i/>
                          <w:iCs/>
                          <w:color w:val="000000"/>
                        </w:rPr>
                        <w:t>Развитие пре</w:t>
                      </w:r>
                      <w:r>
                        <w:rPr>
                          <w:rStyle w:val="BodyTextIndent2Char"/>
                          <w:b/>
                          <w:bCs/>
                          <w:i/>
                          <w:iCs/>
                          <w:color w:val="000000"/>
                        </w:rPr>
                        <w:t>д</w:t>
                      </w:r>
                      <w:r>
                        <w:rPr>
                          <w:rStyle w:val="BodyTextIndent2Char"/>
                          <w:b/>
                          <w:bCs/>
                          <w:i/>
                          <w:iCs/>
                          <w:color w:val="000000"/>
                        </w:rPr>
                        <w:t>приятий торго</w:t>
                      </w:r>
                      <w:r>
                        <w:rPr>
                          <w:rStyle w:val="BodyTextIndent2Char"/>
                          <w:b/>
                          <w:bCs/>
                          <w:i/>
                          <w:iCs/>
                          <w:color w:val="000000"/>
                        </w:rPr>
                        <w:t>в</w:t>
                      </w:r>
                      <w:r>
                        <w:rPr>
                          <w:rStyle w:val="BodyTextIndent2Char"/>
                          <w:b/>
                          <w:bCs/>
                          <w:i/>
                          <w:iCs/>
                          <w:color w:val="000000"/>
                        </w:rPr>
                        <w:t>ли и бытового обслуживания</w:t>
                      </w:r>
                    </w:p>
                    <w:p w:rsidR="00542CF9" w:rsidRPr="00FD48A0" w:rsidRDefault="00542CF9" w:rsidP="009F437B">
                      <w:pPr>
                        <w:jc w:val="center"/>
                        <w:rPr>
                          <w:rFonts w:ascii="Arial" w:hAnsi="Arial" w:cs="Arial"/>
                          <w:sz w:val="18"/>
                        </w:rPr>
                      </w:pPr>
                      <w:r w:rsidRPr="00FD48A0">
                        <w:rPr>
                          <w:rFonts w:ascii="Arial" w:hAnsi="Arial" w:cs="Arial"/>
                          <w:sz w:val="18"/>
                        </w:rPr>
                        <w:t>та</w:t>
                      </w:r>
                    </w:p>
                  </w:txbxContent>
                </v:textbox>
              </v:shape>
            </w:pict>
          </w:r>
          <w:r>
            <w:rPr>
              <w:noProof/>
            </w:rPr>
            <w:pict>
              <v:shape id="_x0000_s2085" type="#_x0000_t202" style="position:absolute;left:0;text-align:left;margin-left:-22.25pt;margin-top:-113.3pt;width:20pt;height:92.25pt;z-index:251668480;mso-wrap-edited:f" filled="f" strokeweight="1.5pt">
                <v:textbox style="layout-flow:vertical;mso-layout-flow-alt:bottom-to-top;mso-next-textbox:#_x0000_s2085" inset="1mm,0,0,0">
                  <w:txbxContent>
                    <w:p w:rsidR="00542CF9" w:rsidRPr="009F437B" w:rsidRDefault="00542CF9" w:rsidP="009F437B"/>
                  </w:txbxContent>
                </v:textbox>
              </v:shape>
            </w:pict>
          </w:r>
          <w:r>
            <w:rPr>
              <w:noProof/>
            </w:rPr>
            <w:pict>
              <v:shape id="_x0000_s2086" type="#_x0000_t202" style="position:absolute;left:0;text-align:left;margin-left:-36.4pt;margin-top:-113.2pt;width:14.15pt;height:92.25pt;z-index:251669504;mso-wrap-edited:f" filled="f" strokeweight="1.5pt">
                <v:textbox style="layout-flow:vertical;mso-layout-flow-alt:bottom-to-top;mso-next-textbox:#_x0000_s2086" inset="0,0,0,0">
                  <w:txbxContent>
                    <w:p w:rsidR="00542CF9" w:rsidRPr="00E12029" w:rsidRDefault="00542CF9" w:rsidP="00712EB5">
                      <w:pPr>
                        <w:jc w:val="center"/>
                      </w:pPr>
                      <w:r w:rsidRPr="00E12029">
                        <w:t>Инв. № подл.</w:t>
                      </w:r>
                    </w:p>
                  </w:txbxContent>
                </v:textbox>
              </v:shape>
            </w:pict>
          </w:r>
        </w:p>
      </w:tc>
      <w:tc>
        <w:tcPr>
          <w:tcW w:w="567" w:type="dxa"/>
          <w:tcBorders>
            <w:bottom w:val="single" w:sz="4" w:space="0" w:color="auto"/>
          </w:tcBorders>
          <w:vAlign w:val="center"/>
        </w:tcPr>
        <w:p w:rsidR="00542CF9" w:rsidRDefault="00542CF9" w:rsidP="0043086B">
          <w:pPr>
            <w:pStyle w:val="Footer"/>
            <w:jc w:val="center"/>
            <w:rPr>
              <w:rFonts w:ascii="Arial" w:hAnsi="Arial"/>
            </w:rPr>
          </w:pPr>
        </w:p>
      </w:tc>
      <w:tc>
        <w:tcPr>
          <w:tcW w:w="567" w:type="dxa"/>
          <w:tcBorders>
            <w:bottom w:val="single" w:sz="4" w:space="0" w:color="auto"/>
          </w:tcBorders>
          <w:vAlign w:val="center"/>
        </w:tcPr>
        <w:p w:rsidR="00542CF9" w:rsidRDefault="00542CF9" w:rsidP="0043086B">
          <w:pPr>
            <w:pStyle w:val="Footer"/>
            <w:jc w:val="center"/>
            <w:rPr>
              <w:rFonts w:ascii="Arial" w:hAnsi="Arial"/>
            </w:rPr>
          </w:pPr>
        </w:p>
      </w:tc>
      <w:tc>
        <w:tcPr>
          <w:tcW w:w="567" w:type="dxa"/>
          <w:tcBorders>
            <w:bottom w:val="single" w:sz="4" w:space="0" w:color="auto"/>
          </w:tcBorders>
          <w:vAlign w:val="center"/>
        </w:tcPr>
        <w:p w:rsidR="00542CF9" w:rsidRDefault="00542CF9" w:rsidP="0043086B">
          <w:pPr>
            <w:pStyle w:val="Footer"/>
            <w:jc w:val="center"/>
            <w:rPr>
              <w:rFonts w:ascii="Arial" w:hAnsi="Arial"/>
            </w:rPr>
          </w:pPr>
        </w:p>
      </w:tc>
      <w:tc>
        <w:tcPr>
          <w:tcW w:w="851" w:type="dxa"/>
          <w:tcBorders>
            <w:bottom w:val="single" w:sz="4" w:space="0" w:color="auto"/>
          </w:tcBorders>
          <w:vAlign w:val="center"/>
        </w:tcPr>
        <w:p w:rsidR="00542CF9" w:rsidRDefault="00542CF9" w:rsidP="0043086B">
          <w:pPr>
            <w:pStyle w:val="Footer"/>
            <w:jc w:val="center"/>
            <w:rPr>
              <w:rFonts w:ascii="Arial" w:hAnsi="Arial"/>
            </w:rPr>
          </w:pPr>
        </w:p>
      </w:tc>
      <w:tc>
        <w:tcPr>
          <w:tcW w:w="567" w:type="dxa"/>
          <w:tcBorders>
            <w:bottom w:val="single" w:sz="4" w:space="0" w:color="auto"/>
          </w:tcBorders>
          <w:vAlign w:val="center"/>
        </w:tcPr>
        <w:p w:rsidR="00542CF9" w:rsidRDefault="00542CF9" w:rsidP="0043086B">
          <w:pPr>
            <w:pStyle w:val="Footer"/>
            <w:rPr>
              <w:rFonts w:ascii="Arial" w:hAnsi="Arial"/>
            </w:rPr>
          </w:pPr>
        </w:p>
      </w:tc>
      <w:tc>
        <w:tcPr>
          <w:tcW w:w="6237" w:type="dxa"/>
          <w:vMerge w:val="restart"/>
          <w:tcBorders>
            <w:right w:val="nil"/>
          </w:tcBorders>
          <w:vAlign w:val="center"/>
        </w:tcPr>
        <w:p w:rsidR="00542CF9" w:rsidRPr="00BD5053" w:rsidRDefault="00542CF9" w:rsidP="006E71C5">
          <w:pPr>
            <w:jc w:val="center"/>
            <w:rPr>
              <w:sz w:val="36"/>
              <w:szCs w:val="36"/>
            </w:rPr>
          </w:pPr>
          <w:r w:rsidRPr="004D5C39">
            <w:rPr>
              <w:sz w:val="36"/>
              <w:szCs w:val="36"/>
            </w:rPr>
            <w:t>150</w:t>
          </w:r>
          <w:r>
            <w:rPr>
              <w:sz w:val="36"/>
              <w:szCs w:val="36"/>
            </w:rPr>
            <w:t xml:space="preserve"> </w:t>
          </w:r>
          <w:r w:rsidRPr="00BD5053">
            <w:rPr>
              <w:sz w:val="36"/>
              <w:szCs w:val="36"/>
            </w:rPr>
            <w:t>-</w:t>
          </w:r>
          <w:r>
            <w:rPr>
              <w:sz w:val="36"/>
              <w:szCs w:val="36"/>
            </w:rPr>
            <w:t xml:space="preserve"> </w:t>
          </w:r>
          <w:r w:rsidRPr="00BD5053">
            <w:rPr>
              <w:sz w:val="36"/>
              <w:szCs w:val="36"/>
            </w:rPr>
            <w:t>ПЗ</w:t>
          </w:r>
        </w:p>
      </w:tc>
      <w:tc>
        <w:tcPr>
          <w:tcW w:w="567" w:type="dxa"/>
          <w:vMerge w:val="restart"/>
          <w:tcBorders>
            <w:right w:val="nil"/>
          </w:tcBorders>
          <w:vAlign w:val="center"/>
        </w:tcPr>
        <w:p w:rsidR="00542CF9" w:rsidRPr="00AC1194" w:rsidRDefault="00542CF9" w:rsidP="0043086B">
          <w:pPr>
            <w:pStyle w:val="Footer"/>
            <w:jc w:val="center"/>
            <w:rPr>
              <w:sz w:val="24"/>
              <w:szCs w:val="24"/>
            </w:rPr>
          </w:pPr>
          <w:r w:rsidRPr="00AC1194">
            <w:rPr>
              <w:sz w:val="24"/>
              <w:szCs w:val="24"/>
            </w:rPr>
            <w:t>Лист</w:t>
          </w:r>
        </w:p>
      </w:tc>
    </w:tr>
    <w:tr w:rsidR="00542CF9">
      <w:trPr>
        <w:cantSplit/>
        <w:trHeight w:hRule="exact" w:val="20"/>
      </w:trPr>
      <w:tc>
        <w:tcPr>
          <w:tcW w:w="567" w:type="dxa"/>
          <w:vMerge w:val="restart"/>
          <w:tcBorders>
            <w:top w:val="single" w:sz="4" w:space="0" w:color="auto"/>
            <w:left w:val="nil"/>
            <w:bottom w:val="nil"/>
          </w:tcBorders>
          <w:vAlign w:val="center"/>
        </w:tcPr>
        <w:p w:rsidR="00542CF9" w:rsidRDefault="00542CF9" w:rsidP="0043086B">
          <w:pPr>
            <w:pStyle w:val="Footer"/>
            <w:jc w:val="center"/>
            <w:rPr>
              <w:rFonts w:ascii="Arial" w:hAnsi="Arial"/>
            </w:rPr>
          </w:pPr>
        </w:p>
      </w:tc>
      <w:tc>
        <w:tcPr>
          <w:tcW w:w="567" w:type="dxa"/>
          <w:vMerge w:val="restart"/>
          <w:tcBorders>
            <w:top w:val="single" w:sz="4" w:space="0" w:color="auto"/>
            <w:bottom w:val="nil"/>
          </w:tcBorders>
          <w:vAlign w:val="center"/>
        </w:tcPr>
        <w:p w:rsidR="00542CF9" w:rsidRDefault="00542CF9" w:rsidP="0043086B">
          <w:pPr>
            <w:pStyle w:val="Footer"/>
            <w:jc w:val="center"/>
            <w:rPr>
              <w:rFonts w:ascii="Arial" w:hAnsi="Arial"/>
            </w:rPr>
          </w:pPr>
        </w:p>
      </w:tc>
      <w:tc>
        <w:tcPr>
          <w:tcW w:w="567" w:type="dxa"/>
          <w:vMerge w:val="restart"/>
          <w:tcBorders>
            <w:top w:val="single" w:sz="4" w:space="0" w:color="auto"/>
            <w:bottom w:val="nil"/>
          </w:tcBorders>
          <w:vAlign w:val="center"/>
        </w:tcPr>
        <w:p w:rsidR="00542CF9" w:rsidRDefault="00542CF9" w:rsidP="0043086B">
          <w:pPr>
            <w:pStyle w:val="Footer"/>
            <w:jc w:val="center"/>
            <w:rPr>
              <w:rFonts w:ascii="Arial" w:hAnsi="Arial"/>
            </w:rPr>
          </w:pPr>
        </w:p>
      </w:tc>
      <w:tc>
        <w:tcPr>
          <w:tcW w:w="567" w:type="dxa"/>
          <w:vMerge w:val="restart"/>
          <w:tcBorders>
            <w:top w:val="single" w:sz="4" w:space="0" w:color="auto"/>
            <w:bottom w:val="nil"/>
          </w:tcBorders>
          <w:vAlign w:val="center"/>
        </w:tcPr>
        <w:p w:rsidR="00542CF9" w:rsidRDefault="00542CF9" w:rsidP="0043086B">
          <w:pPr>
            <w:pStyle w:val="Footer"/>
            <w:jc w:val="center"/>
            <w:rPr>
              <w:rFonts w:ascii="Arial" w:hAnsi="Arial"/>
            </w:rPr>
          </w:pPr>
        </w:p>
      </w:tc>
      <w:tc>
        <w:tcPr>
          <w:tcW w:w="851" w:type="dxa"/>
          <w:vMerge w:val="restart"/>
          <w:tcBorders>
            <w:top w:val="single" w:sz="4" w:space="0" w:color="auto"/>
            <w:bottom w:val="nil"/>
          </w:tcBorders>
          <w:vAlign w:val="center"/>
        </w:tcPr>
        <w:p w:rsidR="00542CF9" w:rsidRDefault="00542CF9" w:rsidP="0043086B">
          <w:pPr>
            <w:pStyle w:val="Footer"/>
            <w:jc w:val="center"/>
            <w:rPr>
              <w:rFonts w:ascii="Arial" w:hAnsi="Arial"/>
            </w:rPr>
          </w:pPr>
        </w:p>
      </w:tc>
      <w:tc>
        <w:tcPr>
          <w:tcW w:w="567" w:type="dxa"/>
          <w:vMerge w:val="restart"/>
          <w:tcBorders>
            <w:top w:val="single" w:sz="4" w:space="0" w:color="auto"/>
            <w:bottom w:val="nil"/>
          </w:tcBorders>
          <w:vAlign w:val="center"/>
        </w:tcPr>
        <w:p w:rsidR="00542CF9" w:rsidRDefault="00542CF9" w:rsidP="0043086B">
          <w:pPr>
            <w:pStyle w:val="Footer"/>
            <w:rPr>
              <w:rFonts w:ascii="Arial" w:hAnsi="Arial"/>
            </w:rPr>
          </w:pPr>
        </w:p>
      </w:tc>
      <w:tc>
        <w:tcPr>
          <w:tcW w:w="6237" w:type="dxa"/>
          <w:vMerge/>
          <w:tcBorders>
            <w:right w:val="nil"/>
          </w:tcBorders>
          <w:vAlign w:val="center"/>
        </w:tcPr>
        <w:p w:rsidR="00542CF9" w:rsidRDefault="00542CF9" w:rsidP="0043086B">
          <w:pPr>
            <w:pStyle w:val="Footer"/>
            <w:jc w:val="center"/>
            <w:rPr>
              <w:rFonts w:ascii="Arial" w:hAnsi="Arial"/>
            </w:rPr>
          </w:pPr>
        </w:p>
      </w:tc>
      <w:tc>
        <w:tcPr>
          <w:tcW w:w="567" w:type="dxa"/>
          <w:vMerge/>
          <w:tcBorders>
            <w:right w:val="nil"/>
          </w:tcBorders>
          <w:vAlign w:val="center"/>
        </w:tcPr>
        <w:p w:rsidR="00542CF9" w:rsidRPr="00351C97" w:rsidRDefault="00542CF9" w:rsidP="0043086B">
          <w:pPr>
            <w:pStyle w:val="Footer"/>
            <w:jc w:val="center"/>
            <w:rPr>
              <w:rFonts w:ascii="Arial" w:hAnsi="Arial" w:cs="Arial"/>
            </w:rPr>
          </w:pPr>
        </w:p>
      </w:tc>
    </w:tr>
    <w:tr w:rsidR="00542CF9">
      <w:trPr>
        <w:cantSplit/>
        <w:trHeight w:hRule="exact" w:val="284"/>
      </w:trPr>
      <w:tc>
        <w:tcPr>
          <w:tcW w:w="567" w:type="dxa"/>
          <w:vMerge/>
          <w:tcBorders>
            <w:top w:val="nil"/>
            <w:left w:val="nil"/>
          </w:tcBorders>
          <w:vAlign w:val="center"/>
        </w:tcPr>
        <w:p w:rsidR="00542CF9" w:rsidRDefault="00542CF9" w:rsidP="0043086B">
          <w:pPr>
            <w:pStyle w:val="Footer"/>
            <w:jc w:val="center"/>
            <w:rPr>
              <w:rFonts w:ascii="Arial" w:hAnsi="Arial"/>
            </w:rPr>
          </w:pPr>
        </w:p>
      </w:tc>
      <w:tc>
        <w:tcPr>
          <w:tcW w:w="567" w:type="dxa"/>
          <w:vMerge/>
          <w:tcBorders>
            <w:top w:val="nil"/>
          </w:tcBorders>
          <w:vAlign w:val="center"/>
        </w:tcPr>
        <w:p w:rsidR="00542CF9" w:rsidRDefault="00542CF9" w:rsidP="0043086B">
          <w:pPr>
            <w:pStyle w:val="Footer"/>
            <w:jc w:val="center"/>
            <w:rPr>
              <w:rFonts w:ascii="Arial" w:hAnsi="Arial"/>
            </w:rPr>
          </w:pPr>
        </w:p>
      </w:tc>
      <w:tc>
        <w:tcPr>
          <w:tcW w:w="567" w:type="dxa"/>
          <w:vMerge/>
          <w:tcBorders>
            <w:top w:val="nil"/>
          </w:tcBorders>
          <w:vAlign w:val="center"/>
        </w:tcPr>
        <w:p w:rsidR="00542CF9" w:rsidRDefault="00542CF9" w:rsidP="0043086B">
          <w:pPr>
            <w:pStyle w:val="Footer"/>
            <w:jc w:val="center"/>
            <w:rPr>
              <w:rFonts w:ascii="Arial" w:hAnsi="Arial"/>
            </w:rPr>
          </w:pPr>
        </w:p>
      </w:tc>
      <w:tc>
        <w:tcPr>
          <w:tcW w:w="567" w:type="dxa"/>
          <w:vMerge/>
          <w:tcBorders>
            <w:top w:val="nil"/>
          </w:tcBorders>
          <w:vAlign w:val="center"/>
        </w:tcPr>
        <w:p w:rsidR="00542CF9" w:rsidRDefault="00542CF9" w:rsidP="0043086B">
          <w:pPr>
            <w:pStyle w:val="Footer"/>
            <w:jc w:val="center"/>
            <w:rPr>
              <w:rFonts w:ascii="Arial" w:hAnsi="Arial"/>
            </w:rPr>
          </w:pPr>
        </w:p>
      </w:tc>
      <w:tc>
        <w:tcPr>
          <w:tcW w:w="851" w:type="dxa"/>
          <w:vMerge/>
          <w:tcBorders>
            <w:top w:val="nil"/>
          </w:tcBorders>
          <w:vAlign w:val="center"/>
        </w:tcPr>
        <w:p w:rsidR="00542CF9" w:rsidRDefault="00542CF9" w:rsidP="0043086B">
          <w:pPr>
            <w:pStyle w:val="Footer"/>
            <w:jc w:val="center"/>
            <w:rPr>
              <w:rFonts w:ascii="Arial" w:hAnsi="Arial"/>
            </w:rPr>
          </w:pPr>
        </w:p>
      </w:tc>
      <w:tc>
        <w:tcPr>
          <w:tcW w:w="567" w:type="dxa"/>
          <w:vMerge/>
          <w:tcBorders>
            <w:top w:val="nil"/>
          </w:tcBorders>
          <w:vAlign w:val="center"/>
        </w:tcPr>
        <w:p w:rsidR="00542CF9" w:rsidRDefault="00542CF9" w:rsidP="0043086B">
          <w:pPr>
            <w:pStyle w:val="Footer"/>
            <w:rPr>
              <w:rFonts w:ascii="Arial" w:hAnsi="Arial"/>
            </w:rPr>
          </w:pPr>
        </w:p>
      </w:tc>
      <w:tc>
        <w:tcPr>
          <w:tcW w:w="6237" w:type="dxa"/>
          <w:vMerge/>
          <w:tcBorders>
            <w:right w:val="nil"/>
          </w:tcBorders>
          <w:vAlign w:val="center"/>
        </w:tcPr>
        <w:p w:rsidR="00542CF9" w:rsidRDefault="00542CF9" w:rsidP="0043086B">
          <w:pPr>
            <w:pStyle w:val="Footer"/>
            <w:jc w:val="center"/>
            <w:rPr>
              <w:rFonts w:ascii="Arial" w:hAnsi="Arial"/>
            </w:rPr>
          </w:pPr>
        </w:p>
      </w:tc>
      <w:tc>
        <w:tcPr>
          <w:tcW w:w="567" w:type="dxa"/>
          <w:vMerge w:val="restart"/>
          <w:tcBorders>
            <w:right w:val="nil"/>
          </w:tcBorders>
          <w:vAlign w:val="center"/>
        </w:tcPr>
        <w:p w:rsidR="00542CF9" w:rsidRPr="00351C97" w:rsidRDefault="00542CF9" w:rsidP="0043086B">
          <w:pPr>
            <w:pStyle w:val="Footer"/>
            <w:jc w:val="center"/>
            <w:rPr>
              <w:rFonts w:ascii="Arial" w:hAnsi="Arial" w:cs="Arial"/>
            </w:rPr>
          </w:pPr>
        </w:p>
      </w:tc>
    </w:tr>
    <w:tr w:rsidR="00542CF9">
      <w:trPr>
        <w:cantSplit/>
        <w:trHeight w:hRule="exact" w:val="284"/>
      </w:trPr>
      <w:tc>
        <w:tcPr>
          <w:tcW w:w="567" w:type="dxa"/>
          <w:tcBorders>
            <w:left w:val="nil"/>
          </w:tcBorders>
          <w:vAlign w:val="center"/>
        </w:tcPr>
        <w:p w:rsidR="00542CF9" w:rsidRPr="00AC1194" w:rsidRDefault="00542CF9" w:rsidP="0043086B">
          <w:pPr>
            <w:pStyle w:val="Footer"/>
            <w:jc w:val="center"/>
          </w:pPr>
          <w:r w:rsidRPr="00AC1194">
            <w:t>Изм.</w:t>
          </w:r>
        </w:p>
      </w:tc>
      <w:tc>
        <w:tcPr>
          <w:tcW w:w="567" w:type="dxa"/>
          <w:vAlign w:val="center"/>
        </w:tcPr>
        <w:p w:rsidR="00542CF9" w:rsidRPr="00AC1194" w:rsidRDefault="00542CF9" w:rsidP="0043086B">
          <w:pPr>
            <w:pStyle w:val="Footer"/>
            <w:jc w:val="center"/>
          </w:pPr>
          <w:r w:rsidRPr="00AC1194">
            <w:t>Кол.</w:t>
          </w:r>
        </w:p>
      </w:tc>
      <w:tc>
        <w:tcPr>
          <w:tcW w:w="567" w:type="dxa"/>
          <w:vAlign w:val="center"/>
        </w:tcPr>
        <w:p w:rsidR="00542CF9" w:rsidRPr="00AC1194" w:rsidRDefault="00542CF9" w:rsidP="0043086B">
          <w:pPr>
            <w:pStyle w:val="Footer"/>
            <w:jc w:val="center"/>
          </w:pPr>
          <w:r w:rsidRPr="00AC1194">
            <w:t>Лист.</w:t>
          </w:r>
        </w:p>
      </w:tc>
      <w:tc>
        <w:tcPr>
          <w:tcW w:w="567" w:type="dxa"/>
          <w:vAlign w:val="center"/>
        </w:tcPr>
        <w:p w:rsidR="00542CF9" w:rsidRPr="00AC1194" w:rsidRDefault="00542CF9" w:rsidP="0043086B">
          <w:pPr>
            <w:pStyle w:val="Footer"/>
            <w:ind w:left="-12"/>
            <w:jc w:val="center"/>
          </w:pPr>
          <w:r w:rsidRPr="00AC1194">
            <w:t>№док.</w:t>
          </w:r>
        </w:p>
      </w:tc>
      <w:tc>
        <w:tcPr>
          <w:tcW w:w="851" w:type="dxa"/>
          <w:vAlign w:val="center"/>
        </w:tcPr>
        <w:p w:rsidR="00542CF9" w:rsidRPr="00AC1194" w:rsidRDefault="00542CF9" w:rsidP="0043086B">
          <w:pPr>
            <w:pStyle w:val="Footer"/>
            <w:jc w:val="center"/>
          </w:pPr>
          <w:r w:rsidRPr="00AC1194">
            <w:t>Подпись</w:t>
          </w:r>
        </w:p>
      </w:tc>
      <w:tc>
        <w:tcPr>
          <w:tcW w:w="567" w:type="dxa"/>
          <w:vAlign w:val="center"/>
        </w:tcPr>
        <w:p w:rsidR="00542CF9" w:rsidRPr="00AC1194" w:rsidRDefault="00542CF9" w:rsidP="0043086B">
          <w:pPr>
            <w:pStyle w:val="Footer"/>
            <w:jc w:val="center"/>
          </w:pPr>
          <w:r w:rsidRPr="00AC1194">
            <w:t>Дата</w:t>
          </w:r>
        </w:p>
      </w:tc>
      <w:tc>
        <w:tcPr>
          <w:tcW w:w="6237" w:type="dxa"/>
          <w:vMerge/>
          <w:tcBorders>
            <w:right w:val="nil"/>
          </w:tcBorders>
          <w:vAlign w:val="center"/>
        </w:tcPr>
        <w:p w:rsidR="00542CF9" w:rsidRDefault="00542CF9" w:rsidP="0043086B">
          <w:pPr>
            <w:pStyle w:val="Footer"/>
            <w:jc w:val="center"/>
            <w:rPr>
              <w:rFonts w:ascii="Arial" w:hAnsi="Arial"/>
              <w:sz w:val="24"/>
            </w:rPr>
          </w:pPr>
        </w:p>
      </w:tc>
      <w:tc>
        <w:tcPr>
          <w:tcW w:w="567" w:type="dxa"/>
          <w:vMerge/>
          <w:tcBorders>
            <w:right w:val="nil"/>
          </w:tcBorders>
          <w:vAlign w:val="center"/>
        </w:tcPr>
        <w:p w:rsidR="00542CF9" w:rsidRDefault="00542CF9" w:rsidP="0043086B">
          <w:pPr>
            <w:pStyle w:val="Footer"/>
            <w:jc w:val="center"/>
            <w:rPr>
              <w:rFonts w:ascii="Arial" w:hAnsi="Arial"/>
              <w:sz w:val="24"/>
            </w:rPr>
          </w:pPr>
        </w:p>
      </w:tc>
    </w:tr>
  </w:tbl>
  <w:p w:rsidR="00542CF9" w:rsidRPr="009344F3" w:rsidRDefault="00542CF9">
    <w:pPr>
      <w:pStyle w:val="Footer"/>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F9" w:rsidRDefault="00542CF9">
      <w:r>
        <w:separator/>
      </w:r>
    </w:p>
  </w:footnote>
  <w:footnote w:type="continuationSeparator" w:id="0">
    <w:p w:rsidR="00542CF9" w:rsidRDefault="00542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F9" w:rsidRPr="00715E9A" w:rsidRDefault="00542CF9" w:rsidP="00F3571B">
    <w:pPr>
      <w:pStyle w:val="Header"/>
      <w:tabs>
        <w:tab w:val="clear" w:pos="4153"/>
        <w:tab w:val="clear" w:pos="8306"/>
        <w:tab w:val="left" w:pos="795"/>
      </w:tabs>
      <w:rPr>
        <w:rFonts w:ascii="Arial" w:hAnsi="Arial" w:cs="Arial"/>
        <w:sz w:val="16"/>
      </w:rPr>
    </w:pPr>
    <w:r>
      <w:rPr>
        <w:noProof/>
      </w:rPr>
      <w:pict>
        <v:rect id="_x0000_s2049" style="position:absolute;margin-left:500pt;margin-top:11.95pt;width:23.95pt;height:15pt;z-index:251674624" filled="f" strokeweight="1.5pt">
          <v:textbox inset="1mm,,1mm"/>
        </v:rect>
      </w:pict>
    </w:r>
    <w:r>
      <w:rPr>
        <w:noProof/>
      </w:rPr>
      <w:pict>
        <v:shapetype id="_x0000_t202" coordsize="21600,21600" o:spt="202" path="m,l,21600r21600,l21600,xe">
          <v:stroke joinstyle="miter"/>
          <v:path gradientshapeok="t" o:connecttype="rect"/>
        </v:shapetype>
        <v:shape id="_x0000_s2050" type="#_x0000_t202" style="position:absolute;margin-left:-.6pt;margin-top:12.1pt;width:524.55pt;height:816.6pt;z-index:-251640832;mso-wrap-edited:f" filled="f" strokeweight="1.5pt">
          <v:textbox style="mso-next-textbox:#_x0000_s2050" inset="1mm,,1mm">
            <w:txbxContent>
              <w:p w:rsidR="00542CF9" w:rsidRPr="00F3571B" w:rsidRDefault="00542CF9" w:rsidP="00F3571B"/>
            </w:txbxContent>
          </v:textbox>
        </v:shape>
      </w:pict>
    </w:r>
    <w:r>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F9" w:rsidRDefault="00542CF9">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495pt;margin-top:16.15pt;width:29.55pt;height:14.55pt;z-index:251641856;mso-wrap-edited:f" filled="f" strokeweight="1.5pt">
          <v:textbox style="mso-next-textbox:#_x0000_s2054" inset="1mm,0,1mm,0">
            <w:txbxContent>
              <w:p w:rsidR="00542CF9" w:rsidRPr="00D205D9" w:rsidRDefault="00542CF9" w:rsidP="00D205D9"/>
            </w:txbxContent>
          </v:textbox>
        </v:shape>
      </w:pict>
    </w:r>
    <w:r>
      <w:rPr>
        <w:noProof/>
      </w:rPr>
      <w:pict>
        <v:rect id="_x0000_s2055" style="position:absolute;margin-left:-135.65pt;margin-top:166.25pt;width:795.9pt;height:524.55pt;rotation:-90;z-index:-251639808;mso-wrap-edited:f" filled="f" strokeweight="1.5pt">
          <v:textbox inset="1mm,,1mm"/>
        </v:rect>
      </w:pict>
    </w:r>
    <w:r>
      <w:rPr>
        <w:noProof/>
      </w:rPr>
      <w:pict>
        <v:shape id="_x0000_s2056" type="#_x0000_t202" style="position:absolute;margin-left:-25.85pt;margin-top:-293.15pt;width:14.15pt;height:56.7pt;z-index:251644928;mso-wrap-edited:f" filled="f" strokeweight="1.5pt">
          <v:textbox style="layout-flow:vertical;mso-layout-flow-alt:bottom-to-top;mso-next-textbox:#_x0000_s2056" inset="1mm,,1mm">
            <w:txbxContent>
              <w:p w:rsidR="00542CF9" w:rsidRPr="00982A57" w:rsidRDefault="00542CF9" w:rsidP="001930D5"/>
            </w:txbxContent>
          </v:textbox>
        </v:shape>
      </w:pict>
    </w:r>
    <w:r>
      <w:rPr>
        <w:noProof/>
      </w:rPr>
      <w:pict>
        <v:shape id="_x0000_s2057" type="#_x0000_t202" style="position:absolute;margin-left:-25.85pt;margin-top:-236.45pt;width:14.15pt;height:56.7pt;z-index:251643904;mso-wrap-edited:f" filled="f" strokeweight="1.5pt">
          <v:textbox style="layout-flow:vertical;mso-layout-flow-alt:bottom-to-top;mso-next-textbox:#_x0000_s2057" inset="1mm,,1mm">
            <w:txbxContent>
              <w:p w:rsidR="00542CF9" w:rsidRPr="00982A57" w:rsidRDefault="00542CF9" w:rsidP="001930D5"/>
            </w:txbxContent>
          </v:textbox>
        </v:shape>
      </w:pict>
    </w:r>
    <w:r>
      <w:rPr>
        <w:noProof/>
      </w:rPr>
      <w:pict>
        <v:shape id="_x0000_s2058" type="#_x0000_t202" style="position:absolute;margin-left:-40pt;margin-top:-293.1pt;width:14.15pt;height:56.7pt;z-index:251653120;mso-wrap-edited:f" filled="f" strokeweight="1.5pt">
          <v:textbox style="layout-flow:vertical;mso-layout-flow-alt:bottom-to-top;mso-next-textbox:#_x0000_s2058" inset="1mm,,1mm">
            <w:txbxContent>
              <w:p w:rsidR="00542CF9" w:rsidRPr="00982A57" w:rsidRDefault="00542CF9" w:rsidP="001930D5"/>
            </w:txbxContent>
          </v:textbox>
        </v:shape>
      </w:pict>
    </w:r>
    <w:r>
      <w:rPr>
        <w:noProof/>
      </w:rPr>
      <w:pict>
        <v:shape id="_x0000_s2059" type="#_x0000_t202" style="position:absolute;margin-left:-40pt;margin-top:-236.35pt;width:14.15pt;height:56.7pt;z-index:251652096;mso-wrap-edited:f" filled="f" strokeweight="1.5pt">
          <v:textbox style="layout-flow:vertical;mso-layout-flow-alt:bottom-to-top;mso-next-textbox:#_x0000_s2059" inset="1mm,,1mm">
            <w:txbxContent>
              <w:p w:rsidR="00542CF9" w:rsidRPr="00982A57" w:rsidRDefault="00542CF9" w:rsidP="001930D5"/>
            </w:txbxContent>
          </v:textbox>
        </v:shape>
      </w:pict>
    </w:r>
    <w:r>
      <w:rPr>
        <w:noProof/>
      </w:rPr>
      <w:pict>
        <v:shape id="_x0000_s2060" type="#_x0000_t202" style="position:absolute;margin-left:-11.7pt;margin-top:-236.45pt;width:14.15pt;height:56.7pt;z-index:251648000;mso-wrap-edited:f" filled="f" strokeweight="1.5pt">
          <v:textbox style="layout-flow:vertical;mso-layout-flow-alt:bottom-to-top;mso-next-textbox:#_x0000_s2060" inset="1mm,,1mm">
            <w:txbxContent>
              <w:p w:rsidR="00542CF9" w:rsidRPr="00982A57" w:rsidRDefault="00542CF9" w:rsidP="001930D5"/>
            </w:txbxContent>
          </v:textbox>
        </v:shape>
      </w:pict>
    </w:r>
    <w:r>
      <w:rPr>
        <w:noProof/>
      </w:rPr>
      <w:pict>
        <v:shape id="_x0000_s2061" type="#_x0000_t202" style="position:absolute;margin-left:-11.7pt;margin-top:-293.2pt;width:14.15pt;height:56.7pt;z-index:251649024;mso-wrap-edited:f" filled="f" strokeweight="1.5pt">
          <v:textbox style="layout-flow:vertical;mso-layout-flow-alt:bottom-to-top;mso-next-textbox:#_x0000_s2061" inset="1mm,,1mm">
            <w:txbxContent>
              <w:p w:rsidR="00542CF9" w:rsidRPr="00982A57" w:rsidRDefault="00542CF9"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F66444"/>
    <w:lvl w:ilvl="0">
      <w:start w:val="1"/>
      <w:numFmt w:val="bullet"/>
      <w:lvlText w:val=""/>
      <w:lvlJc w:val="left"/>
      <w:pPr>
        <w:tabs>
          <w:tab w:val="num" w:pos="360"/>
        </w:tabs>
        <w:ind w:left="360" w:hanging="360"/>
      </w:pPr>
      <w:rPr>
        <w:rFonts w:ascii="Symbol" w:hAnsi="Symbol" w:hint="default"/>
      </w:rPr>
    </w:lvl>
  </w:abstractNum>
  <w:abstractNum w:abstractNumId="1">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6AF7294"/>
    <w:multiLevelType w:val="multilevel"/>
    <w:tmpl w:val="6DFCB514"/>
    <w:styleLink w:val="a"/>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5F5650B"/>
    <w:multiLevelType w:val="hybridMultilevel"/>
    <w:tmpl w:val="3828C3D4"/>
    <w:lvl w:ilvl="0" w:tplc="CF882588">
      <w:start w:val="1"/>
      <w:numFmt w:val="bullet"/>
      <w:pStyle w:val="ListBullet"/>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decimal"/>
      <w:lvlText w:val="%3."/>
      <w:lvlJc w:val="left"/>
      <w:pPr>
        <w:tabs>
          <w:tab w:val="num" w:pos="2160"/>
        </w:tabs>
        <w:ind w:left="2160" w:hanging="360"/>
      </w:pPr>
      <w:rPr>
        <w:rFonts w:cs="Times New Roman"/>
      </w:rPr>
    </w:lvl>
    <w:lvl w:ilvl="3" w:tplc="E65CDF00">
      <w:start w:val="1"/>
      <w:numFmt w:val="decimal"/>
      <w:lvlText w:val="%4."/>
      <w:lvlJc w:val="left"/>
      <w:pPr>
        <w:tabs>
          <w:tab w:val="num" w:pos="2880"/>
        </w:tabs>
        <w:ind w:left="2880" w:hanging="360"/>
      </w:pPr>
      <w:rPr>
        <w:rFonts w:cs="Times New Roman"/>
      </w:rPr>
    </w:lvl>
    <w:lvl w:ilvl="4" w:tplc="911EAD06">
      <w:start w:val="1"/>
      <w:numFmt w:val="decimal"/>
      <w:lvlText w:val="%5."/>
      <w:lvlJc w:val="left"/>
      <w:pPr>
        <w:tabs>
          <w:tab w:val="num" w:pos="3600"/>
        </w:tabs>
        <w:ind w:left="3600" w:hanging="360"/>
      </w:pPr>
      <w:rPr>
        <w:rFonts w:cs="Times New Roman"/>
      </w:rPr>
    </w:lvl>
    <w:lvl w:ilvl="5" w:tplc="4A9A628C">
      <w:start w:val="1"/>
      <w:numFmt w:val="decimal"/>
      <w:lvlText w:val="%6."/>
      <w:lvlJc w:val="left"/>
      <w:pPr>
        <w:tabs>
          <w:tab w:val="num" w:pos="4320"/>
        </w:tabs>
        <w:ind w:left="4320" w:hanging="360"/>
      </w:pPr>
      <w:rPr>
        <w:rFonts w:cs="Times New Roman"/>
      </w:rPr>
    </w:lvl>
    <w:lvl w:ilvl="6" w:tplc="247C09C6">
      <w:start w:val="1"/>
      <w:numFmt w:val="decimal"/>
      <w:lvlText w:val="%7."/>
      <w:lvlJc w:val="left"/>
      <w:pPr>
        <w:tabs>
          <w:tab w:val="num" w:pos="5040"/>
        </w:tabs>
        <w:ind w:left="5040" w:hanging="360"/>
      </w:pPr>
      <w:rPr>
        <w:rFonts w:cs="Times New Roman"/>
      </w:rPr>
    </w:lvl>
    <w:lvl w:ilvl="7" w:tplc="54F48810">
      <w:start w:val="1"/>
      <w:numFmt w:val="decimal"/>
      <w:lvlText w:val="%8."/>
      <w:lvlJc w:val="left"/>
      <w:pPr>
        <w:tabs>
          <w:tab w:val="num" w:pos="5760"/>
        </w:tabs>
        <w:ind w:left="5760" w:hanging="360"/>
      </w:pPr>
      <w:rPr>
        <w:rFonts w:cs="Times New Roman"/>
      </w:rPr>
    </w:lvl>
    <w:lvl w:ilvl="8" w:tplc="3A38FD4C">
      <w:start w:val="1"/>
      <w:numFmt w:val="decimal"/>
      <w:lvlText w:val="%9."/>
      <w:lvlJc w:val="left"/>
      <w:pPr>
        <w:tabs>
          <w:tab w:val="num" w:pos="6480"/>
        </w:tabs>
        <w:ind w:left="6480" w:hanging="360"/>
      </w:pPr>
      <w:rPr>
        <w:rFonts w:cs="Times New Roman"/>
      </w:rPr>
    </w:lvl>
  </w:abstractNum>
  <w:abstractNum w:abstractNumId="7">
    <w:nsid w:val="28A87BF6"/>
    <w:multiLevelType w:val="multilevel"/>
    <w:tmpl w:val="2D1E1D50"/>
    <w:styleLink w:val="a1"/>
    <w:lvl w:ilvl="0">
      <w:start w:val="1"/>
      <w:numFmt w:val="decimal"/>
      <w:lvlText w:val="%1."/>
      <w:lvlJc w:val="left"/>
      <w:pPr>
        <w:tabs>
          <w:tab w:val="num" w:pos="284"/>
        </w:tabs>
        <w:ind w:left="340" w:hanging="340"/>
      </w:pPr>
      <w:rPr>
        <w:rFonts w:ascii="Arial" w:hAnsi="Arial" w:cs="Times New Roman"/>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
    <w:nsid w:val="55D46F0E"/>
    <w:multiLevelType w:val="hybridMultilevel"/>
    <w:tmpl w:val="08EC96B4"/>
    <w:lvl w:ilvl="0" w:tplc="FFFFFFFF">
      <w:start w:val="5"/>
      <w:numFmt w:val="bullet"/>
      <w:pStyle w:val="a2"/>
      <w:lvlText w:val=""/>
      <w:lvlJc w:val="left"/>
      <w:pPr>
        <w:tabs>
          <w:tab w:val="num" w:pos="1304"/>
        </w:tabs>
        <w:ind w:left="1304" w:hanging="453"/>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A327260"/>
    <w:multiLevelType w:val="multilevel"/>
    <w:tmpl w:val="DBC6B5E6"/>
    <w:styleLink w:val="10"/>
    <w:lvl w:ilvl="0">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8"/>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9"/>
  </w:num>
  <w:num w:numId="24">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autoHyphenation/>
  <w:hyphenationZone w:val="357"/>
  <w:drawingGridHorizontalSpacing w:val="100"/>
  <w:drawingGridVerticalSpacing w:val="6"/>
  <w:displayHorizontalDrawingGridEvery w:val="0"/>
  <w:displayVerticalDrawingGridEvery w:val="0"/>
  <w:noPunctuationKerning/>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2C"/>
    <w:rsid w:val="00000147"/>
    <w:rsid w:val="000002D6"/>
    <w:rsid w:val="00000630"/>
    <w:rsid w:val="0000067A"/>
    <w:rsid w:val="00000735"/>
    <w:rsid w:val="0000119D"/>
    <w:rsid w:val="00002007"/>
    <w:rsid w:val="00002037"/>
    <w:rsid w:val="0000223D"/>
    <w:rsid w:val="0000248B"/>
    <w:rsid w:val="00002CA2"/>
    <w:rsid w:val="00003235"/>
    <w:rsid w:val="000032E0"/>
    <w:rsid w:val="000033E7"/>
    <w:rsid w:val="00003CDE"/>
    <w:rsid w:val="0000404B"/>
    <w:rsid w:val="00004303"/>
    <w:rsid w:val="00004347"/>
    <w:rsid w:val="00004433"/>
    <w:rsid w:val="00004B3B"/>
    <w:rsid w:val="00004D59"/>
    <w:rsid w:val="00005092"/>
    <w:rsid w:val="0000593C"/>
    <w:rsid w:val="00005DB1"/>
    <w:rsid w:val="00005DD8"/>
    <w:rsid w:val="000061F3"/>
    <w:rsid w:val="00006E4F"/>
    <w:rsid w:val="000070D5"/>
    <w:rsid w:val="000071C3"/>
    <w:rsid w:val="00007616"/>
    <w:rsid w:val="000076B7"/>
    <w:rsid w:val="00007848"/>
    <w:rsid w:val="00007860"/>
    <w:rsid w:val="000100DE"/>
    <w:rsid w:val="00010293"/>
    <w:rsid w:val="000102A9"/>
    <w:rsid w:val="0001044C"/>
    <w:rsid w:val="0001080D"/>
    <w:rsid w:val="000114F0"/>
    <w:rsid w:val="0001165C"/>
    <w:rsid w:val="00012576"/>
    <w:rsid w:val="00012E25"/>
    <w:rsid w:val="0001364F"/>
    <w:rsid w:val="000138AE"/>
    <w:rsid w:val="00013905"/>
    <w:rsid w:val="00013A60"/>
    <w:rsid w:val="00013D2B"/>
    <w:rsid w:val="00013F6A"/>
    <w:rsid w:val="0001409B"/>
    <w:rsid w:val="00014312"/>
    <w:rsid w:val="00014CFB"/>
    <w:rsid w:val="0001545D"/>
    <w:rsid w:val="0001554A"/>
    <w:rsid w:val="00015DAE"/>
    <w:rsid w:val="0001615F"/>
    <w:rsid w:val="0001681C"/>
    <w:rsid w:val="000168BC"/>
    <w:rsid w:val="00016E0E"/>
    <w:rsid w:val="00016F21"/>
    <w:rsid w:val="00016F23"/>
    <w:rsid w:val="0001737C"/>
    <w:rsid w:val="0001752E"/>
    <w:rsid w:val="00017946"/>
    <w:rsid w:val="0001798C"/>
    <w:rsid w:val="00020154"/>
    <w:rsid w:val="00020253"/>
    <w:rsid w:val="00020303"/>
    <w:rsid w:val="00020A5B"/>
    <w:rsid w:val="00021419"/>
    <w:rsid w:val="000234AA"/>
    <w:rsid w:val="00023716"/>
    <w:rsid w:val="00023CF2"/>
    <w:rsid w:val="00023DD9"/>
    <w:rsid w:val="00024405"/>
    <w:rsid w:val="00024549"/>
    <w:rsid w:val="00024A6A"/>
    <w:rsid w:val="00024E12"/>
    <w:rsid w:val="00025277"/>
    <w:rsid w:val="000253C6"/>
    <w:rsid w:val="00025A81"/>
    <w:rsid w:val="00025D6B"/>
    <w:rsid w:val="00025E91"/>
    <w:rsid w:val="00025FF6"/>
    <w:rsid w:val="0002663C"/>
    <w:rsid w:val="0002700B"/>
    <w:rsid w:val="00027078"/>
    <w:rsid w:val="000270B0"/>
    <w:rsid w:val="0002748B"/>
    <w:rsid w:val="0002762C"/>
    <w:rsid w:val="000278F0"/>
    <w:rsid w:val="0002795A"/>
    <w:rsid w:val="00030573"/>
    <w:rsid w:val="0003079E"/>
    <w:rsid w:val="00030AED"/>
    <w:rsid w:val="000315FD"/>
    <w:rsid w:val="000316AF"/>
    <w:rsid w:val="00031E23"/>
    <w:rsid w:val="00031F87"/>
    <w:rsid w:val="0003281E"/>
    <w:rsid w:val="00033103"/>
    <w:rsid w:val="00033428"/>
    <w:rsid w:val="000338E1"/>
    <w:rsid w:val="00035416"/>
    <w:rsid w:val="00035754"/>
    <w:rsid w:val="000357FE"/>
    <w:rsid w:val="00035ADC"/>
    <w:rsid w:val="00035C44"/>
    <w:rsid w:val="00036355"/>
    <w:rsid w:val="000371C6"/>
    <w:rsid w:val="00037705"/>
    <w:rsid w:val="0003771C"/>
    <w:rsid w:val="00037CE6"/>
    <w:rsid w:val="00040199"/>
    <w:rsid w:val="0004022C"/>
    <w:rsid w:val="000404FC"/>
    <w:rsid w:val="00040620"/>
    <w:rsid w:val="00040C5C"/>
    <w:rsid w:val="00041976"/>
    <w:rsid w:val="00041EDC"/>
    <w:rsid w:val="0004226B"/>
    <w:rsid w:val="00042446"/>
    <w:rsid w:val="000429C0"/>
    <w:rsid w:val="000429CE"/>
    <w:rsid w:val="00042CB1"/>
    <w:rsid w:val="00043032"/>
    <w:rsid w:val="0004305A"/>
    <w:rsid w:val="00043255"/>
    <w:rsid w:val="0004334B"/>
    <w:rsid w:val="00043748"/>
    <w:rsid w:val="000439E8"/>
    <w:rsid w:val="00043A70"/>
    <w:rsid w:val="00043AB7"/>
    <w:rsid w:val="00043B81"/>
    <w:rsid w:val="00043BAF"/>
    <w:rsid w:val="00043D26"/>
    <w:rsid w:val="00043F9F"/>
    <w:rsid w:val="0004411F"/>
    <w:rsid w:val="000448B2"/>
    <w:rsid w:val="00044D37"/>
    <w:rsid w:val="00044DB5"/>
    <w:rsid w:val="00045034"/>
    <w:rsid w:val="0004536F"/>
    <w:rsid w:val="0004579F"/>
    <w:rsid w:val="00045B0F"/>
    <w:rsid w:val="00045C42"/>
    <w:rsid w:val="00045C72"/>
    <w:rsid w:val="000462E6"/>
    <w:rsid w:val="000464E9"/>
    <w:rsid w:val="0004656A"/>
    <w:rsid w:val="00046C70"/>
    <w:rsid w:val="00047665"/>
    <w:rsid w:val="00047D86"/>
    <w:rsid w:val="00050163"/>
    <w:rsid w:val="000507E8"/>
    <w:rsid w:val="00050EB5"/>
    <w:rsid w:val="00050F71"/>
    <w:rsid w:val="00051200"/>
    <w:rsid w:val="00051535"/>
    <w:rsid w:val="0005189E"/>
    <w:rsid w:val="000519AC"/>
    <w:rsid w:val="00051EE4"/>
    <w:rsid w:val="00052B9A"/>
    <w:rsid w:val="00053067"/>
    <w:rsid w:val="00053976"/>
    <w:rsid w:val="00054029"/>
    <w:rsid w:val="00054359"/>
    <w:rsid w:val="00055DAC"/>
    <w:rsid w:val="00055FEC"/>
    <w:rsid w:val="0005600E"/>
    <w:rsid w:val="0005684D"/>
    <w:rsid w:val="0005716E"/>
    <w:rsid w:val="00057339"/>
    <w:rsid w:val="00057C44"/>
    <w:rsid w:val="00060149"/>
    <w:rsid w:val="00060432"/>
    <w:rsid w:val="00060564"/>
    <w:rsid w:val="00060E56"/>
    <w:rsid w:val="00061064"/>
    <w:rsid w:val="00061880"/>
    <w:rsid w:val="00061939"/>
    <w:rsid w:val="00061C87"/>
    <w:rsid w:val="00061CFF"/>
    <w:rsid w:val="00061EB3"/>
    <w:rsid w:val="00061F06"/>
    <w:rsid w:val="00063669"/>
    <w:rsid w:val="000638CC"/>
    <w:rsid w:val="00064404"/>
    <w:rsid w:val="00064C8B"/>
    <w:rsid w:val="000651BB"/>
    <w:rsid w:val="00065344"/>
    <w:rsid w:val="000653BB"/>
    <w:rsid w:val="00065B9D"/>
    <w:rsid w:val="00066699"/>
    <w:rsid w:val="00066751"/>
    <w:rsid w:val="00066A81"/>
    <w:rsid w:val="00066F5B"/>
    <w:rsid w:val="000673A9"/>
    <w:rsid w:val="00067608"/>
    <w:rsid w:val="00067820"/>
    <w:rsid w:val="00067C3B"/>
    <w:rsid w:val="000703C9"/>
    <w:rsid w:val="0007086E"/>
    <w:rsid w:val="000709DD"/>
    <w:rsid w:val="0007151E"/>
    <w:rsid w:val="000716F0"/>
    <w:rsid w:val="0007178C"/>
    <w:rsid w:val="00071E39"/>
    <w:rsid w:val="00071FF2"/>
    <w:rsid w:val="000727D6"/>
    <w:rsid w:val="000728AB"/>
    <w:rsid w:val="0007312D"/>
    <w:rsid w:val="0007318C"/>
    <w:rsid w:val="000738B8"/>
    <w:rsid w:val="00073F6F"/>
    <w:rsid w:val="00074D7C"/>
    <w:rsid w:val="00075528"/>
    <w:rsid w:val="000759A1"/>
    <w:rsid w:val="00075A1F"/>
    <w:rsid w:val="00075F1C"/>
    <w:rsid w:val="0007606E"/>
    <w:rsid w:val="000761B6"/>
    <w:rsid w:val="0007622B"/>
    <w:rsid w:val="000762F7"/>
    <w:rsid w:val="0007660C"/>
    <w:rsid w:val="00076A7E"/>
    <w:rsid w:val="00076C29"/>
    <w:rsid w:val="00076D36"/>
    <w:rsid w:val="00076E33"/>
    <w:rsid w:val="00077559"/>
    <w:rsid w:val="00077940"/>
    <w:rsid w:val="00077B56"/>
    <w:rsid w:val="00077D43"/>
    <w:rsid w:val="00077EE5"/>
    <w:rsid w:val="00080197"/>
    <w:rsid w:val="000807CF"/>
    <w:rsid w:val="0008093E"/>
    <w:rsid w:val="00080DDB"/>
    <w:rsid w:val="00081C40"/>
    <w:rsid w:val="00081C49"/>
    <w:rsid w:val="00081C61"/>
    <w:rsid w:val="00081C9B"/>
    <w:rsid w:val="00081E5E"/>
    <w:rsid w:val="000822C6"/>
    <w:rsid w:val="0008254E"/>
    <w:rsid w:val="000825E4"/>
    <w:rsid w:val="00082882"/>
    <w:rsid w:val="0008298C"/>
    <w:rsid w:val="00082E1D"/>
    <w:rsid w:val="00082E9B"/>
    <w:rsid w:val="000833D8"/>
    <w:rsid w:val="00083CE6"/>
    <w:rsid w:val="0008401B"/>
    <w:rsid w:val="00084240"/>
    <w:rsid w:val="000842F0"/>
    <w:rsid w:val="000845F1"/>
    <w:rsid w:val="00085070"/>
    <w:rsid w:val="0008529C"/>
    <w:rsid w:val="000852C3"/>
    <w:rsid w:val="00085BEA"/>
    <w:rsid w:val="00085CB3"/>
    <w:rsid w:val="00085F5A"/>
    <w:rsid w:val="00086167"/>
    <w:rsid w:val="00086488"/>
    <w:rsid w:val="000866A2"/>
    <w:rsid w:val="00086994"/>
    <w:rsid w:val="00087050"/>
    <w:rsid w:val="000871E6"/>
    <w:rsid w:val="000872E7"/>
    <w:rsid w:val="00087801"/>
    <w:rsid w:val="0008793B"/>
    <w:rsid w:val="000908F9"/>
    <w:rsid w:val="00091645"/>
    <w:rsid w:val="00091DF1"/>
    <w:rsid w:val="0009208B"/>
    <w:rsid w:val="0009221C"/>
    <w:rsid w:val="000929FF"/>
    <w:rsid w:val="00092AC7"/>
    <w:rsid w:val="00093A13"/>
    <w:rsid w:val="00093F41"/>
    <w:rsid w:val="00094A83"/>
    <w:rsid w:val="00094CC0"/>
    <w:rsid w:val="00094D59"/>
    <w:rsid w:val="0009517C"/>
    <w:rsid w:val="00095204"/>
    <w:rsid w:val="000952F9"/>
    <w:rsid w:val="0009560F"/>
    <w:rsid w:val="000961A5"/>
    <w:rsid w:val="00096AA1"/>
    <w:rsid w:val="00096B4B"/>
    <w:rsid w:val="00096F74"/>
    <w:rsid w:val="0009774F"/>
    <w:rsid w:val="000A051E"/>
    <w:rsid w:val="000A0934"/>
    <w:rsid w:val="000A0C3C"/>
    <w:rsid w:val="000A18E9"/>
    <w:rsid w:val="000A1AD5"/>
    <w:rsid w:val="000A1D0F"/>
    <w:rsid w:val="000A1EB3"/>
    <w:rsid w:val="000A217E"/>
    <w:rsid w:val="000A2821"/>
    <w:rsid w:val="000A2EE7"/>
    <w:rsid w:val="000A2F83"/>
    <w:rsid w:val="000A2FAC"/>
    <w:rsid w:val="000A342B"/>
    <w:rsid w:val="000A3486"/>
    <w:rsid w:val="000A3B2E"/>
    <w:rsid w:val="000A4E1A"/>
    <w:rsid w:val="000A5487"/>
    <w:rsid w:val="000A5627"/>
    <w:rsid w:val="000A57CB"/>
    <w:rsid w:val="000A5B4F"/>
    <w:rsid w:val="000A5D40"/>
    <w:rsid w:val="000A5E6A"/>
    <w:rsid w:val="000A5F86"/>
    <w:rsid w:val="000A604D"/>
    <w:rsid w:val="000A6620"/>
    <w:rsid w:val="000A6AFE"/>
    <w:rsid w:val="000A7288"/>
    <w:rsid w:val="000A76F7"/>
    <w:rsid w:val="000A7788"/>
    <w:rsid w:val="000A7CFA"/>
    <w:rsid w:val="000B019E"/>
    <w:rsid w:val="000B06C4"/>
    <w:rsid w:val="000B0985"/>
    <w:rsid w:val="000B19D5"/>
    <w:rsid w:val="000B2C61"/>
    <w:rsid w:val="000B30C4"/>
    <w:rsid w:val="000B3158"/>
    <w:rsid w:val="000B315A"/>
    <w:rsid w:val="000B3637"/>
    <w:rsid w:val="000B37D8"/>
    <w:rsid w:val="000B3A6C"/>
    <w:rsid w:val="000B407B"/>
    <w:rsid w:val="000B40D7"/>
    <w:rsid w:val="000B583C"/>
    <w:rsid w:val="000B5AD8"/>
    <w:rsid w:val="000B60D2"/>
    <w:rsid w:val="000B6174"/>
    <w:rsid w:val="000B6C77"/>
    <w:rsid w:val="000B73C3"/>
    <w:rsid w:val="000B7C2C"/>
    <w:rsid w:val="000C03A1"/>
    <w:rsid w:val="000C0551"/>
    <w:rsid w:val="000C05AA"/>
    <w:rsid w:val="000C0923"/>
    <w:rsid w:val="000C0B5F"/>
    <w:rsid w:val="000C0C69"/>
    <w:rsid w:val="000C0DF4"/>
    <w:rsid w:val="000C1193"/>
    <w:rsid w:val="000C16F3"/>
    <w:rsid w:val="000C1839"/>
    <w:rsid w:val="000C1906"/>
    <w:rsid w:val="000C1E66"/>
    <w:rsid w:val="000C287A"/>
    <w:rsid w:val="000C345B"/>
    <w:rsid w:val="000C3662"/>
    <w:rsid w:val="000C3773"/>
    <w:rsid w:val="000C392F"/>
    <w:rsid w:val="000C441C"/>
    <w:rsid w:val="000C4464"/>
    <w:rsid w:val="000C4681"/>
    <w:rsid w:val="000C4770"/>
    <w:rsid w:val="000C4CE8"/>
    <w:rsid w:val="000C527C"/>
    <w:rsid w:val="000C560F"/>
    <w:rsid w:val="000C598E"/>
    <w:rsid w:val="000C5B3D"/>
    <w:rsid w:val="000C5CDA"/>
    <w:rsid w:val="000C5CE0"/>
    <w:rsid w:val="000C604F"/>
    <w:rsid w:val="000C6292"/>
    <w:rsid w:val="000C6946"/>
    <w:rsid w:val="000C6F35"/>
    <w:rsid w:val="000C75F5"/>
    <w:rsid w:val="000C779A"/>
    <w:rsid w:val="000C7805"/>
    <w:rsid w:val="000D00A0"/>
    <w:rsid w:val="000D0426"/>
    <w:rsid w:val="000D08AB"/>
    <w:rsid w:val="000D0BA6"/>
    <w:rsid w:val="000D106E"/>
    <w:rsid w:val="000D10B9"/>
    <w:rsid w:val="000D1597"/>
    <w:rsid w:val="000D16CB"/>
    <w:rsid w:val="000D184D"/>
    <w:rsid w:val="000D1856"/>
    <w:rsid w:val="000D1905"/>
    <w:rsid w:val="000D1AC4"/>
    <w:rsid w:val="000D1CDC"/>
    <w:rsid w:val="000D25FE"/>
    <w:rsid w:val="000D282F"/>
    <w:rsid w:val="000D2A77"/>
    <w:rsid w:val="000D2B06"/>
    <w:rsid w:val="000D398F"/>
    <w:rsid w:val="000D44C4"/>
    <w:rsid w:val="000D5DED"/>
    <w:rsid w:val="000D5FA9"/>
    <w:rsid w:val="000D6B21"/>
    <w:rsid w:val="000D6CB8"/>
    <w:rsid w:val="000D6DA4"/>
    <w:rsid w:val="000D6DC8"/>
    <w:rsid w:val="000D7305"/>
    <w:rsid w:val="000D75D7"/>
    <w:rsid w:val="000D77EF"/>
    <w:rsid w:val="000D7978"/>
    <w:rsid w:val="000D7AA4"/>
    <w:rsid w:val="000D7F07"/>
    <w:rsid w:val="000E02EF"/>
    <w:rsid w:val="000E05E4"/>
    <w:rsid w:val="000E0C9A"/>
    <w:rsid w:val="000E0EC8"/>
    <w:rsid w:val="000E0F63"/>
    <w:rsid w:val="000E1896"/>
    <w:rsid w:val="000E19FC"/>
    <w:rsid w:val="000E1A5A"/>
    <w:rsid w:val="000E237D"/>
    <w:rsid w:val="000E29FE"/>
    <w:rsid w:val="000E2B27"/>
    <w:rsid w:val="000E2BAB"/>
    <w:rsid w:val="000E331B"/>
    <w:rsid w:val="000E37CC"/>
    <w:rsid w:val="000E3994"/>
    <w:rsid w:val="000E3A1B"/>
    <w:rsid w:val="000E3C7F"/>
    <w:rsid w:val="000E4B92"/>
    <w:rsid w:val="000E5794"/>
    <w:rsid w:val="000E57E4"/>
    <w:rsid w:val="000E60B7"/>
    <w:rsid w:val="000E61F3"/>
    <w:rsid w:val="000E661C"/>
    <w:rsid w:val="000E69C5"/>
    <w:rsid w:val="000E6E11"/>
    <w:rsid w:val="000E6EED"/>
    <w:rsid w:val="000E7599"/>
    <w:rsid w:val="000E79F3"/>
    <w:rsid w:val="000F0109"/>
    <w:rsid w:val="000F077A"/>
    <w:rsid w:val="000F0F47"/>
    <w:rsid w:val="000F123F"/>
    <w:rsid w:val="000F12E6"/>
    <w:rsid w:val="000F144E"/>
    <w:rsid w:val="000F1792"/>
    <w:rsid w:val="000F2246"/>
    <w:rsid w:val="000F2913"/>
    <w:rsid w:val="000F2B20"/>
    <w:rsid w:val="000F31FB"/>
    <w:rsid w:val="000F36EE"/>
    <w:rsid w:val="000F3F6D"/>
    <w:rsid w:val="000F4415"/>
    <w:rsid w:val="000F5ACF"/>
    <w:rsid w:val="000F629C"/>
    <w:rsid w:val="000F67EE"/>
    <w:rsid w:val="000F6B8F"/>
    <w:rsid w:val="000F70A0"/>
    <w:rsid w:val="000F72D9"/>
    <w:rsid w:val="000F7C75"/>
    <w:rsid w:val="000F7E82"/>
    <w:rsid w:val="001000B6"/>
    <w:rsid w:val="0010048F"/>
    <w:rsid w:val="001011A2"/>
    <w:rsid w:val="00102162"/>
    <w:rsid w:val="00102421"/>
    <w:rsid w:val="00102767"/>
    <w:rsid w:val="00103064"/>
    <w:rsid w:val="00103DCE"/>
    <w:rsid w:val="00104389"/>
    <w:rsid w:val="00104C6B"/>
    <w:rsid w:val="00104CB9"/>
    <w:rsid w:val="00105770"/>
    <w:rsid w:val="00106051"/>
    <w:rsid w:val="0010639E"/>
    <w:rsid w:val="0010681E"/>
    <w:rsid w:val="00106B68"/>
    <w:rsid w:val="00106B95"/>
    <w:rsid w:val="00106F7A"/>
    <w:rsid w:val="00107381"/>
    <w:rsid w:val="00107471"/>
    <w:rsid w:val="00107AE6"/>
    <w:rsid w:val="00107BDC"/>
    <w:rsid w:val="00107D50"/>
    <w:rsid w:val="00107D67"/>
    <w:rsid w:val="001102A6"/>
    <w:rsid w:val="001103F3"/>
    <w:rsid w:val="0011063B"/>
    <w:rsid w:val="00110B2E"/>
    <w:rsid w:val="00110E36"/>
    <w:rsid w:val="00111519"/>
    <w:rsid w:val="001124E1"/>
    <w:rsid w:val="0011282F"/>
    <w:rsid w:val="00112D2C"/>
    <w:rsid w:val="00113126"/>
    <w:rsid w:val="00113164"/>
    <w:rsid w:val="0011346C"/>
    <w:rsid w:val="001138AE"/>
    <w:rsid w:val="00113924"/>
    <w:rsid w:val="001140BD"/>
    <w:rsid w:val="0011420E"/>
    <w:rsid w:val="0011501D"/>
    <w:rsid w:val="001151E5"/>
    <w:rsid w:val="00115305"/>
    <w:rsid w:val="0011556D"/>
    <w:rsid w:val="00115849"/>
    <w:rsid w:val="00115B8D"/>
    <w:rsid w:val="00115C09"/>
    <w:rsid w:val="001165CC"/>
    <w:rsid w:val="001169AF"/>
    <w:rsid w:val="00116FF3"/>
    <w:rsid w:val="0011704D"/>
    <w:rsid w:val="0011784D"/>
    <w:rsid w:val="001178EB"/>
    <w:rsid w:val="00117CD7"/>
    <w:rsid w:val="001200C9"/>
    <w:rsid w:val="001205E5"/>
    <w:rsid w:val="00120A9E"/>
    <w:rsid w:val="00120B96"/>
    <w:rsid w:val="00120D4A"/>
    <w:rsid w:val="00120F73"/>
    <w:rsid w:val="00121254"/>
    <w:rsid w:val="00121526"/>
    <w:rsid w:val="00121B20"/>
    <w:rsid w:val="00121BE4"/>
    <w:rsid w:val="00121C2B"/>
    <w:rsid w:val="00121FBB"/>
    <w:rsid w:val="0012271A"/>
    <w:rsid w:val="00122DAE"/>
    <w:rsid w:val="00122F5B"/>
    <w:rsid w:val="00123022"/>
    <w:rsid w:val="001231BD"/>
    <w:rsid w:val="0012339A"/>
    <w:rsid w:val="00123731"/>
    <w:rsid w:val="00123A63"/>
    <w:rsid w:val="0012461C"/>
    <w:rsid w:val="00124C6A"/>
    <w:rsid w:val="00125021"/>
    <w:rsid w:val="0012506C"/>
    <w:rsid w:val="001252BF"/>
    <w:rsid w:val="00125522"/>
    <w:rsid w:val="00125980"/>
    <w:rsid w:val="00126243"/>
    <w:rsid w:val="00126982"/>
    <w:rsid w:val="00126AAD"/>
    <w:rsid w:val="00126F34"/>
    <w:rsid w:val="0012721E"/>
    <w:rsid w:val="00127321"/>
    <w:rsid w:val="00127416"/>
    <w:rsid w:val="00127449"/>
    <w:rsid w:val="001275D9"/>
    <w:rsid w:val="00127873"/>
    <w:rsid w:val="00127A46"/>
    <w:rsid w:val="00127A5A"/>
    <w:rsid w:val="00127EC8"/>
    <w:rsid w:val="001301D8"/>
    <w:rsid w:val="0013051B"/>
    <w:rsid w:val="0013051C"/>
    <w:rsid w:val="001307E3"/>
    <w:rsid w:val="001308DE"/>
    <w:rsid w:val="00130E6D"/>
    <w:rsid w:val="001313A9"/>
    <w:rsid w:val="00131459"/>
    <w:rsid w:val="00131F4C"/>
    <w:rsid w:val="0013207D"/>
    <w:rsid w:val="00132894"/>
    <w:rsid w:val="00132B04"/>
    <w:rsid w:val="0013305C"/>
    <w:rsid w:val="00133A25"/>
    <w:rsid w:val="0013413F"/>
    <w:rsid w:val="0013414A"/>
    <w:rsid w:val="0013519B"/>
    <w:rsid w:val="001352C4"/>
    <w:rsid w:val="0013579E"/>
    <w:rsid w:val="00135958"/>
    <w:rsid w:val="00135FC5"/>
    <w:rsid w:val="00136C22"/>
    <w:rsid w:val="00137082"/>
    <w:rsid w:val="00137279"/>
    <w:rsid w:val="0013786E"/>
    <w:rsid w:val="00137ADB"/>
    <w:rsid w:val="00137C54"/>
    <w:rsid w:val="00137F9C"/>
    <w:rsid w:val="001401BA"/>
    <w:rsid w:val="0014033F"/>
    <w:rsid w:val="00140461"/>
    <w:rsid w:val="00140637"/>
    <w:rsid w:val="00140BA2"/>
    <w:rsid w:val="00140FB5"/>
    <w:rsid w:val="00141338"/>
    <w:rsid w:val="00141371"/>
    <w:rsid w:val="0014168E"/>
    <w:rsid w:val="001418A1"/>
    <w:rsid w:val="0014196E"/>
    <w:rsid w:val="00141A0D"/>
    <w:rsid w:val="00141F25"/>
    <w:rsid w:val="001421CD"/>
    <w:rsid w:val="0014229F"/>
    <w:rsid w:val="001428BF"/>
    <w:rsid w:val="00142ACD"/>
    <w:rsid w:val="00142AD8"/>
    <w:rsid w:val="00142BC8"/>
    <w:rsid w:val="001431BA"/>
    <w:rsid w:val="001431F5"/>
    <w:rsid w:val="00143625"/>
    <w:rsid w:val="0014395E"/>
    <w:rsid w:val="00143CD6"/>
    <w:rsid w:val="00144416"/>
    <w:rsid w:val="00145C2D"/>
    <w:rsid w:val="00145D28"/>
    <w:rsid w:val="0014653D"/>
    <w:rsid w:val="00146851"/>
    <w:rsid w:val="00146E81"/>
    <w:rsid w:val="00147153"/>
    <w:rsid w:val="00147D9D"/>
    <w:rsid w:val="00150316"/>
    <w:rsid w:val="00150432"/>
    <w:rsid w:val="00150A12"/>
    <w:rsid w:val="00150EC2"/>
    <w:rsid w:val="00151471"/>
    <w:rsid w:val="001519C8"/>
    <w:rsid w:val="00151A2A"/>
    <w:rsid w:val="00151B18"/>
    <w:rsid w:val="001525AF"/>
    <w:rsid w:val="001529B1"/>
    <w:rsid w:val="00152F66"/>
    <w:rsid w:val="0015345B"/>
    <w:rsid w:val="001536C2"/>
    <w:rsid w:val="00153B3D"/>
    <w:rsid w:val="0015442B"/>
    <w:rsid w:val="001544AC"/>
    <w:rsid w:val="00154620"/>
    <w:rsid w:val="001546B0"/>
    <w:rsid w:val="00154B1D"/>
    <w:rsid w:val="001553BF"/>
    <w:rsid w:val="00155A29"/>
    <w:rsid w:val="00155A60"/>
    <w:rsid w:val="00156802"/>
    <w:rsid w:val="001574E8"/>
    <w:rsid w:val="001577A0"/>
    <w:rsid w:val="001577B4"/>
    <w:rsid w:val="00157819"/>
    <w:rsid w:val="00157B41"/>
    <w:rsid w:val="00157C56"/>
    <w:rsid w:val="00160559"/>
    <w:rsid w:val="0016085B"/>
    <w:rsid w:val="00160974"/>
    <w:rsid w:val="00160A97"/>
    <w:rsid w:val="00160BB9"/>
    <w:rsid w:val="00160CAA"/>
    <w:rsid w:val="001613E7"/>
    <w:rsid w:val="001617E5"/>
    <w:rsid w:val="00161B79"/>
    <w:rsid w:val="00161BCB"/>
    <w:rsid w:val="00161C78"/>
    <w:rsid w:val="00161D76"/>
    <w:rsid w:val="001620BC"/>
    <w:rsid w:val="001622C0"/>
    <w:rsid w:val="001625A1"/>
    <w:rsid w:val="00162DF5"/>
    <w:rsid w:val="00162EB5"/>
    <w:rsid w:val="00163263"/>
    <w:rsid w:val="00163780"/>
    <w:rsid w:val="00163B9C"/>
    <w:rsid w:val="001643D0"/>
    <w:rsid w:val="0016450E"/>
    <w:rsid w:val="0016455D"/>
    <w:rsid w:val="00164934"/>
    <w:rsid w:val="001653E9"/>
    <w:rsid w:val="0016540D"/>
    <w:rsid w:val="00165871"/>
    <w:rsid w:val="00165AFD"/>
    <w:rsid w:val="00165E2C"/>
    <w:rsid w:val="00166482"/>
    <w:rsid w:val="001667B7"/>
    <w:rsid w:val="0016689F"/>
    <w:rsid w:val="00166917"/>
    <w:rsid w:val="00166F24"/>
    <w:rsid w:val="00166FFB"/>
    <w:rsid w:val="0016722A"/>
    <w:rsid w:val="001677E1"/>
    <w:rsid w:val="00167E12"/>
    <w:rsid w:val="00167F59"/>
    <w:rsid w:val="001701F2"/>
    <w:rsid w:val="0017065F"/>
    <w:rsid w:val="001706E6"/>
    <w:rsid w:val="001708D6"/>
    <w:rsid w:val="00170A32"/>
    <w:rsid w:val="00170B51"/>
    <w:rsid w:val="00171091"/>
    <w:rsid w:val="001719DF"/>
    <w:rsid w:val="00171EB9"/>
    <w:rsid w:val="001720CD"/>
    <w:rsid w:val="00172648"/>
    <w:rsid w:val="001727D9"/>
    <w:rsid w:val="001728CF"/>
    <w:rsid w:val="00172A38"/>
    <w:rsid w:val="00172C05"/>
    <w:rsid w:val="00172F33"/>
    <w:rsid w:val="001738EB"/>
    <w:rsid w:val="00174459"/>
    <w:rsid w:val="00174C5B"/>
    <w:rsid w:val="00174D21"/>
    <w:rsid w:val="001759A3"/>
    <w:rsid w:val="00176109"/>
    <w:rsid w:val="0017610F"/>
    <w:rsid w:val="001766FF"/>
    <w:rsid w:val="0017738E"/>
    <w:rsid w:val="00180192"/>
    <w:rsid w:val="0018025F"/>
    <w:rsid w:val="00180289"/>
    <w:rsid w:val="0018058A"/>
    <w:rsid w:val="00180EFD"/>
    <w:rsid w:val="00181251"/>
    <w:rsid w:val="00181500"/>
    <w:rsid w:val="001817B1"/>
    <w:rsid w:val="00181C73"/>
    <w:rsid w:val="00181EBA"/>
    <w:rsid w:val="00181F73"/>
    <w:rsid w:val="00182170"/>
    <w:rsid w:val="00182700"/>
    <w:rsid w:val="001829B9"/>
    <w:rsid w:val="00182A8A"/>
    <w:rsid w:val="00182F02"/>
    <w:rsid w:val="001832EC"/>
    <w:rsid w:val="001832F5"/>
    <w:rsid w:val="00183871"/>
    <w:rsid w:val="0018418C"/>
    <w:rsid w:val="00185545"/>
    <w:rsid w:val="001855FB"/>
    <w:rsid w:val="001857F3"/>
    <w:rsid w:val="00185913"/>
    <w:rsid w:val="00185E5B"/>
    <w:rsid w:val="00186384"/>
    <w:rsid w:val="00186A5E"/>
    <w:rsid w:val="00186AEB"/>
    <w:rsid w:val="00186C3D"/>
    <w:rsid w:val="0018706B"/>
    <w:rsid w:val="001871CA"/>
    <w:rsid w:val="001879B4"/>
    <w:rsid w:val="00187B37"/>
    <w:rsid w:val="00187CC5"/>
    <w:rsid w:val="00190463"/>
    <w:rsid w:val="001908DA"/>
    <w:rsid w:val="00191419"/>
    <w:rsid w:val="00191489"/>
    <w:rsid w:val="001915E5"/>
    <w:rsid w:val="00191E0D"/>
    <w:rsid w:val="00191EF6"/>
    <w:rsid w:val="00191FDA"/>
    <w:rsid w:val="0019235D"/>
    <w:rsid w:val="00192434"/>
    <w:rsid w:val="00192E1E"/>
    <w:rsid w:val="00192E74"/>
    <w:rsid w:val="00192FA0"/>
    <w:rsid w:val="001930D5"/>
    <w:rsid w:val="001931A6"/>
    <w:rsid w:val="00193C4E"/>
    <w:rsid w:val="00193DA9"/>
    <w:rsid w:val="0019433F"/>
    <w:rsid w:val="0019478A"/>
    <w:rsid w:val="00194802"/>
    <w:rsid w:val="001958F0"/>
    <w:rsid w:val="00196A9C"/>
    <w:rsid w:val="00196F5C"/>
    <w:rsid w:val="00197531"/>
    <w:rsid w:val="00197587"/>
    <w:rsid w:val="0019758E"/>
    <w:rsid w:val="0019789E"/>
    <w:rsid w:val="0019791A"/>
    <w:rsid w:val="00197BA0"/>
    <w:rsid w:val="001A067B"/>
    <w:rsid w:val="001A0713"/>
    <w:rsid w:val="001A0925"/>
    <w:rsid w:val="001A149A"/>
    <w:rsid w:val="001A14BD"/>
    <w:rsid w:val="001A16D2"/>
    <w:rsid w:val="001A18FA"/>
    <w:rsid w:val="001A3018"/>
    <w:rsid w:val="001A325F"/>
    <w:rsid w:val="001A397B"/>
    <w:rsid w:val="001A3D55"/>
    <w:rsid w:val="001A3DFA"/>
    <w:rsid w:val="001A3E86"/>
    <w:rsid w:val="001A4DF9"/>
    <w:rsid w:val="001A4FC6"/>
    <w:rsid w:val="001A517A"/>
    <w:rsid w:val="001A55FA"/>
    <w:rsid w:val="001A56A8"/>
    <w:rsid w:val="001A6CFE"/>
    <w:rsid w:val="001A7416"/>
    <w:rsid w:val="001A7ED8"/>
    <w:rsid w:val="001B0941"/>
    <w:rsid w:val="001B0D10"/>
    <w:rsid w:val="001B0D25"/>
    <w:rsid w:val="001B0EFF"/>
    <w:rsid w:val="001B174B"/>
    <w:rsid w:val="001B1A2D"/>
    <w:rsid w:val="001B2039"/>
    <w:rsid w:val="001B213B"/>
    <w:rsid w:val="001B260D"/>
    <w:rsid w:val="001B26AA"/>
    <w:rsid w:val="001B2A32"/>
    <w:rsid w:val="001B3755"/>
    <w:rsid w:val="001B37EF"/>
    <w:rsid w:val="001B39D4"/>
    <w:rsid w:val="001B3AB8"/>
    <w:rsid w:val="001B44A0"/>
    <w:rsid w:val="001B46A7"/>
    <w:rsid w:val="001B46B8"/>
    <w:rsid w:val="001B50CA"/>
    <w:rsid w:val="001B50CD"/>
    <w:rsid w:val="001B54A6"/>
    <w:rsid w:val="001B56DD"/>
    <w:rsid w:val="001B5737"/>
    <w:rsid w:val="001B596B"/>
    <w:rsid w:val="001B5A26"/>
    <w:rsid w:val="001B5E67"/>
    <w:rsid w:val="001B5FD6"/>
    <w:rsid w:val="001B6387"/>
    <w:rsid w:val="001B642D"/>
    <w:rsid w:val="001B7497"/>
    <w:rsid w:val="001B75C2"/>
    <w:rsid w:val="001B75E7"/>
    <w:rsid w:val="001B7752"/>
    <w:rsid w:val="001B7867"/>
    <w:rsid w:val="001B7C67"/>
    <w:rsid w:val="001B7DED"/>
    <w:rsid w:val="001C02B1"/>
    <w:rsid w:val="001C031D"/>
    <w:rsid w:val="001C0346"/>
    <w:rsid w:val="001C089C"/>
    <w:rsid w:val="001C0929"/>
    <w:rsid w:val="001C097B"/>
    <w:rsid w:val="001C13A8"/>
    <w:rsid w:val="001C1687"/>
    <w:rsid w:val="001C17FE"/>
    <w:rsid w:val="001C1848"/>
    <w:rsid w:val="001C20DB"/>
    <w:rsid w:val="001C2233"/>
    <w:rsid w:val="001C36BA"/>
    <w:rsid w:val="001C3DAB"/>
    <w:rsid w:val="001C3E78"/>
    <w:rsid w:val="001C4D84"/>
    <w:rsid w:val="001C52B6"/>
    <w:rsid w:val="001C577A"/>
    <w:rsid w:val="001C5D08"/>
    <w:rsid w:val="001C6513"/>
    <w:rsid w:val="001C6555"/>
    <w:rsid w:val="001C78EF"/>
    <w:rsid w:val="001C798F"/>
    <w:rsid w:val="001C7DD9"/>
    <w:rsid w:val="001C7ECE"/>
    <w:rsid w:val="001C7F26"/>
    <w:rsid w:val="001D06C6"/>
    <w:rsid w:val="001D08E4"/>
    <w:rsid w:val="001D0AD9"/>
    <w:rsid w:val="001D0BCB"/>
    <w:rsid w:val="001D12F2"/>
    <w:rsid w:val="001D201C"/>
    <w:rsid w:val="001D23BC"/>
    <w:rsid w:val="001D23F5"/>
    <w:rsid w:val="001D2B02"/>
    <w:rsid w:val="001D2D3C"/>
    <w:rsid w:val="001D2FFD"/>
    <w:rsid w:val="001D347A"/>
    <w:rsid w:val="001D35CE"/>
    <w:rsid w:val="001D3B46"/>
    <w:rsid w:val="001D3BF5"/>
    <w:rsid w:val="001D40FD"/>
    <w:rsid w:val="001D455D"/>
    <w:rsid w:val="001D45EC"/>
    <w:rsid w:val="001D462F"/>
    <w:rsid w:val="001D46D2"/>
    <w:rsid w:val="001D521B"/>
    <w:rsid w:val="001D52F9"/>
    <w:rsid w:val="001D536C"/>
    <w:rsid w:val="001D57B3"/>
    <w:rsid w:val="001D5A25"/>
    <w:rsid w:val="001D5BF9"/>
    <w:rsid w:val="001D670C"/>
    <w:rsid w:val="001D6CB2"/>
    <w:rsid w:val="001D6F64"/>
    <w:rsid w:val="001E0434"/>
    <w:rsid w:val="001E0618"/>
    <w:rsid w:val="001E08F7"/>
    <w:rsid w:val="001E0A94"/>
    <w:rsid w:val="001E0C00"/>
    <w:rsid w:val="001E1620"/>
    <w:rsid w:val="001E1A98"/>
    <w:rsid w:val="001E1C44"/>
    <w:rsid w:val="001E1ED7"/>
    <w:rsid w:val="001E1FF7"/>
    <w:rsid w:val="001E2521"/>
    <w:rsid w:val="001E265F"/>
    <w:rsid w:val="001E284C"/>
    <w:rsid w:val="001E2990"/>
    <w:rsid w:val="001E2A9A"/>
    <w:rsid w:val="001E2E5C"/>
    <w:rsid w:val="001E2EBA"/>
    <w:rsid w:val="001E3554"/>
    <w:rsid w:val="001E39D9"/>
    <w:rsid w:val="001E409C"/>
    <w:rsid w:val="001E46EF"/>
    <w:rsid w:val="001E471D"/>
    <w:rsid w:val="001E51BE"/>
    <w:rsid w:val="001E5430"/>
    <w:rsid w:val="001E55CC"/>
    <w:rsid w:val="001E58F1"/>
    <w:rsid w:val="001E597F"/>
    <w:rsid w:val="001E5D7D"/>
    <w:rsid w:val="001E6074"/>
    <w:rsid w:val="001E6332"/>
    <w:rsid w:val="001E6D54"/>
    <w:rsid w:val="001E7174"/>
    <w:rsid w:val="001E7454"/>
    <w:rsid w:val="001E7858"/>
    <w:rsid w:val="001E7918"/>
    <w:rsid w:val="001E7D90"/>
    <w:rsid w:val="001F0230"/>
    <w:rsid w:val="001F0E41"/>
    <w:rsid w:val="001F11D0"/>
    <w:rsid w:val="001F195D"/>
    <w:rsid w:val="001F1B77"/>
    <w:rsid w:val="001F1C28"/>
    <w:rsid w:val="001F2770"/>
    <w:rsid w:val="001F3130"/>
    <w:rsid w:val="001F31CC"/>
    <w:rsid w:val="001F322B"/>
    <w:rsid w:val="001F3B96"/>
    <w:rsid w:val="001F3C02"/>
    <w:rsid w:val="001F402E"/>
    <w:rsid w:val="001F43CA"/>
    <w:rsid w:val="001F4A18"/>
    <w:rsid w:val="001F54F0"/>
    <w:rsid w:val="001F56A4"/>
    <w:rsid w:val="001F5A9D"/>
    <w:rsid w:val="001F60B3"/>
    <w:rsid w:val="001F68F6"/>
    <w:rsid w:val="001F6C9A"/>
    <w:rsid w:val="001F6F21"/>
    <w:rsid w:val="001F71B3"/>
    <w:rsid w:val="001F7212"/>
    <w:rsid w:val="001F76B7"/>
    <w:rsid w:val="002000A7"/>
    <w:rsid w:val="00200925"/>
    <w:rsid w:val="00200FE5"/>
    <w:rsid w:val="0020150F"/>
    <w:rsid w:val="0020155A"/>
    <w:rsid w:val="0020252E"/>
    <w:rsid w:val="00202A2F"/>
    <w:rsid w:val="00202C49"/>
    <w:rsid w:val="00202D2E"/>
    <w:rsid w:val="0020313A"/>
    <w:rsid w:val="002035C1"/>
    <w:rsid w:val="002037F7"/>
    <w:rsid w:val="00203996"/>
    <w:rsid w:val="002040CB"/>
    <w:rsid w:val="0020411A"/>
    <w:rsid w:val="0020438F"/>
    <w:rsid w:val="0020462A"/>
    <w:rsid w:val="0020499A"/>
    <w:rsid w:val="00204F62"/>
    <w:rsid w:val="0020510E"/>
    <w:rsid w:val="002053E3"/>
    <w:rsid w:val="00205B96"/>
    <w:rsid w:val="00206491"/>
    <w:rsid w:val="00206714"/>
    <w:rsid w:val="00206EF1"/>
    <w:rsid w:val="00206F83"/>
    <w:rsid w:val="00210251"/>
    <w:rsid w:val="00210501"/>
    <w:rsid w:val="00210ADE"/>
    <w:rsid w:val="00212491"/>
    <w:rsid w:val="00212841"/>
    <w:rsid w:val="002129F5"/>
    <w:rsid w:val="002133D6"/>
    <w:rsid w:val="00213450"/>
    <w:rsid w:val="0021355C"/>
    <w:rsid w:val="002135CF"/>
    <w:rsid w:val="002137A1"/>
    <w:rsid w:val="00213A30"/>
    <w:rsid w:val="00213F4F"/>
    <w:rsid w:val="002140CD"/>
    <w:rsid w:val="002142CB"/>
    <w:rsid w:val="0021481A"/>
    <w:rsid w:val="00214B19"/>
    <w:rsid w:val="00214F8B"/>
    <w:rsid w:val="002163BA"/>
    <w:rsid w:val="0021692B"/>
    <w:rsid w:val="00216D85"/>
    <w:rsid w:val="0021718F"/>
    <w:rsid w:val="0021748C"/>
    <w:rsid w:val="0021749C"/>
    <w:rsid w:val="0021767F"/>
    <w:rsid w:val="002179AF"/>
    <w:rsid w:val="00217B6C"/>
    <w:rsid w:val="00217DD2"/>
    <w:rsid w:val="0022084C"/>
    <w:rsid w:val="002208BF"/>
    <w:rsid w:val="002208C6"/>
    <w:rsid w:val="002209B3"/>
    <w:rsid w:val="002209BC"/>
    <w:rsid w:val="00220B7E"/>
    <w:rsid w:val="00220C3C"/>
    <w:rsid w:val="00221037"/>
    <w:rsid w:val="0022117C"/>
    <w:rsid w:val="00221199"/>
    <w:rsid w:val="00221672"/>
    <w:rsid w:val="00221B2F"/>
    <w:rsid w:val="00221E72"/>
    <w:rsid w:val="00222934"/>
    <w:rsid w:val="00222AFC"/>
    <w:rsid w:val="00222F96"/>
    <w:rsid w:val="002232F5"/>
    <w:rsid w:val="002235F3"/>
    <w:rsid w:val="002236E6"/>
    <w:rsid w:val="00223EC5"/>
    <w:rsid w:val="00224096"/>
    <w:rsid w:val="00224133"/>
    <w:rsid w:val="0022430C"/>
    <w:rsid w:val="002243E1"/>
    <w:rsid w:val="0022467F"/>
    <w:rsid w:val="002249F8"/>
    <w:rsid w:val="00224B46"/>
    <w:rsid w:val="00224FD2"/>
    <w:rsid w:val="00225B92"/>
    <w:rsid w:val="00225C32"/>
    <w:rsid w:val="00225C93"/>
    <w:rsid w:val="00225EB2"/>
    <w:rsid w:val="00226B28"/>
    <w:rsid w:val="00226E32"/>
    <w:rsid w:val="00227139"/>
    <w:rsid w:val="002271F0"/>
    <w:rsid w:val="00227854"/>
    <w:rsid w:val="00227B22"/>
    <w:rsid w:val="00227B94"/>
    <w:rsid w:val="00227FE8"/>
    <w:rsid w:val="00230E4D"/>
    <w:rsid w:val="00230F2F"/>
    <w:rsid w:val="002311BA"/>
    <w:rsid w:val="0023122A"/>
    <w:rsid w:val="00231345"/>
    <w:rsid w:val="00231401"/>
    <w:rsid w:val="00231646"/>
    <w:rsid w:val="00232267"/>
    <w:rsid w:val="002329D4"/>
    <w:rsid w:val="00232B09"/>
    <w:rsid w:val="002346E6"/>
    <w:rsid w:val="00234C76"/>
    <w:rsid w:val="00234DE3"/>
    <w:rsid w:val="00234E93"/>
    <w:rsid w:val="00234ED1"/>
    <w:rsid w:val="00234EF5"/>
    <w:rsid w:val="00234F1C"/>
    <w:rsid w:val="002351E9"/>
    <w:rsid w:val="002354B8"/>
    <w:rsid w:val="00235E91"/>
    <w:rsid w:val="00235F9D"/>
    <w:rsid w:val="00236379"/>
    <w:rsid w:val="002366A4"/>
    <w:rsid w:val="00236977"/>
    <w:rsid w:val="00237503"/>
    <w:rsid w:val="002378DF"/>
    <w:rsid w:val="002401CB"/>
    <w:rsid w:val="0024048D"/>
    <w:rsid w:val="002408AD"/>
    <w:rsid w:val="00240A7A"/>
    <w:rsid w:val="00240C4B"/>
    <w:rsid w:val="00241006"/>
    <w:rsid w:val="00241067"/>
    <w:rsid w:val="00241E5A"/>
    <w:rsid w:val="002423FE"/>
    <w:rsid w:val="002426DD"/>
    <w:rsid w:val="00242D7B"/>
    <w:rsid w:val="00243C55"/>
    <w:rsid w:val="00243ED6"/>
    <w:rsid w:val="00244048"/>
    <w:rsid w:val="002443E3"/>
    <w:rsid w:val="002449F1"/>
    <w:rsid w:val="0024528B"/>
    <w:rsid w:val="002454F9"/>
    <w:rsid w:val="00245555"/>
    <w:rsid w:val="00246502"/>
    <w:rsid w:val="00246AF6"/>
    <w:rsid w:val="00246B32"/>
    <w:rsid w:val="00247DB9"/>
    <w:rsid w:val="00247F8F"/>
    <w:rsid w:val="00250074"/>
    <w:rsid w:val="002504C5"/>
    <w:rsid w:val="00250A79"/>
    <w:rsid w:val="00250A8E"/>
    <w:rsid w:val="00250C44"/>
    <w:rsid w:val="00251087"/>
    <w:rsid w:val="00251912"/>
    <w:rsid w:val="00251B8D"/>
    <w:rsid w:val="00251C60"/>
    <w:rsid w:val="00252500"/>
    <w:rsid w:val="00252707"/>
    <w:rsid w:val="00252DAF"/>
    <w:rsid w:val="00252E12"/>
    <w:rsid w:val="00252F0B"/>
    <w:rsid w:val="0025399C"/>
    <w:rsid w:val="00253AC8"/>
    <w:rsid w:val="00253C6E"/>
    <w:rsid w:val="00254A20"/>
    <w:rsid w:val="00254B03"/>
    <w:rsid w:val="00254DC9"/>
    <w:rsid w:val="00254FB5"/>
    <w:rsid w:val="002551EC"/>
    <w:rsid w:val="00255889"/>
    <w:rsid w:val="00255B8F"/>
    <w:rsid w:val="0025753B"/>
    <w:rsid w:val="00257553"/>
    <w:rsid w:val="00257836"/>
    <w:rsid w:val="00257B26"/>
    <w:rsid w:val="00260053"/>
    <w:rsid w:val="0026019C"/>
    <w:rsid w:val="0026042E"/>
    <w:rsid w:val="002604A2"/>
    <w:rsid w:val="00260675"/>
    <w:rsid w:val="00260AF1"/>
    <w:rsid w:val="00260F95"/>
    <w:rsid w:val="0026101D"/>
    <w:rsid w:val="00261586"/>
    <w:rsid w:val="002618F4"/>
    <w:rsid w:val="00261B43"/>
    <w:rsid w:val="0026247B"/>
    <w:rsid w:val="00262807"/>
    <w:rsid w:val="002628C2"/>
    <w:rsid w:val="00262CD3"/>
    <w:rsid w:val="00263859"/>
    <w:rsid w:val="00263A56"/>
    <w:rsid w:val="002647B4"/>
    <w:rsid w:val="00265585"/>
    <w:rsid w:val="00265879"/>
    <w:rsid w:val="00265EF4"/>
    <w:rsid w:val="0026638B"/>
    <w:rsid w:val="002670FA"/>
    <w:rsid w:val="00267130"/>
    <w:rsid w:val="002671A6"/>
    <w:rsid w:val="002671D6"/>
    <w:rsid w:val="00267257"/>
    <w:rsid w:val="00267842"/>
    <w:rsid w:val="00267F11"/>
    <w:rsid w:val="0027000F"/>
    <w:rsid w:val="002701DA"/>
    <w:rsid w:val="00270D32"/>
    <w:rsid w:val="002716DB"/>
    <w:rsid w:val="00271E5D"/>
    <w:rsid w:val="00271F44"/>
    <w:rsid w:val="00271F9F"/>
    <w:rsid w:val="00272942"/>
    <w:rsid w:val="00272FF1"/>
    <w:rsid w:val="002736BF"/>
    <w:rsid w:val="00273806"/>
    <w:rsid w:val="00273897"/>
    <w:rsid w:val="00273E37"/>
    <w:rsid w:val="00274A0A"/>
    <w:rsid w:val="00274EC6"/>
    <w:rsid w:val="002753CF"/>
    <w:rsid w:val="002754F1"/>
    <w:rsid w:val="00275BA8"/>
    <w:rsid w:val="00275C07"/>
    <w:rsid w:val="00275E30"/>
    <w:rsid w:val="00275E5F"/>
    <w:rsid w:val="002770F5"/>
    <w:rsid w:val="0027747E"/>
    <w:rsid w:val="00277556"/>
    <w:rsid w:val="0027769C"/>
    <w:rsid w:val="00277AB1"/>
    <w:rsid w:val="00277BD7"/>
    <w:rsid w:val="00277D27"/>
    <w:rsid w:val="00281167"/>
    <w:rsid w:val="002814B2"/>
    <w:rsid w:val="0028152E"/>
    <w:rsid w:val="002815B1"/>
    <w:rsid w:val="002818C9"/>
    <w:rsid w:val="00281E22"/>
    <w:rsid w:val="0028258D"/>
    <w:rsid w:val="002832F6"/>
    <w:rsid w:val="00283BA6"/>
    <w:rsid w:val="00284065"/>
    <w:rsid w:val="002844A4"/>
    <w:rsid w:val="00284B3C"/>
    <w:rsid w:val="00284CD1"/>
    <w:rsid w:val="0028553F"/>
    <w:rsid w:val="0028569B"/>
    <w:rsid w:val="00285EC2"/>
    <w:rsid w:val="00285F30"/>
    <w:rsid w:val="0028629F"/>
    <w:rsid w:val="0028647A"/>
    <w:rsid w:val="00286717"/>
    <w:rsid w:val="00286BD7"/>
    <w:rsid w:val="00286C5A"/>
    <w:rsid w:val="00287060"/>
    <w:rsid w:val="00287602"/>
    <w:rsid w:val="00287625"/>
    <w:rsid w:val="002879AC"/>
    <w:rsid w:val="002906AE"/>
    <w:rsid w:val="002907F6"/>
    <w:rsid w:val="002907FA"/>
    <w:rsid w:val="00290C44"/>
    <w:rsid w:val="002916A3"/>
    <w:rsid w:val="00291756"/>
    <w:rsid w:val="0029180F"/>
    <w:rsid w:val="00291C45"/>
    <w:rsid w:val="00291D8C"/>
    <w:rsid w:val="00291F00"/>
    <w:rsid w:val="0029262C"/>
    <w:rsid w:val="00292937"/>
    <w:rsid w:val="00292B28"/>
    <w:rsid w:val="00292C33"/>
    <w:rsid w:val="00293055"/>
    <w:rsid w:val="002933B8"/>
    <w:rsid w:val="00293837"/>
    <w:rsid w:val="00293A50"/>
    <w:rsid w:val="00293A83"/>
    <w:rsid w:val="00293C9C"/>
    <w:rsid w:val="0029430B"/>
    <w:rsid w:val="00294460"/>
    <w:rsid w:val="0029495C"/>
    <w:rsid w:val="00294976"/>
    <w:rsid w:val="00295547"/>
    <w:rsid w:val="0029584C"/>
    <w:rsid w:val="002958FA"/>
    <w:rsid w:val="0029662B"/>
    <w:rsid w:val="00296ED1"/>
    <w:rsid w:val="00296F5F"/>
    <w:rsid w:val="00297094"/>
    <w:rsid w:val="002973ED"/>
    <w:rsid w:val="0029758A"/>
    <w:rsid w:val="002976B1"/>
    <w:rsid w:val="002979C8"/>
    <w:rsid w:val="002A024B"/>
    <w:rsid w:val="002A0ADB"/>
    <w:rsid w:val="002A1A1A"/>
    <w:rsid w:val="002A1BAF"/>
    <w:rsid w:val="002A1E2C"/>
    <w:rsid w:val="002A2200"/>
    <w:rsid w:val="002A233C"/>
    <w:rsid w:val="002A25B3"/>
    <w:rsid w:val="002A2AAB"/>
    <w:rsid w:val="002A2B55"/>
    <w:rsid w:val="002A2B66"/>
    <w:rsid w:val="002A2CF0"/>
    <w:rsid w:val="002A2F07"/>
    <w:rsid w:val="002A31DA"/>
    <w:rsid w:val="002A34E8"/>
    <w:rsid w:val="002A38FD"/>
    <w:rsid w:val="002A3CF1"/>
    <w:rsid w:val="002A43D2"/>
    <w:rsid w:val="002A485D"/>
    <w:rsid w:val="002A5148"/>
    <w:rsid w:val="002A5286"/>
    <w:rsid w:val="002A52CA"/>
    <w:rsid w:val="002A5ECB"/>
    <w:rsid w:val="002A6177"/>
    <w:rsid w:val="002A636F"/>
    <w:rsid w:val="002A63FF"/>
    <w:rsid w:val="002A6599"/>
    <w:rsid w:val="002A66BB"/>
    <w:rsid w:val="002A7446"/>
    <w:rsid w:val="002A7563"/>
    <w:rsid w:val="002A763B"/>
    <w:rsid w:val="002A7831"/>
    <w:rsid w:val="002A7A19"/>
    <w:rsid w:val="002A7BD9"/>
    <w:rsid w:val="002A7F10"/>
    <w:rsid w:val="002B011E"/>
    <w:rsid w:val="002B036D"/>
    <w:rsid w:val="002B0B5E"/>
    <w:rsid w:val="002B0C60"/>
    <w:rsid w:val="002B10D8"/>
    <w:rsid w:val="002B178C"/>
    <w:rsid w:val="002B17C0"/>
    <w:rsid w:val="002B1C44"/>
    <w:rsid w:val="002B1FEA"/>
    <w:rsid w:val="002B3347"/>
    <w:rsid w:val="002B40A8"/>
    <w:rsid w:val="002B490B"/>
    <w:rsid w:val="002B4C68"/>
    <w:rsid w:val="002B4EB0"/>
    <w:rsid w:val="002B4F81"/>
    <w:rsid w:val="002B5E33"/>
    <w:rsid w:val="002B68A4"/>
    <w:rsid w:val="002B6AA3"/>
    <w:rsid w:val="002B75AA"/>
    <w:rsid w:val="002B7976"/>
    <w:rsid w:val="002C01E9"/>
    <w:rsid w:val="002C199A"/>
    <w:rsid w:val="002C1DC2"/>
    <w:rsid w:val="002C2CE0"/>
    <w:rsid w:val="002C2DDE"/>
    <w:rsid w:val="002C2FDF"/>
    <w:rsid w:val="002C318F"/>
    <w:rsid w:val="002C3629"/>
    <w:rsid w:val="002C380A"/>
    <w:rsid w:val="002C3ED6"/>
    <w:rsid w:val="002C4054"/>
    <w:rsid w:val="002C43F9"/>
    <w:rsid w:val="002C4EDB"/>
    <w:rsid w:val="002C5088"/>
    <w:rsid w:val="002C5809"/>
    <w:rsid w:val="002C6ADA"/>
    <w:rsid w:val="002C6F38"/>
    <w:rsid w:val="002C6F7E"/>
    <w:rsid w:val="002C715E"/>
    <w:rsid w:val="002C72B9"/>
    <w:rsid w:val="002C797F"/>
    <w:rsid w:val="002D06F4"/>
    <w:rsid w:val="002D0A74"/>
    <w:rsid w:val="002D0A79"/>
    <w:rsid w:val="002D0E24"/>
    <w:rsid w:val="002D0F4F"/>
    <w:rsid w:val="002D2716"/>
    <w:rsid w:val="002D2751"/>
    <w:rsid w:val="002D287B"/>
    <w:rsid w:val="002D2DAB"/>
    <w:rsid w:val="002D33B5"/>
    <w:rsid w:val="002D387C"/>
    <w:rsid w:val="002D3E57"/>
    <w:rsid w:val="002D42A6"/>
    <w:rsid w:val="002D46ED"/>
    <w:rsid w:val="002D4856"/>
    <w:rsid w:val="002D4A6A"/>
    <w:rsid w:val="002D4E8C"/>
    <w:rsid w:val="002D4EF6"/>
    <w:rsid w:val="002D5760"/>
    <w:rsid w:val="002D5B0A"/>
    <w:rsid w:val="002D62B6"/>
    <w:rsid w:val="002D69DE"/>
    <w:rsid w:val="002D7018"/>
    <w:rsid w:val="002D7346"/>
    <w:rsid w:val="002D7406"/>
    <w:rsid w:val="002D75DD"/>
    <w:rsid w:val="002D7664"/>
    <w:rsid w:val="002D785D"/>
    <w:rsid w:val="002D7940"/>
    <w:rsid w:val="002D7D2E"/>
    <w:rsid w:val="002D7FFB"/>
    <w:rsid w:val="002E0223"/>
    <w:rsid w:val="002E0484"/>
    <w:rsid w:val="002E053F"/>
    <w:rsid w:val="002E05F5"/>
    <w:rsid w:val="002E0785"/>
    <w:rsid w:val="002E0A0A"/>
    <w:rsid w:val="002E0B8B"/>
    <w:rsid w:val="002E0F2D"/>
    <w:rsid w:val="002E10A2"/>
    <w:rsid w:val="002E1360"/>
    <w:rsid w:val="002E15A4"/>
    <w:rsid w:val="002E1632"/>
    <w:rsid w:val="002E1938"/>
    <w:rsid w:val="002E1A6A"/>
    <w:rsid w:val="002E1C8D"/>
    <w:rsid w:val="002E1CAC"/>
    <w:rsid w:val="002E1DBA"/>
    <w:rsid w:val="002E1E25"/>
    <w:rsid w:val="002E261B"/>
    <w:rsid w:val="002E2C1B"/>
    <w:rsid w:val="002E3240"/>
    <w:rsid w:val="002E355E"/>
    <w:rsid w:val="002E3665"/>
    <w:rsid w:val="002E3732"/>
    <w:rsid w:val="002E3986"/>
    <w:rsid w:val="002E3BB8"/>
    <w:rsid w:val="002E3CFA"/>
    <w:rsid w:val="002E3F43"/>
    <w:rsid w:val="002E4089"/>
    <w:rsid w:val="002E426F"/>
    <w:rsid w:val="002E42BB"/>
    <w:rsid w:val="002E456D"/>
    <w:rsid w:val="002E47BC"/>
    <w:rsid w:val="002E4A7F"/>
    <w:rsid w:val="002E4B48"/>
    <w:rsid w:val="002E543E"/>
    <w:rsid w:val="002E5455"/>
    <w:rsid w:val="002E563B"/>
    <w:rsid w:val="002E5753"/>
    <w:rsid w:val="002E584E"/>
    <w:rsid w:val="002E6536"/>
    <w:rsid w:val="002E65C3"/>
    <w:rsid w:val="002E6955"/>
    <w:rsid w:val="002E6AEC"/>
    <w:rsid w:val="002E6C49"/>
    <w:rsid w:val="002E6E61"/>
    <w:rsid w:val="002E7B17"/>
    <w:rsid w:val="002E7CA7"/>
    <w:rsid w:val="002E7CE0"/>
    <w:rsid w:val="002F0045"/>
    <w:rsid w:val="002F05A6"/>
    <w:rsid w:val="002F05C7"/>
    <w:rsid w:val="002F0761"/>
    <w:rsid w:val="002F08F7"/>
    <w:rsid w:val="002F0F01"/>
    <w:rsid w:val="002F100E"/>
    <w:rsid w:val="002F11EF"/>
    <w:rsid w:val="002F15E5"/>
    <w:rsid w:val="002F19BE"/>
    <w:rsid w:val="002F1B7A"/>
    <w:rsid w:val="002F1F65"/>
    <w:rsid w:val="002F259F"/>
    <w:rsid w:val="002F2B4D"/>
    <w:rsid w:val="002F3506"/>
    <w:rsid w:val="002F3B41"/>
    <w:rsid w:val="002F3CF9"/>
    <w:rsid w:val="002F4007"/>
    <w:rsid w:val="002F40AA"/>
    <w:rsid w:val="002F427D"/>
    <w:rsid w:val="002F453F"/>
    <w:rsid w:val="002F476A"/>
    <w:rsid w:val="002F4861"/>
    <w:rsid w:val="002F4999"/>
    <w:rsid w:val="002F56B3"/>
    <w:rsid w:val="002F5B5A"/>
    <w:rsid w:val="002F6DA7"/>
    <w:rsid w:val="002F6E6B"/>
    <w:rsid w:val="002F7630"/>
    <w:rsid w:val="002F774C"/>
    <w:rsid w:val="003008D3"/>
    <w:rsid w:val="00300B82"/>
    <w:rsid w:val="00300EA6"/>
    <w:rsid w:val="00300FC3"/>
    <w:rsid w:val="00301DF7"/>
    <w:rsid w:val="00301F0E"/>
    <w:rsid w:val="003022F1"/>
    <w:rsid w:val="0030236A"/>
    <w:rsid w:val="003023BF"/>
    <w:rsid w:val="003025ED"/>
    <w:rsid w:val="00302ABA"/>
    <w:rsid w:val="00302BD5"/>
    <w:rsid w:val="00302F1A"/>
    <w:rsid w:val="00303329"/>
    <w:rsid w:val="00303344"/>
    <w:rsid w:val="00303CD5"/>
    <w:rsid w:val="003043E1"/>
    <w:rsid w:val="00304540"/>
    <w:rsid w:val="00304773"/>
    <w:rsid w:val="00304A17"/>
    <w:rsid w:val="00304C2D"/>
    <w:rsid w:val="00304CCB"/>
    <w:rsid w:val="00305483"/>
    <w:rsid w:val="003054B1"/>
    <w:rsid w:val="003055FE"/>
    <w:rsid w:val="00305AAD"/>
    <w:rsid w:val="00305B2D"/>
    <w:rsid w:val="00305BE4"/>
    <w:rsid w:val="00305CE2"/>
    <w:rsid w:val="00306A4D"/>
    <w:rsid w:val="00307079"/>
    <w:rsid w:val="00307B59"/>
    <w:rsid w:val="00307C84"/>
    <w:rsid w:val="003106CE"/>
    <w:rsid w:val="00310819"/>
    <w:rsid w:val="00310D58"/>
    <w:rsid w:val="003113A1"/>
    <w:rsid w:val="003115F8"/>
    <w:rsid w:val="0031188F"/>
    <w:rsid w:val="00311B6D"/>
    <w:rsid w:val="00311D3A"/>
    <w:rsid w:val="00311E45"/>
    <w:rsid w:val="00312352"/>
    <w:rsid w:val="0031253E"/>
    <w:rsid w:val="00312760"/>
    <w:rsid w:val="003128F7"/>
    <w:rsid w:val="00312EDF"/>
    <w:rsid w:val="00313516"/>
    <w:rsid w:val="00313525"/>
    <w:rsid w:val="003139B7"/>
    <w:rsid w:val="00313E0B"/>
    <w:rsid w:val="003143E5"/>
    <w:rsid w:val="0031444B"/>
    <w:rsid w:val="00315223"/>
    <w:rsid w:val="00315EAA"/>
    <w:rsid w:val="00316096"/>
    <w:rsid w:val="003160E7"/>
    <w:rsid w:val="0031657B"/>
    <w:rsid w:val="0031678E"/>
    <w:rsid w:val="00316846"/>
    <w:rsid w:val="0032045F"/>
    <w:rsid w:val="00320587"/>
    <w:rsid w:val="00320B04"/>
    <w:rsid w:val="003212ED"/>
    <w:rsid w:val="003213D1"/>
    <w:rsid w:val="003220AC"/>
    <w:rsid w:val="003222D4"/>
    <w:rsid w:val="00322A35"/>
    <w:rsid w:val="00322B1A"/>
    <w:rsid w:val="0032339B"/>
    <w:rsid w:val="003234A7"/>
    <w:rsid w:val="0032365A"/>
    <w:rsid w:val="00323769"/>
    <w:rsid w:val="003239BC"/>
    <w:rsid w:val="00324940"/>
    <w:rsid w:val="00324A07"/>
    <w:rsid w:val="00324BE2"/>
    <w:rsid w:val="00324F8B"/>
    <w:rsid w:val="003255C4"/>
    <w:rsid w:val="003256F6"/>
    <w:rsid w:val="0032584E"/>
    <w:rsid w:val="00325AAF"/>
    <w:rsid w:val="003260FD"/>
    <w:rsid w:val="003263F1"/>
    <w:rsid w:val="003265B9"/>
    <w:rsid w:val="00326863"/>
    <w:rsid w:val="0032706D"/>
    <w:rsid w:val="003272EC"/>
    <w:rsid w:val="0032773E"/>
    <w:rsid w:val="00327FD5"/>
    <w:rsid w:val="0033000F"/>
    <w:rsid w:val="0033050F"/>
    <w:rsid w:val="0033173A"/>
    <w:rsid w:val="00331C8C"/>
    <w:rsid w:val="0033253E"/>
    <w:rsid w:val="0033267B"/>
    <w:rsid w:val="00332DD7"/>
    <w:rsid w:val="00333225"/>
    <w:rsid w:val="00333524"/>
    <w:rsid w:val="00334553"/>
    <w:rsid w:val="003345E5"/>
    <w:rsid w:val="00334822"/>
    <w:rsid w:val="00334A87"/>
    <w:rsid w:val="00334B1C"/>
    <w:rsid w:val="00334DC9"/>
    <w:rsid w:val="0033528F"/>
    <w:rsid w:val="003359D8"/>
    <w:rsid w:val="003359EA"/>
    <w:rsid w:val="00335F95"/>
    <w:rsid w:val="003361DB"/>
    <w:rsid w:val="00336587"/>
    <w:rsid w:val="00337090"/>
    <w:rsid w:val="00337372"/>
    <w:rsid w:val="00337C8C"/>
    <w:rsid w:val="003400C5"/>
    <w:rsid w:val="003402F2"/>
    <w:rsid w:val="00340BF6"/>
    <w:rsid w:val="00340D3B"/>
    <w:rsid w:val="00340D64"/>
    <w:rsid w:val="00340D97"/>
    <w:rsid w:val="00340DC5"/>
    <w:rsid w:val="003411CC"/>
    <w:rsid w:val="003417EE"/>
    <w:rsid w:val="00341BE0"/>
    <w:rsid w:val="003423ED"/>
    <w:rsid w:val="00342611"/>
    <w:rsid w:val="00342704"/>
    <w:rsid w:val="00342D13"/>
    <w:rsid w:val="00342D15"/>
    <w:rsid w:val="00342FB0"/>
    <w:rsid w:val="0034369E"/>
    <w:rsid w:val="00343E51"/>
    <w:rsid w:val="00343EE5"/>
    <w:rsid w:val="00344C63"/>
    <w:rsid w:val="00344F3E"/>
    <w:rsid w:val="003450B2"/>
    <w:rsid w:val="003452D3"/>
    <w:rsid w:val="00345379"/>
    <w:rsid w:val="0034551D"/>
    <w:rsid w:val="003458F2"/>
    <w:rsid w:val="00345CA0"/>
    <w:rsid w:val="00345E30"/>
    <w:rsid w:val="00345EE7"/>
    <w:rsid w:val="0034608D"/>
    <w:rsid w:val="00346F5B"/>
    <w:rsid w:val="0034726D"/>
    <w:rsid w:val="003472AF"/>
    <w:rsid w:val="003472BA"/>
    <w:rsid w:val="0034740D"/>
    <w:rsid w:val="00347CF2"/>
    <w:rsid w:val="00350420"/>
    <w:rsid w:val="003510D0"/>
    <w:rsid w:val="00351254"/>
    <w:rsid w:val="0035144D"/>
    <w:rsid w:val="003517E1"/>
    <w:rsid w:val="00351C97"/>
    <w:rsid w:val="00351F0A"/>
    <w:rsid w:val="0035244C"/>
    <w:rsid w:val="00352552"/>
    <w:rsid w:val="003526B0"/>
    <w:rsid w:val="003527EF"/>
    <w:rsid w:val="003528FC"/>
    <w:rsid w:val="003529AE"/>
    <w:rsid w:val="00352F1F"/>
    <w:rsid w:val="003530FA"/>
    <w:rsid w:val="003533F1"/>
    <w:rsid w:val="00353619"/>
    <w:rsid w:val="00353D6C"/>
    <w:rsid w:val="00353FB0"/>
    <w:rsid w:val="0035408D"/>
    <w:rsid w:val="003541BE"/>
    <w:rsid w:val="00354413"/>
    <w:rsid w:val="00354493"/>
    <w:rsid w:val="00354799"/>
    <w:rsid w:val="003547FE"/>
    <w:rsid w:val="00354BD9"/>
    <w:rsid w:val="00355598"/>
    <w:rsid w:val="00355B82"/>
    <w:rsid w:val="00355E2D"/>
    <w:rsid w:val="00355EE2"/>
    <w:rsid w:val="00355F5F"/>
    <w:rsid w:val="00356070"/>
    <w:rsid w:val="00356206"/>
    <w:rsid w:val="003566B7"/>
    <w:rsid w:val="00356A68"/>
    <w:rsid w:val="003575A3"/>
    <w:rsid w:val="00357D27"/>
    <w:rsid w:val="00357EE3"/>
    <w:rsid w:val="00360671"/>
    <w:rsid w:val="00360F90"/>
    <w:rsid w:val="00361116"/>
    <w:rsid w:val="0036121E"/>
    <w:rsid w:val="0036185B"/>
    <w:rsid w:val="00361C13"/>
    <w:rsid w:val="00361D7A"/>
    <w:rsid w:val="00361FED"/>
    <w:rsid w:val="00362123"/>
    <w:rsid w:val="00362160"/>
    <w:rsid w:val="00362263"/>
    <w:rsid w:val="003624F4"/>
    <w:rsid w:val="00362964"/>
    <w:rsid w:val="00363144"/>
    <w:rsid w:val="00363196"/>
    <w:rsid w:val="00363E7C"/>
    <w:rsid w:val="00364BB5"/>
    <w:rsid w:val="003651EA"/>
    <w:rsid w:val="00365800"/>
    <w:rsid w:val="00365A4C"/>
    <w:rsid w:val="003662B8"/>
    <w:rsid w:val="003665C5"/>
    <w:rsid w:val="00366746"/>
    <w:rsid w:val="00366E0C"/>
    <w:rsid w:val="003673C9"/>
    <w:rsid w:val="0036778C"/>
    <w:rsid w:val="00367A51"/>
    <w:rsid w:val="00367F05"/>
    <w:rsid w:val="0037002D"/>
    <w:rsid w:val="003704F6"/>
    <w:rsid w:val="00370716"/>
    <w:rsid w:val="00370BFE"/>
    <w:rsid w:val="00370DAB"/>
    <w:rsid w:val="00370EA3"/>
    <w:rsid w:val="00370F6A"/>
    <w:rsid w:val="003714EF"/>
    <w:rsid w:val="00373128"/>
    <w:rsid w:val="003733E2"/>
    <w:rsid w:val="00373675"/>
    <w:rsid w:val="003736C8"/>
    <w:rsid w:val="00373E88"/>
    <w:rsid w:val="00373FC0"/>
    <w:rsid w:val="00374170"/>
    <w:rsid w:val="00374892"/>
    <w:rsid w:val="0037515C"/>
    <w:rsid w:val="003752F5"/>
    <w:rsid w:val="0037547C"/>
    <w:rsid w:val="00375B7B"/>
    <w:rsid w:val="00375CE5"/>
    <w:rsid w:val="00375E2D"/>
    <w:rsid w:val="0037659A"/>
    <w:rsid w:val="0037668E"/>
    <w:rsid w:val="003769A3"/>
    <w:rsid w:val="00376B29"/>
    <w:rsid w:val="00377396"/>
    <w:rsid w:val="00377463"/>
    <w:rsid w:val="0037751C"/>
    <w:rsid w:val="003775FF"/>
    <w:rsid w:val="00380079"/>
    <w:rsid w:val="0038011F"/>
    <w:rsid w:val="003806AB"/>
    <w:rsid w:val="00380926"/>
    <w:rsid w:val="00381015"/>
    <w:rsid w:val="00381BFF"/>
    <w:rsid w:val="0038283C"/>
    <w:rsid w:val="00382C9D"/>
    <w:rsid w:val="0038316B"/>
    <w:rsid w:val="00383658"/>
    <w:rsid w:val="003841CF"/>
    <w:rsid w:val="0038438C"/>
    <w:rsid w:val="00384CC3"/>
    <w:rsid w:val="0038516E"/>
    <w:rsid w:val="003851EA"/>
    <w:rsid w:val="00385978"/>
    <w:rsid w:val="00385D23"/>
    <w:rsid w:val="00385E1C"/>
    <w:rsid w:val="00386704"/>
    <w:rsid w:val="003868EF"/>
    <w:rsid w:val="00386DDE"/>
    <w:rsid w:val="00386F7B"/>
    <w:rsid w:val="00387257"/>
    <w:rsid w:val="00387335"/>
    <w:rsid w:val="003879ED"/>
    <w:rsid w:val="0039020E"/>
    <w:rsid w:val="0039022F"/>
    <w:rsid w:val="00390B58"/>
    <w:rsid w:val="00390BA5"/>
    <w:rsid w:val="00390E41"/>
    <w:rsid w:val="00390F4C"/>
    <w:rsid w:val="003913AD"/>
    <w:rsid w:val="003916E3"/>
    <w:rsid w:val="00391D47"/>
    <w:rsid w:val="00391F7F"/>
    <w:rsid w:val="003923FC"/>
    <w:rsid w:val="0039302D"/>
    <w:rsid w:val="00393664"/>
    <w:rsid w:val="003937FD"/>
    <w:rsid w:val="00393B86"/>
    <w:rsid w:val="0039431D"/>
    <w:rsid w:val="003947B2"/>
    <w:rsid w:val="003947D6"/>
    <w:rsid w:val="00394A4C"/>
    <w:rsid w:val="00394CCE"/>
    <w:rsid w:val="00394D99"/>
    <w:rsid w:val="00394E6F"/>
    <w:rsid w:val="0039591C"/>
    <w:rsid w:val="00395946"/>
    <w:rsid w:val="0039640F"/>
    <w:rsid w:val="0039643F"/>
    <w:rsid w:val="003967EE"/>
    <w:rsid w:val="00396CDE"/>
    <w:rsid w:val="00396F74"/>
    <w:rsid w:val="0039725A"/>
    <w:rsid w:val="003975ED"/>
    <w:rsid w:val="0039766A"/>
    <w:rsid w:val="00397BB2"/>
    <w:rsid w:val="003A05B5"/>
    <w:rsid w:val="003A0B9C"/>
    <w:rsid w:val="003A13AC"/>
    <w:rsid w:val="003A14E5"/>
    <w:rsid w:val="003A152C"/>
    <w:rsid w:val="003A181B"/>
    <w:rsid w:val="003A1BA8"/>
    <w:rsid w:val="003A1D32"/>
    <w:rsid w:val="003A1DAC"/>
    <w:rsid w:val="003A212F"/>
    <w:rsid w:val="003A2DC2"/>
    <w:rsid w:val="003A34D4"/>
    <w:rsid w:val="003A49C0"/>
    <w:rsid w:val="003A4B05"/>
    <w:rsid w:val="003A4B54"/>
    <w:rsid w:val="003A4B56"/>
    <w:rsid w:val="003A5581"/>
    <w:rsid w:val="003A64CA"/>
    <w:rsid w:val="003A65F6"/>
    <w:rsid w:val="003A7071"/>
    <w:rsid w:val="003A769E"/>
    <w:rsid w:val="003A7892"/>
    <w:rsid w:val="003A7A52"/>
    <w:rsid w:val="003B018E"/>
    <w:rsid w:val="003B0242"/>
    <w:rsid w:val="003B03AB"/>
    <w:rsid w:val="003B0A84"/>
    <w:rsid w:val="003B1334"/>
    <w:rsid w:val="003B150F"/>
    <w:rsid w:val="003B1578"/>
    <w:rsid w:val="003B160E"/>
    <w:rsid w:val="003B1DBF"/>
    <w:rsid w:val="003B2276"/>
    <w:rsid w:val="003B2310"/>
    <w:rsid w:val="003B27DC"/>
    <w:rsid w:val="003B2C4F"/>
    <w:rsid w:val="003B2D58"/>
    <w:rsid w:val="003B387C"/>
    <w:rsid w:val="003B3DEE"/>
    <w:rsid w:val="003B452E"/>
    <w:rsid w:val="003B48A4"/>
    <w:rsid w:val="003B4EB7"/>
    <w:rsid w:val="003B57A8"/>
    <w:rsid w:val="003B588D"/>
    <w:rsid w:val="003B5D7C"/>
    <w:rsid w:val="003B5F3F"/>
    <w:rsid w:val="003B6A95"/>
    <w:rsid w:val="003B6C91"/>
    <w:rsid w:val="003B6D19"/>
    <w:rsid w:val="003B6E2F"/>
    <w:rsid w:val="003B6E3E"/>
    <w:rsid w:val="003B76C5"/>
    <w:rsid w:val="003C00FC"/>
    <w:rsid w:val="003C0252"/>
    <w:rsid w:val="003C03C5"/>
    <w:rsid w:val="003C0CFD"/>
    <w:rsid w:val="003C0F47"/>
    <w:rsid w:val="003C1F08"/>
    <w:rsid w:val="003C20E5"/>
    <w:rsid w:val="003C22BF"/>
    <w:rsid w:val="003C2545"/>
    <w:rsid w:val="003C2C0F"/>
    <w:rsid w:val="003C38A5"/>
    <w:rsid w:val="003C3AE3"/>
    <w:rsid w:val="003C3CFE"/>
    <w:rsid w:val="003C4AE7"/>
    <w:rsid w:val="003C4BF1"/>
    <w:rsid w:val="003C4E9E"/>
    <w:rsid w:val="003C547A"/>
    <w:rsid w:val="003C5CCA"/>
    <w:rsid w:val="003C6658"/>
    <w:rsid w:val="003C67FA"/>
    <w:rsid w:val="003C788B"/>
    <w:rsid w:val="003C7988"/>
    <w:rsid w:val="003C7A42"/>
    <w:rsid w:val="003D0133"/>
    <w:rsid w:val="003D043A"/>
    <w:rsid w:val="003D053C"/>
    <w:rsid w:val="003D11E0"/>
    <w:rsid w:val="003D1251"/>
    <w:rsid w:val="003D128C"/>
    <w:rsid w:val="003D12AD"/>
    <w:rsid w:val="003D1871"/>
    <w:rsid w:val="003D1EBC"/>
    <w:rsid w:val="003D22E1"/>
    <w:rsid w:val="003D2391"/>
    <w:rsid w:val="003D24AA"/>
    <w:rsid w:val="003D2668"/>
    <w:rsid w:val="003D2825"/>
    <w:rsid w:val="003D282B"/>
    <w:rsid w:val="003D3358"/>
    <w:rsid w:val="003D4DB9"/>
    <w:rsid w:val="003D5019"/>
    <w:rsid w:val="003D506D"/>
    <w:rsid w:val="003D516B"/>
    <w:rsid w:val="003D6581"/>
    <w:rsid w:val="003D65FB"/>
    <w:rsid w:val="003D6994"/>
    <w:rsid w:val="003D6DB2"/>
    <w:rsid w:val="003D76EB"/>
    <w:rsid w:val="003D77A4"/>
    <w:rsid w:val="003D7EF3"/>
    <w:rsid w:val="003E01E0"/>
    <w:rsid w:val="003E0463"/>
    <w:rsid w:val="003E0956"/>
    <w:rsid w:val="003E0D32"/>
    <w:rsid w:val="003E13B7"/>
    <w:rsid w:val="003E1698"/>
    <w:rsid w:val="003E19B4"/>
    <w:rsid w:val="003E19DD"/>
    <w:rsid w:val="003E1CF1"/>
    <w:rsid w:val="003E2755"/>
    <w:rsid w:val="003E383E"/>
    <w:rsid w:val="003E3A4A"/>
    <w:rsid w:val="003E3E6B"/>
    <w:rsid w:val="003E403B"/>
    <w:rsid w:val="003E413F"/>
    <w:rsid w:val="003E417A"/>
    <w:rsid w:val="003E43B6"/>
    <w:rsid w:val="003E442A"/>
    <w:rsid w:val="003E4EBC"/>
    <w:rsid w:val="003E5461"/>
    <w:rsid w:val="003E59A6"/>
    <w:rsid w:val="003E6038"/>
    <w:rsid w:val="003E713C"/>
    <w:rsid w:val="003E7374"/>
    <w:rsid w:val="003E76D7"/>
    <w:rsid w:val="003E786A"/>
    <w:rsid w:val="003E78CF"/>
    <w:rsid w:val="003E7EEF"/>
    <w:rsid w:val="003F0387"/>
    <w:rsid w:val="003F0939"/>
    <w:rsid w:val="003F0C7E"/>
    <w:rsid w:val="003F0E9A"/>
    <w:rsid w:val="003F0EEF"/>
    <w:rsid w:val="003F109A"/>
    <w:rsid w:val="003F1325"/>
    <w:rsid w:val="003F2149"/>
    <w:rsid w:val="003F264C"/>
    <w:rsid w:val="003F2788"/>
    <w:rsid w:val="003F2ADB"/>
    <w:rsid w:val="003F2BB8"/>
    <w:rsid w:val="003F3158"/>
    <w:rsid w:val="003F3F47"/>
    <w:rsid w:val="003F40D3"/>
    <w:rsid w:val="003F4201"/>
    <w:rsid w:val="003F44CF"/>
    <w:rsid w:val="003F4562"/>
    <w:rsid w:val="003F5D88"/>
    <w:rsid w:val="003F6211"/>
    <w:rsid w:val="003F6289"/>
    <w:rsid w:val="003F6647"/>
    <w:rsid w:val="003F783C"/>
    <w:rsid w:val="003F7886"/>
    <w:rsid w:val="003F7995"/>
    <w:rsid w:val="003F7D0E"/>
    <w:rsid w:val="00400DC9"/>
    <w:rsid w:val="00400E8F"/>
    <w:rsid w:val="00400ED4"/>
    <w:rsid w:val="00401008"/>
    <w:rsid w:val="00401265"/>
    <w:rsid w:val="0040131D"/>
    <w:rsid w:val="00401417"/>
    <w:rsid w:val="004016FC"/>
    <w:rsid w:val="0040173F"/>
    <w:rsid w:val="00401B7E"/>
    <w:rsid w:val="00401EDE"/>
    <w:rsid w:val="00401F41"/>
    <w:rsid w:val="0040205F"/>
    <w:rsid w:val="0040259E"/>
    <w:rsid w:val="00402C6B"/>
    <w:rsid w:val="00403493"/>
    <w:rsid w:val="004035A5"/>
    <w:rsid w:val="00403B62"/>
    <w:rsid w:val="0040410A"/>
    <w:rsid w:val="004047B0"/>
    <w:rsid w:val="00404B79"/>
    <w:rsid w:val="00404F1D"/>
    <w:rsid w:val="00405013"/>
    <w:rsid w:val="00405240"/>
    <w:rsid w:val="004054F7"/>
    <w:rsid w:val="00405B07"/>
    <w:rsid w:val="00405B1C"/>
    <w:rsid w:val="00405E4F"/>
    <w:rsid w:val="00405F54"/>
    <w:rsid w:val="00406298"/>
    <w:rsid w:val="00406614"/>
    <w:rsid w:val="00406A33"/>
    <w:rsid w:val="0040708F"/>
    <w:rsid w:val="004070B5"/>
    <w:rsid w:val="00407101"/>
    <w:rsid w:val="00407CEC"/>
    <w:rsid w:val="00407FA0"/>
    <w:rsid w:val="00410116"/>
    <w:rsid w:val="00410146"/>
    <w:rsid w:val="00410B8C"/>
    <w:rsid w:val="00410C85"/>
    <w:rsid w:val="00410DC5"/>
    <w:rsid w:val="00410E0C"/>
    <w:rsid w:val="0041100B"/>
    <w:rsid w:val="004115E0"/>
    <w:rsid w:val="004117B5"/>
    <w:rsid w:val="00411B1B"/>
    <w:rsid w:val="00411D14"/>
    <w:rsid w:val="00412466"/>
    <w:rsid w:val="004125AC"/>
    <w:rsid w:val="004127BD"/>
    <w:rsid w:val="00412DE3"/>
    <w:rsid w:val="00413265"/>
    <w:rsid w:val="00413D99"/>
    <w:rsid w:val="0041438F"/>
    <w:rsid w:val="004145F8"/>
    <w:rsid w:val="00414942"/>
    <w:rsid w:val="00414F0B"/>
    <w:rsid w:val="004153AC"/>
    <w:rsid w:val="00415ACE"/>
    <w:rsid w:val="00416353"/>
    <w:rsid w:val="004167C3"/>
    <w:rsid w:val="004176D2"/>
    <w:rsid w:val="00417710"/>
    <w:rsid w:val="00417C0A"/>
    <w:rsid w:val="00417DC0"/>
    <w:rsid w:val="00417E04"/>
    <w:rsid w:val="004202F2"/>
    <w:rsid w:val="00420529"/>
    <w:rsid w:val="00420D7F"/>
    <w:rsid w:val="004215D7"/>
    <w:rsid w:val="0042169F"/>
    <w:rsid w:val="0042209E"/>
    <w:rsid w:val="00422301"/>
    <w:rsid w:val="0042251D"/>
    <w:rsid w:val="004225F9"/>
    <w:rsid w:val="00422632"/>
    <w:rsid w:val="00422A1C"/>
    <w:rsid w:val="00423419"/>
    <w:rsid w:val="00423582"/>
    <w:rsid w:val="00423624"/>
    <w:rsid w:val="00423F70"/>
    <w:rsid w:val="00424307"/>
    <w:rsid w:val="0042445F"/>
    <w:rsid w:val="0042474D"/>
    <w:rsid w:val="00424998"/>
    <w:rsid w:val="00424DFB"/>
    <w:rsid w:val="00425545"/>
    <w:rsid w:val="00425861"/>
    <w:rsid w:val="00425EDF"/>
    <w:rsid w:val="00426539"/>
    <w:rsid w:val="0042699D"/>
    <w:rsid w:val="00426B68"/>
    <w:rsid w:val="00427B2E"/>
    <w:rsid w:val="00427CAC"/>
    <w:rsid w:val="0043086B"/>
    <w:rsid w:val="00430A2A"/>
    <w:rsid w:val="00430F64"/>
    <w:rsid w:val="004316A6"/>
    <w:rsid w:val="004319EB"/>
    <w:rsid w:val="00431C07"/>
    <w:rsid w:val="0043256B"/>
    <w:rsid w:val="00432F3C"/>
    <w:rsid w:val="00433952"/>
    <w:rsid w:val="004339A1"/>
    <w:rsid w:val="00433A08"/>
    <w:rsid w:val="00433ADD"/>
    <w:rsid w:val="00433FE0"/>
    <w:rsid w:val="004346A8"/>
    <w:rsid w:val="004349E0"/>
    <w:rsid w:val="00434B4D"/>
    <w:rsid w:val="00434DD1"/>
    <w:rsid w:val="0043567B"/>
    <w:rsid w:val="0043585B"/>
    <w:rsid w:val="00435A0A"/>
    <w:rsid w:val="00435A3F"/>
    <w:rsid w:val="00435AAF"/>
    <w:rsid w:val="00435F26"/>
    <w:rsid w:val="00436176"/>
    <w:rsid w:val="004366E7"/>
    <w:rsid w:val="004367A7"/>
    <w:rsid w:val="004376DE"/>
    <w:rsid w:val="00437763"/>
    <w:rsid w:val="00437AC5"/>
    <w:rsid w:val="00437C9C"/>
    <w:rsid w:val="00437E81"/>
    <w:rsid w:val="0044003C"/>
    <w:rsid w:val="00440152"/>
    <w:rsid w:val="004402E7"/>
    <w:rsid w:val="0044067B"/>
    <w:rsid w:val="00440D31"/>
    <w:rsid w:val="0044100A"/>
    <w:rsid w:val="0044117A"/>
    <w:rsid w:val="00441181"/>
    <w:rsid w:val="00441212"/>
    <w:rsid w:val="0044122E"/>
    <w:rsid w:val="00442479"/>
    <w:rsid w:val="00442866"/>
    <w:rsid w:val="00443387"/>
    <w:rsid w:val="00443601"/>
    <w:rsid w:val="00443749"/>
    <w:rsid w:val="004439E5"/>
    <w:rsid w:val="00443A5B"/>
    <w:rsid w:val="00444133"/>
    <w:rsid w:val="004446BF"/>
    <w:rsid w:val="00444801"/>
    <w:rsid w:val="004448FA"/>
    <w:rsid w:val="00444A1E"/>
    <w:rsid w:val="00445927"/>
    <w:rsid w:val="00445A5C"/>
    <w:rsid w:val="00445C52"/>
    <w:rsid w:val="00445D24"/>
    <w:rsid w:val="004461B8"/>
    <w:rsid w:val="00446366"/>
    <w:rsid w:val="0044662C"/>
    <w:rsid w:val="004466B8"/>
    <w:rsid w:val="0044670C"/>
    <w:rsid w:val="00446B17"/>
    <w:rsid w:val="00446B6B"/>
    <w:rsid w:val="00446F58"/>
    <w:rsid w:val="00446FA9"/>
    <w:rsid w:val="00447786"/>
    <w:rsid w:val="00447900"/>
    <w:rsid w:val="00447DE2"/>
    <w:rsid w:val="00450216"/>
    <w:rsid w:val="004502AA"/>
    <w:rsid w:val="00450703"/>
    <w:rsid w:val="0045075C"/>
    <w:rsid w:val="004507EE"/>
    <w:rsid w:val="00450815"/>
    <w:rsid w:val="00450FA3"/>
    <w:rsid w:val="00451547"/>
    <w:rsid w:val="00452190"/>
    <w:rsid w:val="00452CF3"/>
    <w:rsid w:val="0045314D"/>
    <w:rsid w:val="004531F4"/>
    <w:rsid w:val="00453407"/>
    <w:rsid w:val="00453C18"/>
    <w:rsid w:val="0045453F"/>
    <w:rsid w:val="004549FD"/>
    <w:rsid w:val="00455690"/>
    <w:rsid w:val="00455B93"/>
    <w:rsid w:val="00455EB7"/>
    <w:rsid w:val="004564B8"/>
    <w:rsid w:val="00456AA5"/>
    <w:rsid w:val="00456AF2"/>
    <w:rsid w:val="00456DD1"/>
    <w:rsid w:val="0045706B"/>
    <w:rsid w:val="00457F4C"/>
    <w:rsid w:val="0046049F"/>
    <w:rsid w:val="00460862"/>
    <w:rsid w:val="004610D3"/>
    <w:rsid w:val="0046130D"/>
    <w:rsid w:val="0046132B"/>
    <w:rsid w:val="00461AAA"/>
    <w:rsid w:val="00461C07"/>
    <w:rsid w:val="00461E06"/>
    <w:rsid w:val="004628CC"/>
    <w:rsid w:val="00462900"/>
    <w:rsid w:val="00463A97"/>
    <w:rsid w:val="004643A2"/>
    <w:rsid w:val="004646AB"/>
    <w:rsid w:val="00464767"/>
    <w:rsid w:val="0046533A"/>
    <w:rsid w:val="004653BF"/>
    <w:rsid w:val="004653DA"/>
    <w:rsid w:val="004657EE"/>
    <w:rsid w:val="004657F0"/>
    <w:rsid w:val="0046592D"/>
    <w:rsid w:val="00465E9C"/>
    <w:rsid w:val="004663F6"/>
    <w:rsid w:val="00466A61"/>
    <w:rsid w:val="00466EC3"/>
    <w:rsid w:val="004670CB"/>
    <w:rsid w:val="004673D8"/>
    <w:rsid w:val="00467656"/>
    <w:rsid w:val="00467657"/>
    <w:rsid w:val="00467A52"/>
    <w:rsid w:val="00470C3C"/>
    <w:rsid w:val="004717C8"/>
    <w:rsid w:val="00471A08"/>
    <w:rsid w:val="00471B43"/>
    <w:rsid w:val="00471BE3"/>
    <w:rsid w:val="004723AC"/>
    <w:rsid w:val="00472601"/>
    <w:rsid w:val="00472ABF"/>
    <w:rsid w:val="00473774"/>
    <w:rsid w:val="00473D6E"/>
    <w:rsid w:val="004743C6"/>
    <w:rsid w:val="004748FA"/>
    <w:rsid w:val="00474911"/>
    <w:rsid w:val="00474A98"/>
    <w:rsid w:val="00474DF6"/>
    <w:rsid w:val="00475244"/>
    <w:rsid w:val="004757B0"/>
    <w:rsid w:val="00475C5B"/>
    <w:rsid w:val="00475CDE"/>
    <w:rsid w:val="00476014"/>
    <w:rsid w:val="0048002C"/>
    <w:rsid w:val="004800FD"/>
    <w:rsid w:val="00480198"/>
    <w:rsid w:val="004802BD"/>
    <w:rsid w:val="004804CF"/>
    <w:rsid w:val="004805FB"/>
    <w:rsid w:val="00480688"/>
    <w:rsid w:val="004806D0"/>
    <w:rsid w:val="00480717"/>
    <w:rsid w:val="00480BCB"/>
    <w:rsid w:val="00480C10"/>
    <w:rsid w:val="00481009"/>
    <w:rsid w:val="0048136B"/>
    <w:rsid w:val="004818CE"/>
    <w:rsid w:val="00481A81"/>
    <w:rsid w:val="00481DAC"/>
    <w:rsid w:val="0048215E"/>
    <w:rsid w:val="00482506"/>
    <w:rsid w:val="0048281D"/>
    <w:rsid w:val="004828BE"/>
    <w:rsid w:val="004829F4"/>
    <w:rsid w:val="00482DEC"/>
    <w:rsid w:val="00482FA0"/>
    <w:rsid w:val="00482FEF"/>
    <w:rsid w:val="0048302D"/>
    <w:rsid w:val="00483408"/>
    <w:rsid w:val="0048371A"/>
    <w:rsid w:val="004844B7"/>
    <w:rsid w:val="004846C1"/>
    <w:rsid w:val="00484A4A"/>
    <w:rsid w:val="0048506A"/>
    <w:rsid w:val="004853A9"/>
    <w:rsid w:val="00485D01"/>
    <w:rsid w:val="00485D21"/>
    <w:rsid w:val="00486054"/>
    <w:rsid w:val="00486217"/>
    <w:rsid w:val="004867CF"/>
    <w:rsid w:val="00486846"/>
    <w:rsid w:val="00486A5F"/>
    <w:rsid w:val="00486D4A"/>
    <w:rsid w:val="00487025"/>
    <w:rsid w:val="00487459"/>
    <w:rsid w:val="004877C9"/>
    <w:rsid w:val="004877F9"/>
    <w:rsid w:val="00487CBF"/>
    <w:rsid w:val="0049088F"/>
    <w:rsid w:val="00490C48"/>
    <w:rsid w:val="004917F8"/>
    <w:rsid w:val="00491A27"/>
    <w:rsid w:val="00492139"/>
    <w:rsid w:val="0049235F"/>
    <w:rsid w:val="004924F9"/>
    <w:rsid w:val="00492B5C"/>
    <w:rsid w:val="004931C0"/>
    <w:rsid w:val="004936AF"/>
    <w:rsid w:val="004938A7"/>
    <w:rsid w:val="00493D02"/>
    <w:rsid w:val="004942CB"/>
    <w:rsid w:val="00494505"/>
    <w:rsid w:val="004948B0"/>
    <w:rsid w:val="004949A2"/>
    <w:rsid w:val="00494AA7"/>
    <w:rsid w:val="00494C8F"/>
    <w:rsid w:val="004955C1"/>
    <w:rsid w:val="004956CB"/>
    <w:rsid w:val="004957D2"/>
    <w:rsid w:val="00495B03"/>
    <w:rsid w:val="00495FE8"/>
    <w:rsid w:val="00496290"/>
    <w:rsid w:val="0049645A"/>
    <w:rsid w:val="004967B7"/>
    <w:rsid w:val="00496F65"/>
    <w:rsid w:val="00496F7A"/>
    <w:rsid w:val="00497326"/>
    <w:rsid w:val="00497D2F"/>
    <w:rsid w:val="00497F8B"/>
    <w:rsid w:val="004A023F"/>
    <w:rsid w:val="004A076A"/>
    <w:rsid w:val="004A0814"/>
    <w:rsid w:val="004A09AE"/>
    <w:rsid w:val="004A139A"/>
    <w:rsid w:val="004A1952"/>
    <w:rsid w:val="004A1B48"/>
    <w:rsid w:val="004A29AF"/>
    <w:rsid w:val="004A2C9B"/>
    <w:rsid w:val="004A3469"/>
    <w:rsid w:val="004A358C"/>
    <w:rsid w:val="004A3825"/>
    <w:rsid w:val="004A3920"/>
    <w:rsid w:val="004A3AB9"/>
    <w:rsid w:val="004A3FF4"/>
    <w:rsid w:val="004A4DDF"/>
    <w:rsid w:val="004A4E9E"/>
    <w:rsid w:val="004A57D1"/>
    <w:rsid w:val="004A59E6"/>
    <w:rsid w:val="004A5C01"/>
    <w:rsid w:val="004A5C5D"/>
    <w:rsid w:val="004A5F5C"/>
    <w:rsid w:val="004A60BD"/>
    <w:rsid w:val="004A6C8E"/>
    <w:rsid w:val="004B0E27"/>
    <w:rsid w:val="004B1210"/>
    <w:rsid w:val="004B15B0"/>
    <w:rsid w:val="004B1699"/>
    <w:rsid w:val="004B1709"/>
    <w:rsid w:val="004B1A51"/>
    <w:rsid w:val="004B1BFA"/>
    <w:rsid w:val="004B1F0B"/>
    <w:rsid w:val="004B2166"/>
    <w:rsid w:val="004B2245"/>
    <w:rsid w:val="004B23DE"/>
    <w:rsid w:val="004B2561"/>
    <w:rsid w:val="004B2973"/>
    <w:rsid w:val="004B2993"/>
    <w:rsid w:val="004B299A"/>
    <w:rsid w:val="004B29F5"/>
    <w:rsid w:val="004B30B9"/>
    <w:rsid w:val="004B33A5"/>
    <w:rsid w:val="004B38D2"/>
    <w:rsid w:val="004B39BE"/>
    <w:rsid w:val="004B473B"/>
    <w:rsid w:val="004B4877"/>
    <w:rsid w:val="004B50CB"/>
    <w:rsid w:val="004B5573"/>
    <w:rsid w:val="004B5E34"/>
    <w:rsid w:val="004B63B5"/>
    <w:rsid w:val="004B65A2"/>
    <w:rsid w:val="004B6620"/>
    <w:rsid w:val="004B678A"/>
    <w:rsid w:val="004B68DE"/>
    <w:rsid w:val="004B6FA7"/>
    <w:rsid w:val="004B7273"/>
    <w:rsid w:val="004B79F1"/>
    <w:rsid w:val="004B7F4A"/>
    <w:rsid w:val="004C062C"/>
    <w:rsid w:val="004C0839"/>
    <w:rsid w:val="004C0956"/>
    <w:rsid w:val="004C0AB8"/>
    <w:rsid w:val="004C0FED"/>
    <w:rsid w:val="004C1B2D"/>
    <w:rsid w:val="004C1D97"/>
    <w:rsid w:val="004C2373"/>
    <w:rsid w:val="004C2ADE"/>
    <w:rsid w:val="004C303F"/>
    <w:rsid w:val="004C3C39"/>
    <w:rsid w:val="004C4674"/>
    <w:rsid w:val="004C4966"/>
    <w:rsid w:val="004C4AF3"/>
    <w:rsid w:val="004C51E1"/>
    <w:rsid w:val="004C5D20"/>
    <w:rsid w:val="004C5D62"/>
    <w:rsid w:val="004C6A3C"/>
    <w:rsid w:val="004C6BAD"/>
    <w:rsid w:val="004C6EA3"/>
    <w:rsid w:val="004C6EC6"/>
    <w:rsid w:val="004C70BA"/>
    <w:rsid w:val="004C70FB"/>
    <w:rsid w:val="004C7584"/>
    <w:rsid w:val="004C75BB"/>
    <w:rsid w:val="004C75F8"/>
    <w:rsid w:val="004C796A"/>
    <w:rsid w:val="004C7ABA"/>
    <w:rsid w:val="004C7AE2"/>
    <w:rsid w:val="004D04F9"/>
    <w:rsid w:val="004D0563"/>
    <w:rsid w:val="004D0842"/>
    <w:rsid w:val="004D0A27"/>
    <w:rsid w:val="004D0D13"/>
    <w:rsid w:val="004D1261"/>
    <w:rsid w:val="004D1523"/>
    <w:rsid w:val="004D17DE"/>
    <w:rsid w:val="004D1F34"/>
    <w:rsid w:val="004D2274"/>
    <w:rsid w:val="004D2713"/>
    <w:rsid w:val="004D3C2B"/>
    <w:rsid w:val="004D3C53"/>
    <w:rsid w:val="004D3DAC"/>
    <w:rsid w:val="004D3F9D"/>
    <w:rsid w:val="004D40A3"/>
    <w:rsid w:val="004D4172"/>
    <w:rsid w:val="004D4204"/>
    <w:rsid w:val="004D44A5"/>
    <w:rsid w:val="004D46C3"/>
    <w:rsid w:val="004D4A61"/>
    <w:rsid w:val="004D5272"/>
    <w:rsid w:val="004D52A7"/>
    <w:rsid w:val="004D55A1"/>
    <w:rsid w:val="004D579B"/>
    <w:rsid w:val="004D57DF"/>
    <w:rsid w:val="004D57F5"/>
    <w:rsid w:val="004D5C17"/>
    <w:rsid w:val="004D5C39"/>
    <w:rsid w:val="004D5F6E"/>
    <w:rsid w:val="004D6153"/>
    <w:rsid w:val="004D640F"/>
    <w:rsid w:val="004D6898"/>
    <w:rsid w:val="004D7265"/>
    <w:rsid w:val="004D7511"/>
    <w:rsid w:val="004D76DD"/>
    <w:rsid w:val="004D774C"/>
    <w:rsid w:val="004D77D3"/>
    <w:rsid w:val="004D78E6"/>
    <w:rsid w:val="004D7B8D"/>
    <w:rsid w:val="004D7ECB"/>
    <w:rsid w:val="004D7F60"/>
    <w:rsid w:val="004E0113"/>
    <w:rsid w:val="004E017E"/>
    <w:rsid w:val="004E045B"/>
    <w:rsid w:val="004E049F"/>
    <w:rsid w:val="004E1220"/>
    <w:rsid w:val="004E12E5"/>
    <w:rsid w:val="004E1599"/>
    <w:rsid w:val="004E18F1"/>
    <w:rsid w:val="004E2500"/>
    <w:rsid w:val="004E4006"/>
    <w:rsid w:val="004E405C"/>
    <w:rsid w:val="004E421D"/>
    <w:rsid w:val="004E432C"/>
    <w:rsid w:val="004E4D07"/>
    <w:rsid w:val="004E4E61"/>
    <w:rsid w:val="004E4EFC"/>
    <w:rsid w:val="004E52D3"/>
    <w:rsid w:val="004E5C8F"/>
    <w:rsid w:val="004E633A"/>
    <w:rsid w:val="004E6348"/>
    <w:rsid w:val="004E6472"/>
    <w:rsid w:val="004E6940"/>
    <w:rsid w:val="004E70F4"/>
    <w:rsid w:val="004E7433"/>
    <w:rsid w:val="004E7705"/>
    <w:rsid w:val="004E7835"/>
    <w:rsid w:val="004E78AC"/>
    <w:rsid w:val="004E7960"/>
    <w:rsid w:val="004E7A03"/>
    <w:rsid w:val="004E7DB0"/>
    <w:rsid w:val="004E7F1E"/>
    <w:rsid w:val="004F03DD"/>
    <w:rsid w:val="004F03E1"/>
    <w:rsid w:val="004F0E7C"/>
    <w:rsid w:val="004F1C58"/>
    <w:rsid w:val="004F1ED6"/>
    <w:rsid w:val="004F36C5"/>
    <w:rsid w:val="004F3F23"/>
    <w:rsid w:val="004F4639"/>
    <w:rsid w:val="004F49AA"/>
    <w:rsid w:val="004F4CF8"/>
    <w:rsid w:val="004F4D75"/>
    <w:rsid w:val="004F4E0C"/>
    <w:rsid w:val="004F5503"/>
    <w:rsid w:val="004F5552"/>
    <w:rsid w:val="004F5981"/>
    <w:rsid w:val="004F5EB9"/>
    <w:rsid w:val="004F5F75"/>
    <w:rsid w:val="004F5FE7"/>
    <w:rsid w:val="004F61CE"/>
    <w:rsid w:val="004F63CF"/>
    <w:rsid w:val="004F661A"/>
    <w:rsid w:val="004F6902"/>
    <w:rsid w:val="004F6CF9"/>
    <w:rsid w:val="004F77B3"/>
    <w:rsid w:val="004F7CD0"/>
    <w:rsid w:val="00500C7A"/>
    <w:rsid w:val="005014B4"/>
    <w:rsid w:val="00501904"/>
    <w:rsid w:val="00501982"/>
    <w:rsid w:val="00501EF0"/>
    <w:rsid w:val="00501F70"/>
    <w:rsid w:val="00501FB4"/>
    <w:rsid w:val="005027A5"/>
    <w:rsid w:val="00502A1B"/>
    <w:rsid w:val="00502C04"/>
    <w:rsid w:val="00502F4C"/>
    <w:rsid w:val="0050419A"/>
    <w:rsid w:val="005042A5"/>
    <w:rsid w:val="00504514"/>
    <w:rsid w:val="0050502C"/>
    <w:rsid w:val="00505469"/>
    <w:rsid w:val="00505633"/>
    <w:rsid w:val="005058E8"/>
    <w:rsid w:val="005065AA"/>
    <w:rsid w:val="00506CD0"/>
    <w:rsid w:val="00506F20"/>
    <w:rsid w:val="00507465"/>
    <w:rsid w:val="0050769A"/>
    <w:rsid w:val="00507A64"/>
    <w:rsid w:val="00507B5B"/>
    <w:rsid w:val="00507F54"/>
    <w:rsid w:val="0051023B"/>
    <w:rsid w:val="00511699"/>
    <w:rsid w:val="00511770"/>
    <w:rsid w:val="0051185C"/>
    <w:rsid w:val="00511A5E"/>
    <w:rsid w:val="00511DD3"/>
    <w:rsid w:val="00511E0C"/>
    <w:rsid w:val="00512198"/>
    <w:rsid w:val="00512A87"/>
    <w:rsid w:val="00512D4A"/>
    <w:rsid w:val="00512D90"/>
    <w:rsid w:val="00513376"/>
    <w:rsid w:val="0051357B"/>
    <w:rsid w:val="00513703"/>
    <w:rsid w:val="00513768"/>
    <w:rsid w:val="005138A4"/>
    <w:rsid w:val="00513ADB"/>
    <w:rsid w:val="0051412C"/>
    <w:rsid w:val="00514889"/>
    <w:rsid w:val="00514A9B"/>
    <w:rsid w:val="00514C17"/>
    <w:rsid w:val="00514F73"/>
    <w:rsid w:val="0051500E"/>
    <w:rsid w:val="005152C9"/>
    <w:rsid w:val="00516029"/>
    <w:rsid w:val="005163B1"/>
    <w:rsid w:val="00516A57"/>
    <w:rsid w:val="00516E14"/>
    <w:rsid w:val="00517000"/>
    <w:rsid w:val="005175B4"/>
    <w:rsid w:val="00517978"/>
    <w:rsid w:val="00520080"/>
    <w:rsid w:val="00520F6B"/>
    <w:rsid w:val="00521341"/>
    <w:rsid w:val="00521BBB"/>
    <w:rsid w:val="00521BF5"/>
    <w:rsid w:val="00521C9C"/>
    <w:rsid w:val="00521CD1"/>
    <w:rsid w:val="00521EAD"/>
    <w:rsid w:val="0052211C"/>
    <w:rsid w:val="00522217"/>
    <w:rsid w:val="005222D3"/>
    <w:rsid w:val="00522344"/>
    <w:rsid w:val="0052238F"/>
    <w:rsid w:val="00522692"/>
    <w:rsid w:val="00522B24"/>
    <w:rsid w:val="00523044"/>
    <w:rsid w:val="005230D4"/>
    <w:rsid w:val="00523207"/>
    <w:rsid w:val="00523498"/>
    <w:rsid w:val="00523828"/>
    <w:rsid w:val="00523904"/>
    <w:rsid w:val="005239F7"/>
    <w:rsid w:val="00523D32"/>
    <w:rsid w:val="00524334"/>
    <w:rsid w:val="00524427"/>
    <w:rsid w:val="00524E08"/>
    <w:rsid w:val="00524F33"/>
    <w:rsid w:val="00525DE8"/>
    <w:rsid w:val="0052603E"/>
    <w:rsid w:val="0052623E"/>
    <w:rsid w:val="00526379"/>
    <w:rsid w:val="00526717"/>
    <w:rsid w:val="00526F30"/>
    <w:rsid w:val="00526F61"/>
    <w:rsid w:val="005300DD"/>
    <w:rsid w:val="0053017A"/>
    <w:rsid w:val="00530A24"/>
    <w:rsid w:val="00530D00"/>
    <w:rsid w:val="00531266"/>
    <w:rsid w:val="0053151B"/>
    <w:rsid w:val="00531888"/>
    <w:rsid w:val="00531F8C"/>
    <w:rsid w:val="005320CC"/>
    <w:rsid w:val="005322E2"/>
    <w:rsid w:val="0053277C"/>
    <w:rsid w:val="0053280F"/>
    <w:rsid w:val="00532F31"/>
    <w:rsid w:val="0053332D"/>
    <w:rsid w:val="00533BF6"/>
    <w:rsid w:val="00533C77"/>
    <w:rsid w:val="00533F16"/>
    <w:rsid w:val="00534033"/>
    <w:rsid w:val="005343E1"/>
    <w:rsid w:val="005348EA"/>
    <w:rsid w:val="00534F8E"/>
    <w:rsid w:val="0053534F"/>
    <w:rsid w:val="005354DA"/>
    <w:rsid w:val="00535790"/>
    <w:rsid w:val="00535B9D"/>
    <w:rsid w:val="00535D3D"/>
    <w:rsid w:val="00535F62"/>
    <w:rsid w:val="00536105"/>
    <w:rsid w:val="00536495"/>
    <w:rsid w:val="005366D1"/>
    <w:rsid w:val="00536801"/>
    <w:rsid w:val="00536815"/>
    <w:rsid w:val="00536AC4"/>
    <w:rsid w:val="00536D9A"/>
    <w:rsid w:val="00537401"/>
    <w:rsid w:val="00537B84"/>
    <w:rsid w:val="00537D8F"/>
    <w:rsid w:val="00537DF0"/>
    <w:rsid w:val="0054001E"/>
    <w:rsid w:val="0054077A"/>
    <w:rsid w:val="005409C3"/>
    <w:rsid w:val="00540DE1"/>
    <w:rsid w:val="00540E2E"/>
    <w:rsid w:val="00540ECE"/>
    <w:rsid w:val="00540F64"/>
    <w:rsid w:val="00540FCF"/>
    <w:rsid w:val="00541070"/>
    <w:rsid w:val="0054213A"/>
    <w:rsid w:val="005423C2"/>
    <w:rsid w:val="005427C3"/>
    <w:rsid w:val="00542C19"/>
    <w:rsid w:val="00542C85"/>
    <w:rsid w:val="00542CF9"/>
    <w:rsid w:val="00543108"/>
    <w:rsid w:val="00543517"/>
    <w:rsid w:val="00543558"/>
    <w:rsid w:val="0054398C"/>
    <w:rsid w:val="00544118"/>
    <w:rsid w:val="00544C23"/>
    <w:rsid w:val="00544DF8"/>
    <w:rsid w:val="00544E3B"/>
    <w:rsid w:val="00544FD6"/>
    <w:rsid w:val="0054500B"/>
    <w:rsid w:val="0054540C"/>
    <w:rsid w:val="00545457"/>
    <w:rsid w:val="0054577C"/>
    <w:rsid w:val="0054585C"/>
    <w:rsid w:val="00545D61"/>
    <w:rsid w:val="00545E54"/>
    <w:rsid w:val="00547D0B"/>
    <w:rsid w:val="00547F5F"/>
    <w:rsid w:val="00547F78"/>
    <w:rsid w:val="00550BB2"/>
    <w:rsid w:val="0055103E"/>
    <w:rsid w:val="005516E5"/>
    <w:rsid w:val="005519CD"/>
    <w:rsid w:val="0055286E"/>
    <w:rsid w:val="00552C28"/>
    <w:rsid w:val="00552D48"/>
    <w:rsid w:val="00553983"/>
    <w:rsid w:val="00554AEC"/>
    <w:rsid w:val="00554CCA"/>
    <w:rsid w:val="005551D9"/>
    <w:rsid w:val="005558FD"/>
    <w:rsid w:val="0055612A"/>
    <w:rsid w:val="00556ACC"/>
    <w:rsid w:val="0055734A"/>
    <w:rsid w:val="00557A32"/>
    <w:rsid w:val="005604E8"/>
    <w:rsid w:val="005605E7"/>
    <w:rsid w:val="005616D6"/>
    <w:rsid w:val="005618D0"/>
    <w:rsid w:val="005618D9"/>
    <w:rsid w:val="00561A07"/>
    <w:rsid w:val="00561D28"/>
    <w:rsid w:val="00562E67"/>
    <w:rsid w:val="00563261"/>
    <w:rsid w:val="00563771"/>
    <w:rsid w:val="00563A23"/>
    <w:rsid w:val="00564562"/>
    <w:rsid w:val="00564743"/>
    <w:rsid w:val="005647DD"/>
    <w:rsid w:val="00564B92"/>
    <w:rsid w:val="00564DA0"/>
    <w:rsid w:val="00564F86"/>
    <w:rsid w:val="005656AE"/>
    <w:rsid w:val="00565B95"/>
    <w:rsid w:val="00565CD2"/>
    <w:rsid w:val="00565E27"/>
    <w:rsid w:val="00565F35"/>
    <w:rsid w:val="00565FFB"/>
    <w:rsid w:val="00566354"/>
    <w:rsid w:val="00566442"/>
    <w:rsid w:val="00566674"/>
    <w:rsid w:val="00566CDA"/>
    <w:rsid w:val="00566E5E"/>
    <w:rsid w:val="00566F4C"/>
    <w:rsid w:val="0056732B"/>
    <w:rsid w:val="00567422"/>
    <w:rsid w:val="005679A3"/>
    <w:rsid w:val="00567E6B"/>
    <w:rsid w:val="00570196"/>
    <w:rsid w:val="0057019B"/>
    <w:rsid w:val="00570245"/>
    <w:rsid w:val="00570445"/>
    <w:rsid w:val="005706CB"/>
    <w:rsid w:val="00570705"/>
    <w:rsid w:val="00570811"/>
    <w:rsid w:val="00570C15"/>
    <w:rsid w:val="00570CF8"/>
    <w:rsid w:val="00571942"/>
    <w:rsid w:val="00571F36"/>
    <w:rsid w:val="00571F51"/>
    <w:rsid w:val="0057232A"/>
    <w:rsid w:val="005723F3"/>
    <w:rsid w:val="00572CA5"/>
    <w:rsid w:val="00572DD3"/>
    <w:rsid w:val="0057332E"/>
    <w:rsid w:val="0057396B"/>
    <w:rsid w:val="005740C5"/>
    <w:rsid w:val="005741DC"/>
    <w:rsid w:val="00574D1E"/>
    <w:rsid w:val="00574DE5"/>
    <w:rsid w:val="0057542A"/>
    <w:rsid w:val="00575FBF"/>
    <w:rsid w:val="00575FF1"/>
    <w:rsid w:val="0057614B"/>
    <w:rsid w:val="005768C6"/>
    <w:rsid w:val="00577109"/>
    <w:rsid w:val="00577812"/>
    <w:rsid w:val="005779BA"/>
    <w:rsid w:val="00577C6C"/>
    <w:rsid w:val="00577E2D"/>
    <w:rsid w:val="00577FCF"/>
    <w:rsid w:val="005808BD"/>
    <w:rsid w:val="00580EEB"/>
    <w:rsid w:val="00581732"/>
    <w:rsid w:val="00581BB7"/>
    <w:rsid w:val="00582043"/>
    <w:rsid w:val="00582557"/>
    <w:rsid w:val="00582A87"/>
    <w:rsid w:val="00582D0F"/>
    <w:rsid w:val="00583284"/>
    <w:rsid w:val="00583295"/>
    <w:rsid w:val="00583751"/>
    <w:rsid w:val="00584706"/>
    <w:rsid w:val="00584B00"/>
    <w:rsid w:val="00584EF2"/>
    <w:rsid w:val="00585AD0"/>
    <w:rsid w:val="00585C44"/>
    <w:rsid w:val="00585E61"/>
    <w:rsid w:val="00585FD8"/>
    <w:rsid w:val="00586BDF"/>
    <w:rsid w:val="00586E2E"/>
    <w:rsid w:val="00587360"/>
    <w:rsid w:val="00587805"/>
    <w:rsid w:val="005879BA"/>
    <w:rsid w:val="00590399"/>
    <w:rsid w:val="00590755"/>
    <w:rsid w:val="00590C84"/>
    <w:rsid w:val="005911C7"/>
    <w:rsid w:val="0059136A"/>
    <w:rsid w:val="005913B3"/>
    <w:rsid w:val="00591902"/>
    <w:rsid w:val="00591E2B"/>
    <w:rsid w:val="00591EFF"/>
    <w:rsid w:val="0059253C"/>
    <w:rsid w:val="005929F4"/>
    <w:rsid w:val="00592F3D"/>
    <w:rsid w:val="005935AB"/>
    <w:rsid w:val="00593AC3"/>
    <w:rsid w:val="00594455"/>
    <w:rsid w:val="005944A3"/>
    <w:rsid w:val="0059487B"/>
    <w:rsid w:val="00594961"/>
    <w:rsid w:val="00594C04"/>
    <w:rsid w:val="00594F55"/>
    <w:rsid w:val="00594F5D"/>
    <w:rsid w:val="00594FD1"/>
    <w:rsid w:val="0059533A"/>
    <w:rsid w:val="005955B7"/>
    <w:rsid w:val="0059582A"/>
    <w:rsid w:val="00595AFB"/>
    <w:rsid w:val="0059613D"/>
    <w:rsid w:val="00596247"/>
    <w:rsid w:val="00596E65"/>
    <w:rsid w:val="00596FAF"/>
    <w:rsid w:val="005971FE"/>
    <w:rsid w:val="0059797E"/>
    <w:rsid w:val="00597986"/>
    <w:rsid w:val="005979BD"/>
    <w:rsid w:val="00597A4C"/>
    <w:rsid w:val="00597A77"/>
    <w:rsid w:val="00597D6B"/>
    <w:rsid w:val="005A0A44"/>
    <w:rsid w:val="005A0D80"/>
    <w:rsid w:val="005A1038"/>
    <w:rsid w:val="005A1536"/>
    <w:rsid w:val="005A1B13"/>
    <w:rsid w:val="005A1DAD"/>
    <w:rsid w:val="005A1FCC"/>
    <w:rsid w:val="005A2632"/>
    <w:rsid w:val="005A2BB6"/>
    <w:rsid w:val="005A2DDC"/>
    <w:rsid w:val="005A3154"/>
    <w:rsid w:val="005A35FA"/>
    <w:rsid w:val="005A3AEB"/>
    <w:rsid w:val="005A3C81"/>
    <w:rsid w:val="005A3C87"/>
    <w:rsid w:val="005A4447"/>
    <w:rsid w:val="005A483B"/>
    <w:rsid w:val="005A4E41"/>
    <w:rsid w:val="005A4E6C"/>
    <w:rsid w:val="005A4F64"/>
    <w:rsid w:val="005A50EA"/>
    <w:rsid w:val="005A5457"/>
    <w:rsid w:val="005A60C6"/>
    <w:rsid w:val="005A6E30"/>
    <w:rsid w:val="005A7169"/>
    <w:rsid w:val="005A7188"/>
    <w:rsid w:val="005A76C0"/>
    <w:rsid w:val="005A7FA1"/>
    <w:rsid w:val="005B024C"/>
    <w:rsid w:val="005B02FF"/>
    <w:rsid w:val="005B0E5D"/>
    <w:rsid w:val="005B0EB8"/>
    <w:rsid w:val="005B11A6"/>
    <w:rsid w:val="005B11B2"/>
    <w:rsid w:val="005B12B1"/>
    <w:rsid w:val="005B13DE"/>
    <w:rsid w:val="005B1523"/>
    <w:rsid w:val="005B16CD"/>
    <w:rsid w:val="005B19DE"/>
    <w:rsid w:val="005B1BE1"/>
    <w:rsid w:val="005B1D88"/>
    <w:rsid w:val="005B20DA"/>
    <w:rsid w:val="005B25D4"/>
    <w:rsid w:val="005B2713"/>
    <w:rsid w:val="005B27CA"/>
    <w:rsid w:val="005B2BDF"/>
    <w:rsid w:val="005B2E7B"/>
    <w:rsid w:val="005B346E"/>
    <w:rsid w:val="005B3545"/>
    <w:rsid w:val="005B382B"/>
    <w:rsid w:val="005B3CBE"/>
    <w:rsid w:val="005B453F"/>
    <w:rsid w:val="005B46D7"/>
    <w:rsid w:val="005B4758"/>
    <w:rsid w:val="005B4A3B"/>
    <w:rsid w:val="005B4D5F"/>
    <w:rsid w:val="005B55B5"/>
    <w:rsid w:val="005B59CB"/>
    <w:rsid w:val="005B61E5"/>
    <w:rsid w:val="005B7AD6"/>
    <w:rsid w:val="005C007A"/>
    <w:rsid w:val="005C0278"/>
    <w:rsid w:val="005C0A03"/>
    <w:rsid w:val="005C1038"/>
    <w:rsid w:val="005C1955"/>
    <w:rsid w:val="005C1985"/>
    <w:rsid w:val="005C1BB4"/>
    <w:rsid w:val="005C1DA6"/>
    <w:rsid w:val="005C1DD3"/>
    <w:rsid w:val="005C1FFA"/>
    <w:rsid w:val="005C2369"/>
    <w:rsid w:val="005C24CA"/>
    <w:rsid w:val="005C24CB"/>
    <w:rsid w:val="005C28B0"/>
    <w:rsid w:val="005C28E0"/>
    <w:rsid w:val="005C2A95"/>
    <w:rsid w:val="005C2DDC"/>
    <w:rsid w:val="005C4723"/>
    <w:rsid w:val="005C4C61"/>
    <w:rsid w:val="005C50F7"/>
    <w:rsid w:val="005C5130"/>
    <w:rsid w:val="005C583D"/>
    <w:rsid w:val="005C5EE0"/>
    <w:rsid w:val="005C60C4"/>
    <w:rsid w:val="005C61F3"/>
    <w:rsid w:val="005C63D2"/>
    <w:rsid w:val="005C6795"/>
    <w:rsid w:val="005C6D19"/>
    <w:rsid w:val="005C6F82"/>
    <w:rsid w:val="005C7E0E"/>
    <w:rsid w:val="005D0076"/>
    <w:rsid w:val="005D076A"/>
    <w:rsid w:val="005D09C6"/>
    <w:rsid w:val="005D1235"/>
    <w:rsid w:val="005D1B16"/>
    <w:rsid w:val="005D1F17"/>
    <w:rsid w:val="005D2489"/>
    <w:rsid w:val="005D24B6"/>
    <w:rsid w:val="005D2620"/>
    <w:rsid w:val="005D3381"/>
    <w:rsid w:val="005D3833"/>
    <w:rsid w:val="005D3A31"/>
    <w:rsid w:val="005D4BC3"/>
    <w:rsid w:val="005D4D7D"/>
    <w:rsid w:val="005D4DEB"/>
    <w:rsid w:val="005D58D1"/>
    <w:rsid w:val="005D5CD3"/>
    <w:rsid w:val="005D5D3A"/>
    <w:rsid w:val="005D6407"/>
    <w:rsid w:val="005D6C0A"/>
    <w:rsid w:val="005D6FE1"/>
    <w:rsid w:val="005D7185"/>
    <w:rsid w:val="005D71EA"/>
    <w:rsid w:val="005D72DF"/>
    <w:rsid w:val="005D74D0"/>
    <w:rsid w:val="005D782F"/>
    <w:rsid w:val="005D7981"/>
    <w:rsid w:val="005D7DD3"/>
    <w:rsid w:val="005D7DD8"/>
    <w:rsid w:val="005E0580"/>
    <w:rsid w:val="005E0690"/>
    <w:rsid w:val="005E0876"/>
    <w:rsid w:val="005E0987"/>
    <w:rsid w:val="005E16B7"/>
    <w:rsid w:val="005E1879"/>
    <w:rsid w:val="005E18EE"/>
    <w:rsid w:val="005E1B21"/>
    <w:rsid w:val="005E2416"/>
    <w:rsid w:val="005E27DA"/>
    <w:rsid w:val="005E3276"/>
    <w:rsid w:val="005E331A"/>
    <w:rsid w:val="005E337B"/>
    <w:rsid w:val="005E33F3"/>
    <w:rsid w:val="005E3596"/>
    <w:rsid w:val="005E37D4"/>
    <w:rsid w:val="005E385A"/>
    <w:rsid w:val="005E39A9"/>
    <w:rsid w:val="005E45C5"/>
    <w:rsid w:val="005E4E5D"/>
    <w:rsid w:val="005E5604"/>
    <w:rsid w:val="005E56F1"/>
    <w:rsid w:val="005E5992"/>
    <w:rsid w:val="005E5C2E"/>
    <w:rsid w:val="005E6F1B"/>
    <w:rsid w:val="005E71B0"/>
    <w:rsid w:val="005E73F6"/>
    <w:rsid w:val="005E7876"/>
    <w:rsid w:val="005F01DE"/>
    <w:rsid w:val="005F0415"/>
    <w:rsid w:val="005F0B2D"/>
    <w:rsid w:val="005F0FD6"/>
    <w:rsid w:val="005F0FF6"/>
    <w:rsid w:val="005F0FFA"/>
    <w:rsid w:val="005F12AF"/>
    <w:rsid w:val="005F1319"/>
    <w:rsid w:val="005F1E53"/>
    <w:rsid w:val="005F2520"/>
    <w:rsid w:val="005F2880"/>
    <w:rsid w:val="005F2FF3"/>
    <w:rsid w:val="005F30AA"/>
    <w:rsid w:val="005F3126"/>
    <w:rsid w:val="005F3154"/>
    <w:rsid w:val="005F337A"/>
    <w:rsid w:val="005F3C81"/>
    <w:rsid w:val="005F3FF0"/>
    <w:rsid w:val="005F420D"/>
    <w:rsid w:val="005F47DB"/>
    <w:rsid w:val="005F4A5B"/>
    <w:rsid w:val="005F4AF6"/>
    <w:rsid w:val="005F4BA6"/>
    <w:rsid w:val="005F5089"/>
    <w:rsid w:val="005F659E"/>
    <w:rsid w:val="005F674F"/>
    <w:rsid w:val="005F6861"/>
    <w:rsid w:val="005F6D4D"/>
    <w:rsid w:val="005F7072"/>
    <w:rsid w:val="005F756D"/>
    <w:rsid w:val="005F77B9"/>
    <w:rsid w:val="005F7E78"/>
    <w:rsid w:val="006000AC"/>
    <w:rsid w:val="006003D0"/>
    <w:rsid w:val="00600456"/>
    <w:rsid w:val="00600840"/>
    <w:rsid w:val="00600C0E"/>
    <w:rsid w:val="00600D28"/>
    <w:rsid w:val="00600D2C"/>
    <w:rsid w:val="00601053"/>
    <w:rsid w:val="00601C98"/>
    <w:rsid w:val="006022BE"/>
    <w:rsid w:val="006022CF"/>
    <w:rsid w:val="006027BB"/>
    <w:rsid w:val="006027C7"/>
    <w:rsid w:val="00602B93"/>
    <w:rsid w:val="00602CF8"/>
    <w:rsid w:val="00602E29"/>
    <w:rsid w:val="00602F4C"/>
    <w:rsid w:val="006034B4"/>
    <w:rsid w:val="00603665"/>
    <w:rsid w:val="00603B0B"/>
    <w:rsid w:val="00603C14"/>
    <w:rsid w:val="006042A9"/>
    <w:rsid w:val="006043D3"/>
    <w:rsid w:val="006049B9"/>
    <w:rsid w:val="00604BB7"/>
    <w:rsid w:val="006057B5"/>
    <w:rsid w:val="006058F2"/>
    <w:rsid w:val="00606A6D"/>
    <w:rsid w:val="00606AF5"/>
    <w:rsid w:val="00606E0D"/>
    <w:rsid w:val="00607058"/>
    <w:rsid w:val="00607754"/>
    <w:rsid w:val="006077AB"/>
    <w:rsid w:val="00607813"/>
    <w:rsid w:val="00607914"/>
    <w:rsid w:val="00607976"/>
    <w:rsid w:val="00607A81"/>
    <w:rsid w:val="00610315"/>
    <w:rsid w:val="00610940"/>
    <w:rsid w:val="00610AB9"/>
    <w:rsid w:val="00610BCB"/>
    <w:rsid w:val="00610CDB"/>
    <w:rsid w:val="00610F02"/>
    <w:rsid w:val="00611C59"/>
    <w:rsid w:val="0061276E"/>
    <w:rsid w:val="00612881"/>
    <w:rsid w:val="006129EE"/>
    <w:rsid w:val="00612E56"/>
    <w:rsid w:val="00613260"/>
    <w:rsid w:val="0061399E"/>
    <w:rsid w:val="00613D21"/>
    <w:rsid w:val="00614BA0"/>
    <w:rsid w:val="00615130"/>
    <w:rsid w:val="00615718"/>
    <w:rsid w:val="00615DD5"/>
    <w:rsid w:val="00616474"/>
    <w:rsid w:val="006166CB"/>
    <w:rsid w:val="00616798"/>
    <w:rsid w:val="00617123"/>
    <w:rsid w:val="0061712C"/>
    <w:rsid w:val="0061721A"/>
    <w:rsid w:val="00617616"/>
    <w:rsid w:val="00617907"/>
    <w:rsid w:val="00617C8D"/>
    <w:rsid w:val="0062023B"/>
    <w:rsid w:val="0062026E"/>
    <w:rsid w:val="006202F9"/>
    <w:rsid w:val="006204FC"/>
    <w:rsid w:val="0062085C"/>
    <w:rsid w:val="00620969"/>
    <w:rsid w:val="00620A1A"/>
    <w:rsid w:val="00621036"/>
    <w:rsid w:val="006210D2"/>
    <w:rsid w:val="00621583"/>
    <w:rsid w:val="006216B9"/>
    <w:rsid w:val="006216C9"/>
    <w:rsid w:val="0062189B"/>
    <w:rsid w:val="00621D04"/>
    <w:rsid w:val="0062259C"/>
    <w:rsid w:val="00622CFB"/>
    <w:rsid w:val="006239E9"/>
    <w:rsid w:val="006243BE"/>
    <w:rsid w:val="00624751"/>
    <w:rsid w:val="00624F17"/>
    <w:rsid w:val="0062559D"/>
    <w:rsid w:val="00625A9F"/>
    <w:rsid w:val="00625B83"/>
    <w:rsid w:val="00626611"/>
    <w:rsid w:val="00626627"/>
    <w:rsid w:val="00626AFC"/>
    <w:rsid w:val="00626D1F"/>
    <w:rsid w:val="00627070"/>
    <w:rsid w:val="0062740B"/>
    <w:rsid w:val="00627961"/>
    <w:rsid w:val="006305CF"/>
    <w:rsid w:val="006306A8"/>
    <w:rsid w:val="0063073C"/>
    <w:rsid w:val="00630C45"/>
    <w:rsid w:val="00630F29"/>
    <w:rsid w:val="00631012"/>
    <w:rsid w:val="00631241"/>
    <w:rsid w:val="00631509"/>
    <w:rsid w:val="00631543"/>
    <w:rsid w:val="00631C81"/>
    <w:rsid w:val="0063201A"/>
    <w:rsid w:val="006320F4"/>
    <w:rsid w:val="00632FB0"/>
    <w:rsid w:val="00633306"/>
    <w:rsid w:val="00633CA9"/>
    <w:rsid w:val="0063454C"/>
    <w:rsid w:val="00634852"/>
    <w:rsid w:val="00634CCB"/>
    <w:rsid w:val="00634D68"/>
    <w:rsid w:val="0063510C"/>
    <w:rsid w:val="006355CA"/>
    <w:rsid w:val="006355EF"/>
    <w:rsid w:val="0063626F"/>
    <w:rsid w:val="00636281"/>
    <w:rsid w:val="00636879"/>
    <w:rsid w:val="00636AAE"/>
    <w:rsid w:val="00636DF8"/>
    <w:rsid w:val="00637381"/>
    <w:rsid w:val="006400C7"/>
    <w:rsid w:val="0064093E"/>
    <w:rsid w:val="00640F91"/>
    <w:rsid w:val="006412A9"/>
    <w:rsid w:val="00641382"/>
    <w:rsid w:val="00641887"/>
    <w:rsid w:val="0064188C"/>
    <w:rsid w:val="00642268"/>
    <w:rsid w:val="006424E3"/>
    <w:rsid w:val="00642906"/>
    <w:rsid w:val="00642FE6"/>
    <w:rsid w:val="00643B86"/>
    <w:rsid w:val="006440B3"/>
    <w:rsid w:val="00644F2E"/>
    <w:rsid w:val="006450BF"/>
    <w:rsid w:val="0064563B"/>
    <w:rsid w:val="00645CC9"/>
    <w:rsid w:val="006469C0"/>
    <w:rsid w:val="00646DD1"/>
    <w:rsid w:val="00647341"/>
    <w:rsid w:val="00647451"/>
    <w:rsid w:val="00647483"/>
    <w:rsid w:val="006478C9"/>
    <w:rsid w:val="00647B4D"/>
    <w:rsid w:val="00647C7E"/>
    <w:rsid w:val="00647F25"/>
    <w:rsid w:val="0065033A"/>
    <w:rsid w:val="006503F8"/>
    <w:rsid w:val="00650D55"/>
    <w:rsid w:val="00650E7F"/>
    <w:rsid w:val="00651851"/>
    <w:rsid w:val="00652FA6"/>
    <w:rsid w:val="00652FDA"/>
    <w:rsid w:val="006533C3"/>
    <w:rsid w:val="00653418"/>
    <w:rsid w:val="006535CC"/>
    <w:rsid w:val="00653A76"/>
    <w:rsid w:val="00653CDC"/>
    <w:rsid w:val="00654367"/>
    <w:rsid w:val="00654942"/>
    <w:rsid w:val="00654CC6"/>
    <w:rsid w:val="0065513D"/>
    <w:rsid w:val="006552C5"/>
    <w:rsid w:val="00655319"/>
    <w:rsid w:val="006554DC"/>
    <w:rsid w:val="00655C28"/>
    <w:rsid w:val="00655DCA"/>
    <w:rsid w:val="0065618E"/>
    <w:rsid w:val="00656D64"/>
    <w:rsid w:val="006571DD"/>
    <w:rsid w:val="006574C5"/>
    <w:rsid w:val="00657570"/>
    <w:rsid w:val="0065763A"/>
    <w:rsid w:val="00657DE9"/>
    <w:rsid w:val="00657E34"/>
    <w:rsid w:val="00660426"/>
    <w:rsid w:val="006605BB"/>
    <w:rsid w:val="00660C37"/>
    <w:rsid w:val="00660C6B"/>
    <w:rsid w:val="00661288"/>
    <w:rsid w:val="00661562"/>
    <w:rsid w:val="006617D5"/>
    <w:rsid w:val="00661A1F"/>
    <w:rsid w:val="00661C6A"/>
    <w:rsid w:val="00661F2B"/>
    <w:rsid w:val="0066221B"/>
    <w:rsid w:val="00662C1A"/>
    <w:rsid w:val="006633C9"/>
    <w:rsid w:val="00663A33"/>
    <w:rsid w:val="00663C4E"/>
    <w:rsid w:val="006644C4"/>
    <w:rsid w:val="006644D6"/>
    <w:rsid w:val="006649A2"/>
    <w:rsid w:val="00664AAC"/>
    <w:rsid w:val="00664CEE"/>
    <w:rsid w:val="00664F5F"/>
    <w:rsid w:val="00665FBA"/>
    <w:rsid w:val="00665FBC"/>
    <w:rsid w:val="006661E6"/>
    <w:rsid w:val="00666251"/>
    <w:rsid w:val="006664B9"/>
    <w:rsid w:val="006665D1"/>
    <w:rsid w:val="00666869"/>
    <w:rsid w:val="006669A2"/>
    <w:rsid w:val="00667374"/>
    <w:rsid w:val="0066757C"/>
    <w:rsid w:val="00667717"/>
    <w:rsid w:val="00667D8A"/>
    <w:rsid w:val="00667E1B"/>
    <w:rsid w:val="006702D8"/>
    <w:rsid w:val="006705A0"/>
    <w:rsid w:val="00670E36"/>
    <w:rsid w:val="00670E80"/>
    <w:rsid w:val="0067142C"/>
    <w:rsid w:val="00671A74"/>
    <w:rsid w:val="00671E20"/>
    <w:rsid w:val="0067295C"/>
    <w:rsid w:val="00672BCD"/>
    <w:rsid w:val="00672EF3"/>
    <w:rsid w:val="0067310C"/>
    <w:rsid w:val="0067311E"/>
    <w:rsid w:val="006735B5"/>
    <w:rsid w:val="006739AC"/>
    <w:rsid w:val="00673AE6"/>
    <w:rsid w:val="00673FB4"/>
    <w:rsid w:val="006741E9"/>
    <w:rsid w:val="006742DF"/>
    <w:rsid w:val="006743C6"/>
    <w:rsid w:val="006751B3"/>
    <w:rsid w:val="0067525F"/>
    <w:rsid w:val="00675C4D"/>
    <w:rsid w:val="00675EC7"/>
    <w:rsid w:val="006765FD"/>
    <w:rsid w:val="00676A60"/>
    <w:rsid w:val="00676F18"/>
    <w:rsid w:val="006770FC"/>
    <w:rsid w:val="0067724C"/>
    <w:rsid w:val="0067733D"/>
    <w:rsid w:val="0067773B"/>
    <w:rsid w:val="00677B7E"/>
    <w:rsid w:val="00677B81"/>
    <w:rsid w:val="0068009F"/>
    <w:rsid w:val="006803E7"/>
    <w:rsid w:val="006807ED"/>
    <w:rsid w:val="00680911"/>
    <w:rsid w:val="00680EC3"/>
    <w:rsid w:val="00680F0E"/>
    <w:rsid w:val="0068105A"/>
    <w:rsid w:val="006811EF"/>
    <w:rsid w:val="006812D2"/>
    <w:rsid w:val="006815DB"/>
    <w:rsid w:val="00681A21"/>
    <w:rsid w:val="00682143"/>
    <w:rsid w:val="006821E9"/>
    <w:rsid w:val="0068241B"/>
    <w:rsid w:val="006826DB"/>
    <w:rsid w:val="0068346C"/>
    <w:rsid w:val="00683C92"/>
    <w:rsid w:val="00683D27"/>
    <w:rsid w:val="00683F8E"/>
    <w:rsid w:val="006840C3"/>
    <w:rsid w:val="00684943"/>
    <w:rsid w:val="006849B7"/>
    <w:rsid w:val="00685067"/>
    <w:rsid w:val="006868B3"/>
    <w:rsid w:val="00686B79"/>
    <w:rsid w:val="00686BAD"/>
    <w:rsid w:val="00687169"/>
    <w:rsid w:val="006875D7"/>
    <w:rsid w:val="00687644"/>
    <w:rsid w:val="00687651"/>
    <w:rsid w:val="00690C81"/>
    <w:rsid w:val="006913F0"/>
    <w:rsid w:val="00691FC0"/>
    <w:rsid w:val="006921D6"/>
    <w:rsid w:val="0069275C"/>
    <w:rsid w:val="00692817"/>
    <w:rsid w:val="006929B3"/>
    <w:rsid w:val="00692D64"/>
    <w:rsid w:val="00692E3A"/>
    <w:rsid w:val="00693343"/>
    <w:rsid w:val="0069366A"/>
    <w:rsid w:val="0069387B"/>
    <w:rsid w:val="006938FA"/>
    <w:rsid w:val="00693A62"/>
    <w:rsid w:val="00694157"/>
    <w:rsid w:val="0069415B"/>
    <w:rsid w:val="00694229"/>
    <w:rsid w:val="00694CEB"/>
    <w:rsid w:val="00694F2E"/>
    <w:rsid w:val="0069592E"/>
    <w:rsid w:val="00695980"/>
    <w:rsid w:val="00695CB0"/>
    <w:rsid w:val="00695CF0"/>
    <w:rsid w:val="00695E5A"/>
    <w:rsid w:val="0069623C"/>
    <w:rsid w:val="0069700D"/>
    <w:rsid w:val="006970B9"/>
    <w:rsid w:val="006973B2"/>
    <w:rsid w:val="006A0006"/>
    <w:rsid w:val="006A00D9"/>
    <w:rsid w:val="006A0949"/>
    <w:rsid w:val="006A0FA0"/>
    <w:rsid w:val="006A103E"/>
    <w:rsid w:val="006A10F6"/>
    <w:rsid w:val="006A143B"/>
    <w:rsid w:val="006A1F72"/>
    <w:rsid w:val="006A1FAD"/>
    <w:rsid w:val="006A241A"/>
    <w:rsid w:val="006A2443"/>
    <w:rsid w:val="006A2AAE"/>
    <w:rsid w:val="006A2C46"/>
    <w:rsid w:val="006A2C7C"/>
    <w:rsid w:val="006A2F95"/>
    <w:rsid w:val="006A355B"/>
    <w:rsid w:val="006A362C"/>
    <w:rsid w:val="006A3708"/>
    <w:rsid w:val="006A3ABA"/>
    <w:rsid w:val="006A3E4D"/>
    <w:rsid w:val="006A44F6"/>
    <w:rsid w:val="006A526A"/>
    <w:rsid w:val="006A5346"/>
    <w:rsid w:val="006A53B8"/>
    <w:rsid w:val="006A546E"/>
    <w:rsid w:val="006A551D"/>
    <w:rsid w:val="006A56F6"/>
    <w:rsid w:val="006A652E"/>
    <w:rsid w:val="006A66CA"/>
    <w:rsid w:val="006A787A"/>
    <w:rsid w:val="006A7894"/>
    <w:rsid w:val="006A78DC"/>
    <w:rsid w:val="006B030E"/>
    <w:rsid w:val="006B0718"/>
    <w:rsid w:val="006B140E"/>
    <w:rsid w:val="006B1C6A"/>
    <w:rsid w:val="006B275F"/>
    <w:rsid w:val="006B2787"/>
    <w:rsid w:val="006B3289"/>
    <w:rsid w:val="006B338A"/>
    <w:rsid w:val="006B37FF"/>
    <w:rsid w:val="006B3853"/>
    <w:rsid w:val="006B3B79"/>
    <w:rsid w:val="006B3B86"/>
    <w:rsid w:val="006B3C5C"/>
    <w:rsid w:val="006B4139"/>
    <w:rsid w:val="006B4522"/>
    <w:rsid w:val="006B475C"/>
    <w:rsid w:val="006B51AC"/>
    <w:rsid w:val="006B56A9"/>
    <w:rsid w:val="006B57E3"/>
    <w:rsid w:val="006B5A8F"/>
    <w:rsid w:val="006B5C3E"/>
    <w:rsid w:val="006B6365"/>
    <w:rsid w:val="006B645F"/>
    <w:rsid w:val="006B6C55"/>
    <w:rsid w:val="006B73DE"/>
    <w:rsid w:val="006B7583"/>
    <w:rsid w:val="006B7920"/>
    <w:rsid w:val="006B7A14"/>
    <w:rsid w:val="006B7B87"/>
    <w:rsid w:val="006C00CA"/>
    <w:rsid w:val="006C010C"/>
    <w:rsid w:val="006C01E6"/>
    <w:rsid w:val="006C04D4"/>
    <w:rsid w:val="006C050A"/>
    <w:rsid w:val="006C0555"/>
    <w:rsid w:val="006C14E5"/>
    <w:rsid w:val="006C1743"/>
    <w:rsid w:val="006C185B"/>
    <w:rsid w:val="006C1ACF"/>
    <w:rsid w:val="006C1E38"/>
    <w:rsid w:val="006C2108"/>
    <w:rsid w:val="006C27BD"/>
    <w:rsid w:val="006C286D"/>
    <w:rsid w:val="006C28BE"/>
    <w:rsid w:val="006C2BAC"/>
    <w:rsid w:val="006C3C10"/>
    <w:rsid w:val="006C431A"/>
    <w:rsid w:val="006C438F"/>
    <w:rsid w:val="006C4789"/>
    <w:rsid w:val="006C4B88"/>
    <w:rsid w:val="006C4C00"/>
    <w:rsid w:val="006C52BB"/>
    <w:rsid w:val="006C632D"/>
    <w:rsid w:val="006C6411"/>
    <w:rsid w:val="006C664E"/>
    <w:rsid w:val="006C6D5E"/>
    <w:rsid w:val="006C6F25"/>
    <w:rsid w:val="006C7197"/>
    <w:rsid w:val="006C71C3"/>
    <w:rsid w:val="006C746A"/>
    <w:rsid w:val="006C783D"/>
    <w:rsid w:val="006C7EA3"/>
    <w:rsid w:val="006D03FF"/>
    <w:rsid w:val="006D0852"/>
    <w:rsid w:val="006D09BF"/>
    <w:rsid w:val="006D0C01"/>
    <w:rsid w:val="006D0CF1"/>
    <w:rsid w:val="006D0D5A"/>
    <w:rsid w:val="006D1C84"/>
    <w:rsid w:val="006D2095"/>
    <w:rsid w:val="006D227E"/>
    <w:rsid w:val="006D229B"/>
    <w:rsid w:val="006D2467"/>
    <w:rsid w:val="006D2AF6"/>
    <w:rsid w:val="006D2C34"/>
    <w:rsid w:val="006D3606"/>
    <w:rsid w:val="006D4746"/>
    <w:rsid w:val="006D4C0D"/>
    <w:rsid w:val="006D51D5"/>
    <w:rsid w:val="006D5453"/>
    <w:rsid w:val="006D5739"/>
    <w:rsid w:val="006D59B8"/>
    <w:rsid w:val="006D5DB9"/>
    <w:rsid w:val="006D607E"/>
    <w:rsid w:val="006D662F"/>
    <w:rsid w:val="006D6793"/>
    <w:rsid w:val="006D6904"/>
    <w:rsid w:val="006D6BDD"/>
    <w:rsid w:val="006D7CF4"/>
    <w:rsid w:val="006D7DAF"/>
    <w:rsid w:val="006E0436"/>
    <w:rsid w:val="006E055F"/>
    <w:rsid w:val="006E076C"/>
    <w:rsid w:val="006E0C1D"/>
    <w:rsid w:val="006E10A6"/>
    <w:rsid w:val="006E10F8"/>
    <w:rsid w:val="006E16F1"/>
    <w:rsid w:val="006E1BE2"/>
    <w:rsid w:val="006E1E97"/>
    <w:rsid w:val="006E1FF6"/>
    <w:rsid w:val="006E2765"/>
    <w:rsid w:val="006E2856"/>
    <w:rsid w:val="006E29FB"/>
    <w:rsid w:val="006E2B22"/>
    <w:rsid w:val="006E2D96"/>
    <w:rsid w:val="006E2F1D"/>
    <w:rsid w:val="006E2F38"/>
    <w:rsid w:val="006E3615"/>
    <w:rsid w:val="006E3C27"/>
    <w:rsid w:val="006E3E3E"/>
    <w:rsid w:val="006E4555"/>
    <w:rsid w:val="006E4CC9"/>
    <w:rsid w:val="006E4D8B"/>
    <w:rsid w:val="006E5A31"/>
    <w:rsid w:val="006E5B81"/>
    <w:rsid w:val="006E5C68"/>
    <w:rsid w:val="006E6001"/>
    <w:rsid w:val="006E6448"/>
    <w:rsid w:val="006E6582"/>
    <w:rsid w:val="006E68F1"/>
    <w:rsid w:val="006E6D54"/>
    <w:rsid w:val="006E71C5"/>
    <w:rsid w:val="006E7750"/>
    <w:rsid w:val="006E787C"/>
    <w:rsid w:val="006F0B99"/>
    <w:rsid w:val="006F12C5"/>
    <w:rsid w:val="006F1303"/>
    <w:rsid w:val="006F14FB"/>
    <w:rsid w:val="006F1770"/>
    <w:rsid w:val="006F1FF1"/>
    <w:rsid w:val="006F20E3"/>
    <w:rsid w:val="006F2973"/>
    <w:rsid w:val="006F29C2"/>
    <w:rsid w:val="006F2F74"/>
    <w:rsid w:val="006F3366"/>
    <w:rsid w:val="006F3436"/>
    <w:rsid w:val="006F372A"/>
    <w:rsid w:val="006F3A08"/>
    <w:rsid w:val="006F3E47"/>
    <w:rsid w:val="006F4462"/>
    <w:rsid w:val="006F44F7"/>
    <w:rsid w:val="006F451D"/>
    <w:rsid w:val="006F4F59"/>
    <w:rsid w:val="006F5737"/>
    <w:rsid w:val="006F62AD"/>
    <w:rsid w:val="006F6558"/>
    <w:rsid w:val="006F6655"/>
    <w:rsid w:val="006F6A16"/>
    <w:rsid w:val="006F70A4"/>
    <w:rsid w:val="006F75E7"/>
    <w:rsid w:val="006F7D26"/>
    <w:rsid w:val="007001A5"/>
    <w:rsid w:val="00700208"/>
    <w:rsid w:val="0070063E"/>
    <w:rsid w:val="00700BEF"/>
    <w:rsid w:val="00701107"/>
    <w:rsid w:val="00701670"/>
    <w:rsid w:val="00701B0E"/>
    <w:rsid w:val="00701EAE"/>
    <w:rsid w:val="007020EA"/>
    <w:rsid w:val="00702568"/>
    <w:rsid w:val="00702AA9"/>
    <w:rsid w:val="00702D65"/>
    <w:rsid w:val="00702DB8"/>
    <w:rsid w:val="00703120"/>
    <w:rsid w:val="007039AF"/>
    <w:rsid w:val="00703DCA"/>
    <w:rsid w:val="00703E56"/>
    <w:rsid w:val="007041E8"/>
    <w:rsid w:val="00704388"/>
    <w:rsid w:val="00704946"/>
    <w:rsid w:val="0070560F"/>
    <w:rsid w:val="00705881"/>
    <w:rsid w:val="00705FD3"/>
    <w:rsid w:val="0070625F"/>
    <w:rsid w:val="00706C8D"/>
    <w:rsid w:val="00706FEE"/>
    <w:rsid w:val="007071B6"/>
    <w:rsid w:val="0070738E"/>
    <w:rsid w:val="007078D4"/>
    <w:rsid w:val="00707C7F"/>
    <w:rsid w:val="00707DA2"/>
    <w:rsid w:val="00707DDB"/>
    <w:rsid w:val="00707DFB"/>
    <w:rsid w:val="00707E6E"/>
    <w:rsid w:val="00707EA2"/>
    <w:rsid w:val="00711053"/>
    <w:rsid w:val="0071152B"/>
    <w:rsid w:val="00711565"/>
    <w:rsid w:val="00711825"/>
    <w:rsid w:val="007119F9"/>
    <w:rsid w:val="00711C1B"/>
    <w:rsid w:val="00711E0F"/>
    <w:rsid w:val="00712345"/>
    <w:rsid w:val="007127AC"/>
    <w:rsid w:val="00712B2D"/>
    <w:rsid w:val="00712BF2"/>
    <w:rsid w:val="00712EB5"/>
    <w:rsid w:val="00713B6D"/>
    <w:rsid w:val="00713BA9"/>
    <w:rsid w:val="00713DF4"/>
    <w:rsid w:val="00713FAC"/>
    <w:rsid w:val="00714036"/>
    <w:rsid w:val="0071453F"/>
    <w:rsid w:val="0071458A"/>
    <w:rsid w:val="007146DD"/>
    <w:rsid w:val="007148BC"/>
    <w:rsid w:val="007148D0"/>
    <w:rsid w:val="00714A49"/>
    <w:rsid w:val="00714ED9"/>
    <w:rsid w:val="00714EFA"/>
    <w:rsid w:val="00715819"/>
    <w:rsid w:val="00715E95"/>
    <w:rsid w:val="00715E9A"/>
    <w:rsid w:val="00715FD0"/>
    <w:rsid w:val="00716E04"/>
    <w:rsid w:val="00716EAF"/>
    <w:rsid w:val="00717794"/>
    <w:rsid w:val="00717FAA"/>
    <w:rsid w:val="007201DE"/>
    <w:rsid w:val="0072052E"/>
    <w:rsid w:val="00720631"/>
    <w:rsid w:val="00720B79"/>
    <w:rsid w:val="00720D34"/>
    <w:rsid w:val="00721666"/>
    <w:rsid w:val="00721E5B"/>
    <w:rsid w:val="00722005"/>
    <w:rsid w:val="007222D1"/>
    <w:rsid w:val="00722651"/>
    <w:rsid w:val="00722CCA"/>
    <w:rsid w:val="00723267"/>
    <w:rsid w:val="0072369C"/>
    <w:rsid w:val="00723872"/>
    <w:rsid w:val="00723D1D"/>
    <w:rsid w:val="007243D0"/>
    <w:rsid w:val="00724A9F"/>
    <w:rsid w:val="00724F25"/>
    <w:rsid w:val="00725091"/>
    <w:rsid w:val="007252DE"/>
    <w:rsid w:val="007256B8"/>
    <w:rsid w:val="00725AEC"/>
    <w:rsid w:val="0072671E"/>
    <w:rsid w:val="00726B8B"/>
    <w:rsid w:val="00726CDC"/>
    <w:rsid w:val="00727874"/>
    <w:rsid w:val="007306BE"/>
    <w:rsid w:val="007309B0"/>
    <w:rsid w:val="00730DE4"/>
    <w:rsid w:val="00730EC3"/>
    <w:rsid w:val="007311AD"/>
    <w:rsid w:val="007313CF"/>
    <w:rsid w:val="007317FE"/>
    <w:rsid w:val="00731F3E"/>
    <w:rsid w:val="007324A9"/>
    <w:rsid w:val="007325F4"/>
    <w:rsid w:val="0073267D"/>
    <w:rsid w:val="00732C6A"/>
    <w:rsid w:val="00732DDD"/>
    <w:rsid w:val="00733196"/>
    <w:rsid w:val="00733868"/>
    <w:rsid w:val="007339BD"/>
    <w:rsid w:val="00733FC1"/>
    <w:rsid w:val="00734450"/>
    <w:rsid w:val="0073488D"/>
    <w:rsid w:val="00734C19"/>
    <w:rsid w:val="00734EBC"/>
    <w:rsid w:val="00734EC6"/>
    <w:rsid w:val="00735230"/>
    <w:rsid w:val="00735383"/>
    <w:rsid w:val="007358D3"/>
    <w:rsid w:val="00736039"/>
    <w:rsid w:val="0073627F"/>
    <w:rsid w:val="0073635B"/>
    <w:rsid w:val="007363CE"/>
    <w:rsid w:val="00736AD2"/>
    <w:rsid w:val="00736AFA"/>
    <w:rsid w:val="00736BA6"/>
    <w:rsid w:val="00736D71"/>
    <w:rsid w:val="00740004"/>
    <w:rsid w:val="0074033B"/>
    <w:rsid w:val="0074036A"/>
    <w:rsid w:val="007404B3"/>
    <w:rsid w:val="0074057A"/>
    <w:rsid w:val="00740D90"/>
    <w:rsid w:val="007412E9"/>
    <w:rsid w:val="00742272"/>
    <w:rsid w:val="007422B6"/>
    <w:rsid w:val="00742E36"/>
    <w:rsid w:val="00742F10"/>
    <w:rsid w:val="00742F5F"/>
    <w:rsid w:val="00742FC9"/>
    <w:rsid w:val="0074339B"/>
    <w:rsid w:val="00743697"/>
    <w:rsid w:val="00743A7B"/>
    <w:rsid w:val="00743B3C"/>
    <w:rsid w:val="00743E50"/>
    <w:rsid w:val="00744414"/>
    <w:rsid w:val="0074479D"/>
    <w:rsid w:val="00744815"/>
    <w:rsid w:val="00744C3D"/>
    <w:rsid w:val="00744D16"/>
    <w:rsid w:val="00744F80"/>
    <w:rsid w:val="007454C4"/>
    <w:rsid w:val="007455A5"/>
    <w:rsid w:val="007455B3"/>
    <w:rsid w:val="0074571F"/>
    <w:rsid w:val="00745AA6"/>
    <w:rsid w:val="00745F9F"/>
    <w:rsid w:val="00746076"/>
    <w:rsid w:val="007464D2"/>
    <w:rsid w:val="00746523"/>
    <w:rsid w:val="00746CC2"/>
    <w:rsid w:val="00747494"/>
    <w:rsid w:val="00747C4D"/>
    <w:rsid w:val="0075018E"/>
    <w:rsid w:val="00750502"/>
    <w:rsid w:val="007505A4"/>
    <w:rsid w:val="00750794"/>
    <w:rsid w:val="00750927"/>
    <w:rsid w:val="00750E3D"/>
    <w:rsid w:val="007514E9"/>
    <w:rsid w:val="00751770"/>
    <w:rsid w:val="00751967"/>
    <w:rsid w:val="00751ACF"/>
    <w:rsid w:val="00751B2E"/>
    <w:rsid w:val="00751BBF"/>
    <w:rsid w:val="00752090"/>
    <w:rsid w:val="0075210E"/>
    <w:rsid w:val="00752B28"/>
    <w:rsid w:val="00752CEC"/>
    <w:rsid w:val="00752CFF"/>
    <w:rsid w:val="00752FAC"/>
    <w:rsid w:val="007531AD"/>
    <w:rsid w:val="00753212"/>
    <w:rsid w:val="00753F81"/>
    <w:rsid w:val="00754208"/>
    <w:rsid w:val="00754270"/>
    <w:rsid w:val="00754440"/>
    <w:rsid w:val="007547D7"/>
    <w:rsid w:val="007548AC"/>
    <w:rsid w:val="00754BCE"/>
    <w:rsid w:val="00755212"/>
    <w:rsid w:val="0075586E"/>
    <w:rsid w:val="0075626C"/>
    <w:rsid w:val="007562ED"/>
    <w:rsid w:val="007563E1"/>
    <w:rsid w:val="0075655F"/>
    <w:rsid w:val="00756695"/>
    <w:rsid w:val="00756A88"/>
    <w:rsid w:val="00756AC4"/>
    <w:rsid w:val="00756E3A"/>
    <w:rsid w:val="00757295"/>
    <w:rsid w:val="007576EF"/>
    <w:rsid w:val="0075773A"/>
    <w:rsid w:val="00757747"/>
    <w:rsid w:val="007577C0"/>
    <w:rsid w:val="00757E7F"/>
    <w:rsid w:val="007600D6"/>
    <w:rsid w:val="0076014B"/>
    <w:rsid w:val="00760A7B"/>
    <w:rsid w:val="00760BB1"/>
    <w:rsid w:val="00760CB2"/>
    <w:rsid w:val="0076117D"/>
    <w:rsid w:val="007612F3"/>
    <w:rsid w:val="00761408"/>
    <w:rsid w:val="00761655"/>
    <w:rsid w:val="00761CAC"/>
    <w:rsid w:val="00761FFE"/>
    <w:rsid w:val="00762065"/>
    <w:rsid w:val="00762263"/>
    <w:rsid w:val="007623DB"/>
    <w:rsid w:val="007626C0"/>
    <w:rsid w:val="00762E93"/>
    <w:rsid w:val="00763964"/>
    <w:rsid w:val="007639C3"/>
    <w:rsid w:val="00763C42"/>
    <w:rsid w:val="00763C76"/>
    <w:rsid w:val="00763EAB"/>
    <w:rsid w:val="00763F77"/>
    <w:rsid w:val="00764286"/>
    <w:rsid w:val="00764715"/>
    <w:rsid w:val="00764C1C"/>
    <w:rsid w:val="00765B01"/>
    <w:rsid w:val="0076628D"/>
    <w:rsid w:val="007665AD"/>
    <w:rsid w:val="00766866"/>
    <w:rsid w:val="00766B24"/>
    <w:rsid w:val="00766ECC"/>
    <w:rsid w:val="00767204"/>
    <w:rsid w:val="0076720A"/>
    <w:rsid w:val="0076723C"/>
    <w:rsid w:val="00767368"/>
    <w:rsid w:val="007673F5"/>
    <w:rsid w:val="00767CD5"/>
    <w:rsid w:val="00770066"/>
    <w:rsid w:val="0077041B"/>
    <w:rsid w:val="00770928"/>
    <w:rsid w:val="00770D22"/>
    <w:rsid w:val="00771380"/>
    <w:rsid w:val="007721E1"/>
    <w:rsid w:val="00772C6C"/>
    <w:rsid w:val="007737E2"/>
    <w:rsid w:val="007739C8"/>
    <w:rsid w:val="00773B67"/>
    <w:rsid w:val="00773BA1"/>
    <w:rsid w:val="0077458F"/>
    <w:rsid w:val="007748C4"/>
    <w:rsid w:val="00774E46"/>
    <w:rsid w:val="00775493"/>
    <w:rsid w:val="00775BD6"/>
    <w:rsid w:val="00775F9E"/>
    <w:rsid w:val="007763C2"/>
    <w:rsid w:val="0077644B"/>
    <w:rsid w:val="0077652E"/>
    <w:rsid w:val="0077660F"/>
    <w:rsid w:val="00776B63"/>
    <w:rsid w:val="0077712F"/>
    <w:rsid w:val="007771FC"/>
    <w:rsid w:val="0077724B"/>
    <w:rsid w:val="007772CC"/>
    <w:rsid w:val="00780163"/>
    <w:rsid w:val="00780B10"/>
    <w:rsid w:val="00780B29"/>
    <w:rsid w:val="0078131D"/>
    <w:rsid w:val="00781446"/>
    <w:rsid w:val="007819F1"/>
    <w:rsid w:val="00781D4E"/>
    <w:rsid w:val="00782AD5"/>
    <w:rsid w:val="00782D89"/>
    <w:rsid w:val="0078302C"/>
    <w:rsid w:val="00783126"/>
    <w:rsid w:val="0078344B"/>
    <w:rsid w:val="00784262"/>
    <w:rsid w:val="007848A3"/>
    <w:rsid w:val="00784C60"/>
    <w:rsid w:val="00785259"/>
    <w:rsid w:val="007853CA"/>
    <w:rsid w:val="007854DB"/>
    <w:rsid w:val="007856BC"/>
    <w:rsid w:val="00785CE6"/>
    <w:rsid w:val="00786051"/>
    <w:rsid w:val="007877E1"/>
    <w:rsid w:val="007903DD"/>
    <w:rsid w:val="0079049F"/>
    <w:rsid w:val="00790A87"/>
    <w:rsid w:val="007913E9"/>
    <w:rsid w:val="00791504"/>
    <w:rsid w:val="007921E9"/>
    <w:rsid w:val="007928C4"/>
    <w:rsid w:val="00792ADF"/>
    <w:rsid w:val="00792C75"/>
    <w:rsid w:val="007932C4"/>
    <w:rsid w:val="00793463"/>
    <w:rsid w:val="00793612"/>
    <w:rsid w:val="007939EE"/>
    <w:rsid w:val="00793AF4"/>
    <w:rsid w:val="00793D28"/>
    <w:rsid w:val="00793D73"/>
    <w:rsid w:val="0079414A"/>
    <w:rsid w:val="00794CCC"/>
    <w:rsid w:val="00794DAD"/>
    <w:rsid w:val="00794F1E"/>
    <w:rsid w:val="00795412"/>
    <w:rsid w:val="007958D5"/>
    <w:rsid w:val="00795A9B"/>
    <w:rsid w:val="00795E85"/>
    <w:rsid w:val="0079624F"/>
    <w:rsid w:val="0079646F"/>
    <w:rsid w:val="00796A41"/>
    <w:rsid w:val="00796B87"/>
    <w:rsid w:val="00796BDE"/>
    <w:rsid w:val="00796D6F"/>
    <w:rsid w:val="00796F2C"/>
    <w:rsid w:val="0079712C"/>
    <w:rsid w:val="00797160"/>
    <w:rsid w:val="0079747F"/>
    <w:rsid w:val="007A0C60"/>
    <w:rsid w:val="007A0D40"/>
    <w:rsid w:val="007A1239"/>
    <w:rsid w:val="007A16C4"/>
    <w:rsid w:val="007A172A"/>
    <w:rsid w:val="007A1DE1"/>
    <w:rsid w:val="007A227B"/>
    <w:rsid w:val="007A250F"/>
    <w:rsid w:val="007A27F6"/>
    <w:rsid w:val="007A2886"/>
    <w:rsid w:val="007A2AC6"/>
    <w:rsid w:val="007A2C67"/>
    <w:rsid w:val="007A2C99"/>
    <w:rsid w:val="007A3071"/>
    <w:rsid w:val="007A36FB"/>
    <w:rsid w:val="007A3C34"/>
    <w:rsid w:val="007A4662"/>
    <w:rsid w:val="007A46A1"/>
    <w:rsid w:val="007A5187"/>
    <w:rsid w:val="007A51F3"/>
    <w:rsid w:val="007A5CD9"/>
    <w:rsid w:val="007A5DFE"/>
    <w:rsid w:val="007A5F59"/>
    <w:rsid w:val="007A5FA0"/>
    <w:rsid w:val="007A66C1"/>
    <w:rsid w:val="007A7049"/>
    <w:rsid w:val="007A708E"/>
    <w:rsid w:val="007A71C9"/>
    <w:rsid w:val="007A7602"/>
    <w:rsid w:val="007A7A58"/>
    <w:rsid w:val="007B00C1"/>
    <w:rsid w:val="007B00EF"/>
    <w:rsid w:val="007B042A"/>
    <w:rsid w:val="007B0CC0"/>
    <w:rsid w:val="007B1347"/>
    <w:rsid w:val="007B1595"/>
    <w:rsid w:val="007B201D"/>
    <w:rsid w:val="007B25AA"/>
    <w:rsid w:val="007B2EAA"/>
    <w:rsid w:val="007B3262"/>
    <w:rsid w:val="007B35DE"/>
    <w:rsid w:val="007B3D34"/>
    <w:rsid w:val="007B3D8F"/>
    <w:rsid w:val="007B4660"/>
    <w:rsid w:val="007B4EBC"/>
    <w:rsid w:val="007B4F92"/>
    <w:rsid w:val="007B4FF5"/>
    <w:rsid w:val="007B506B"/>
    <w:rsid w:val="007B5137"/>
    <w:rsid w:val="007B5845"/>
    <w:rsid w:val="007B5BBF"/>
    <w:rsid w:val="007B5DF6"/>
    <w:rsid w:val="007B6F54"/>
    <w:rsid w:val="007B7189"/>
    <w:rsid w:val="007B762F"/>
    <w:rsid w:val="007B7AE6"/>
    <w:rsid w:val="007C20FB"/>
    <w:rsid w:val="007C2256"/>
    <w:rsid w:val="007C2307"/>
    <w:rsid w:val="007C24A3"/>
    <w:rsid w:val="007C3562"/>
    <w:rsid w:val="007C35E5"/>
    <w:rsid w:val="007C35EB"/>
    <w:rsid w:val="007C36FC"/>
    <w:rsid w:val="007C3A20"/>
    <w:rsid w:val="007C3EBB"/>
    <w:rsid w:val="007C46C3"/>
    <w:rsid w:val="007C5132"/>
    <w:rsid w:val="007C527B"/>
    <w:rsid w:val="007C5E40"/>
    <w:rsid w:val="007C5FC3"/>
    <w:rsid w:val="007C6107"/>
    <w:rsid w:val="007C68EE"/>
    <w:rsid w:val="007C6B78"/>
    <w:rsid w:val="007C7FFC"/>
    <w:rsid w:val="007D02CF"/>
    <w:rsid w:val="007D09E8"/>
    <w:rsid w:val="007D15A7"/>
    <w:rsid w:val="007D1958"/>
    <w:rsid w:val="007D1990"/>
    <w:rsid w:val="007D1BA6"/>
    <w:rsid w:val="007D1D37"/>
    <w:rsid w:val="007D2276"/>
    <w:rsid w:val="007D25BB"/>
    <w:rsid w:val="007D29C0"/>
    <w:rsid w:val="007D2B52"/>
    <w:rsid w:val="007D3D4D"/>
    <w:rsid w:val="007D3E58"/>
    <w:rsid w:val="007D3EB7"/>
    <w:rsid w:val="007D4112"/>
    <w:rsid w:val="007D4A52"/>
    <w:rsid w:val="007D4AA3"/>
    <w:rsid w:val="007D565B"/>
    <w:rsid w:val="007D6224"/>
    <w:rsid w:val="007D64EE"/>
    <w:rsid w:val="007D653B"/>
    <w:rsid w:val="007D686D"/>
    <w:rsid w:val="007D6B39"/>
    <w:rsid w:val="007D6C9C"/>
    <w:rsid w:val="007D70AD"/>
    <w:rsid w:val="007D7298"/>
    <w:rsid w:val="007D7627"/>
    <w:rsid w:val="007E0053"/>
    <w:rsid w:val="007E07FA"/>
    <w:rsid w:val="007E09A6"/>
    <w:rsid w:val="007E0FAB"/>
    <w:rsid w:val="007E0FDC"/>
    <w:rsid w:val="007E116A"/>
    <w:rsid w:val="007E1217"/>
    <w:rsid w:val="007E121D"/>
    <w:rsid w:val="007E14E2"/>
    <w:rsid w:val="007E1622"/>
    <w:rsid w:val="007E187F"/>
    <w:rsid w:val="007E1B9C"/>
    <w:rsid w:val="007E1C53"/>
    <w:rsid w:val="007E1EF5"/>
    <w:rsid w:val="007E2931"/>
    <w:rsid w:val="007E2C3B"/>
    <w:rsid w:val="007E31DB"/>
    <w:rsid w:val="007E34E1"/>
    <w:rsid w:val="007E38DC"/>
    <w:rsid w:val="007E3A26"/>
    <w:rsid w:val="007E3B69"/>
    <w:rsid w:val="007E3D6D"/>
    <w:rsid w:val="007E43C3"/>
    <w:rsid w:val="007E48A3"/>
    <w:rsid w:val="007E53BB"/>
    <w:rsid w:val="007E593C"/>
    <w:rsid w:val="007E5AE8"/>
    <w:rsid w:val="007E5D88"/>
    <w:rsid w:val="007E5DF6"/>
    <w:rsid w:val="007E6D27"/>
    <w:rsid w:val="007E6F4F"/>
    <w:rsid w:val="007F012C"/>
    <w:rsid w:val="007F084D"/>
    <w:rsid w:val="007F1212"/>
    <w:rsid w:val="007F1261"/>
    <w:rsid w:val="007F186D"/>
    <w:rsid w:val="007F1D29"/>
    <w:rsid w:val="007F1F10"/>
    <w:rsid w:val="007F1F74"/>
    <w:rsid w:val="007F2208"/>
    <w:rsid w:val="007F279E"/>
    <w:rsid w:val="007F2ABF"/>
    <w:rsid w:val="007F2B58"/>
    <w:rsid w:val="007F2B90"/>
    <w:rsid w:val="007F2CAD"/>
    <w:rsid w:val="007F2EB6"/>
    <w:rsid w:val="007F3852"/>
    <w:rsid w:val="007F39A8"/>
    <w:rsid w:val="007F3AB8"/>
    <w:rsid w:val="007F3AF7"/>
    <w:rsid w:val="007F4545"/>
    <w:rsid w:val="007F5283"/>
    <w:rsid w:val="007F547C"/>
    <w:rsid w:val="007F56AE"/>
    <w:rsid w:val="007F5748"/>
    <w:rsid w:val="007F5BBA"/>
    <w:rsid w:val="007F5EDE"/>
    <w:rsid w:val="007F5FD7"/>
    <w:rsid w:val="007F624C"/>
    <w:rsid w:val="007F62F6"/>
    <w:rsid w:val="007F63F9"/>
    <w:rsid w:val="007F7999"/>
    <w:rsid w:val="007F79E8"/>
    <w:rsid w:val="007F7ED8"/>
    <w:rsid w:val="008004CE"/>
    <w:rsid w:val="00800519"/>
    <w:rsid w:val="00800563"/>
    <w:rsid w:val="008007BD"/>
    <w:rsid w:val="00800D60"/>
    <w:rsid w:val="00800EB0"/>
    <w:rsid w:val="00801095"/>
    <w:rsid w:val="008013C2"/>
    <w:rsid w:val="0080145F"/>
    <w:rsid w:val="008019AA"/>
    <w:rsid w:val="008027BC"/>
    <w:rsid w:val="00802868"/>
    <w:rsid w:val="00802C15"/>
    <w:rsid w:val="00803201"/>
    <w:rsid w:val="00803497"/>
    <w:rsid w:val="00803F00"/>
    <w:rsid w:val="00804A08"/>
    <w:rsid w:val="00804A65"/>
    <w:rsid w:val="00804C70"/>
    <w:rsid w:val="00804D15"/>
    <w:rsid w:val="00804F3E"/>
    <w:rsid w:val="00806540"/>
    <w:rsid w:val="008067EE"/>
    <w:rsid w:val="00806B8E"/>
    <w:rsid w:val="00806EDB"/>
    <w:rsid w:val="00806F10"/>
    <w:rsid w:val="0080714E"/>
    <w:rsid w:val="0080741B"/>
    <w:rsid w:val="008075EC"/>
    <w:rsid w:val="008077F4"/>
    <w:rsid w:val="00807826"/>
    <w:rsid w:val="00807B80"/>
    <w:rsid w:val="008106B6"/>
    <w:rsid w:val="0081076E"/>
    <w:rsid w:val="00810FD7"/>
    <w:rsid w:val="00811207"/>
    <w:rsid w:val="00811A8B"/>
    <w:rsid w:val="00811E20"/>
    <w:rsid w:val="00811E37"/>
    <w:rsid w:val="00812113"/>
    <w:rsid w:val="00812280"/>
    <w:rsid w:val="00812372"/>
    <w:rsid w:val="008125A3"/>
    <w:rsid w:val="008125AB"/>
    <w:rsid w:val="00812972"/>
    <w:rsid w:val="00812A43"/>
    <w:rsid w:val="0081319B"/>
    <w:rsid w:val="00813492"/>
    <w:rsid w:val="008135A7"/>
    <w:rsid w:val="00813726"/>
    <w:rsid w:val="0081379A"/>
    <w:rsid w:val="00813961"/>
    <w:rsid w:val="00813C14"/>
    <w:rsid w:val="00814749"/>
    <w:rsid w:val="00815193"/>
    <w:rsid w:val="008159F7"/>
    <w:rsid w:val="00815C77"/>
    <w:rsid w:val="00816D70"/>
    <w:rsid w:val="0081726C"/>
    <w:rsid w:val="008176EB"/>
    <w:rsid w:val="008179FC"/>
    <w:rsid w:val="00820554"/>
    <w:rsid w:val="0082090C"/>
    <w:rsid w:val="00820B27"/>
    <w:rsid w:val="00820E5E"/>
    <w:rsid w:val="00820FBA"/>
    <w:rsid w:val="0082179F"/>
    <w:rsid w:val="008217FF"/>
    <w:rsid w:val="008219AC"/>
    <w:rsid w:val="0082221B"/>
    <w:rsid w:val="008224C3"/>
    <w:rsid w:val="0082295E"/>
    <w:rsid w:val="0082353B"/>
    <w:rsid w:val="0082384C"/>
    <w:rsid w:val="008243BC"/>
    <w:rsid w:val="00824ACA"/>
    <w:rsid w:val="00824B72"/>
    <w:rsid w:val="00825202"/>
    <w:rsid w:val="0082583A"/>
    <w:rsid w:val="00825D4C"/>
    <w:rsid w:val="0082694E"/>
    <w:rsid w:val="00826D26"/>
    <w:rsid w:val="0082749D"/>
    <w:rsid w:val="00827664"/>
    <w:rsid w:val="008276DF"/>
    <w:rsid w:val="00827783"/>
    <w:rsid w:val="00830237"/>
    <w:rsid w:val="00830373"/>
    <w:rsid w:val="0083051A"/>
    <w:rsid w:val="00830A08"/>
    <w:rsid w:val="00830AB5"/>
    <w:rsid w:val="008311F3"/>
    <w:rsid w:val="008312E1"/>
    <w:rsid w:val="008314D5"/>
    <w:rsid w:val="008315F2"/>
    <w:rsid w:val="00831652"/>
    <w:rsid w:val="0083171B"/>
    <w:rsid w:val="008319B7"/>
    <w:rsid w:val="00831B46"/>
    <w:rsid w:val="00831D23"/>
    <w:rsid w:val="0083209B"/>
    <w:rsid w:val="008320E4"/>
    <w:rsid w:val="0083239A"/>
    <w:rsid w:val="0083261A"/>
    <w:rsid w:val="00832656"/>
    <w:rsid w:val="00832BBE"/>
    <w:rsid w:val="00832D8E"/>
    <w:rsid w:val="0083342A"/>
    <w:rsid w:val="00833C0A"/>
    <w:rsid w:val="00833D22"/>
    <w:rsid w:val="00834998"/>
    <w:rsid w:val="008351E1"/>
    <w:rsid w:val="0083554C"/>
    <w:rsid w:val="0083584D"/>
    <w:rsid w:val="00835866"/>
    <w:rsid w:val="0083587F"/>
    <w:rsid w:val="00835935"/>
    <w:rsid w:val="00835B0B"/>
    <w:rsid w:val="008363F3"/>
    <w:rsid w:val="00836531"/>
    <w:rsid w:val="00836684"/>
    <w:rsid w:val="008367A1"/>
    <w:rsid w:val="00836B7A"/>
    <w:rsid w:val="00836CDF"/>
    <w:rsid w:val="00836DF1"/>
    <w:rsid w:val="00837BB2"/>
    <w:rsid w:val="00837D26"/>
    <w:rsid w:val="00837D27"/>
    <w:rsid w:val="00837D81"/>
    <w:rsid w:val="00837DFC"/>
    <w:rsid w:val="00837FBD"/>
    <w:rsid w:val="00840649"/>
    <w:rsid w:val="00840E30"/>
    <w:rsid w:val="00841281"/>
    <w:rsid w:val="00841C9A"/>
    <w:rsid w:val="00842130"/>
    <w:rsid w:val="00842212"/>
    <w:rsid w:val="0084246F"/>
    <w:rsid w:val="00842CD1"/>
    <w:rsid w:val="00842F4F"/>
    <w:rsid w:val="00842F7A"/>
    <w:rsid w:val="008431BF"/>
    <w:rsid w:val="008436DE"/>
    <w:rsid w:val="0084396C"/>
    <w:rsid w:val="008439B4"/>
    <w:rsid w:val="00843A4F"/>
    <w:rsid w:val="00843B4D"/>
    <w:rsid w:val="00843B8D"/>
    <w:rsid w:val="00843D61"/>
    <w:rsid w:val="00844409"/>
    <w:rsid w:val="00844D18"/>
    <w:rsid w:val="00844D6B"/>
    <w:rsid w:val="00844E37"/>
    <w:rsid w:val="00844F39"/>
    <w:rsid w:val="00844F91"/>
    <w:rsid w:val="0084516B"/>
    <w:rsid w:val="00845545"/>
    <w:rsid w:val="0084558D"/>
    <w:rsid w:val="00845BAC"/>
    <w:rsid w:val="00845F8C"/>
    <w:rsid w:val="00846023"/>
    <w:rsid w:val="008463A6"/>
    <w:rsid w:val="008466DD"/>
    <w:rsid w:val="008477E2"/>
    <w:rsid w:val="00847CEC"/>
    <w:rsid w:val="00850396"/>
    <w:rsid w:val="00850592"/>
    <w:rsid w:val="008507BF"/>
    <w:rsid w:val="00850BA2"/>
    <w:rsid w:val="0085170E"/>
    <w:rsid w:val="008517BB"/>
    <w:rsid w:val="008519C6"/>
    <w:rsid w:val="00851F5E"/>
    <w:rsid w:val="0085214C"/>
    <w:rsid w:val="008521EC"/>
    <w:rsid w:val="00852931"/>
    <w:rsid w:val="00852988"/>
    <w:rsid w:val="00852BDD"/>
    <w:rsid w:val="00853590"/>
    <w:rsid w:val="008540C3"/>
    <w:rsid w:val="008547D6"/>
    <w:rsid w:val="00854927"/>
    <w:rsid w:val="00854A8E"/>
    <w:rsid w:val="00854D00"/>
    <w:rsid w:val="008552F8"/>
    <w:rsid w:val="00855397"/>
    <w:rsid w:val="008554D2"/>
    <w:rsid w:val="008560CA"/>
    <w:rsid w:val="0085657C"/>
    <w:rsid w:val="00856672"/>
    <w:rsid w:val="008566D7"/>
    <w:rsid w:val="00856CDF"/>
    <w:rsid w:val="00857039"/>
    <w:rsid w:val="00857060"/>
    <w:rsid w:val="00857367"/>
    <w:rsid w:val="0085752D"/>
    <w:rsid w:val="0085752F"/>
    <w:rsid w:val="00857765"/>
    <w:rsid w:val="00857D10"/>
    <w:rsid w:val="00857FAE"/>
    <w:rsid w:val="0086026B"/>
    <w:rsid w:val="00860652"/>
    <w:rsid w:val="00860FB9"/>
    <w:rsid w:val="008611F2"/>
    <w:rsid w:val="00861D56"/>
    <w:rsid w:val="008621E5"/>
    <w:rsid w:val="0086259C"/>
    <w:rsid w:val="00862919"/>
    <w:rsid w:val="0086294B"/>
    <w:rsid w:val="00862B6B"/>
    <w:rsid w:val="00862C41"/>
    <w:rsid w:val="00862CA8"/>
    <w:rsid w:val="00862CB6"/>
    <w:rsid w:val="00862D91"/>
    <w:rsid w:val="008630CE"/>
    <w:rsid w:val="0086335A"/>
    <w:rsid w:val="008636BE"/>
    <w:rsid w:val="0086385D"/>
    <w:rsid w:val="00863AFA"/>
    <w:rsid w:val="00863C04"/>
    <w:rsid w:val="00864032"/>
    <w:rsid w:val="00865617"/>
    <w:rsid w:val="00865865"/>
    <w:rsid w:val="00865CE4"/>
    <w:rsid w:val="00865F75"/>
    <w:rsid w:val="00866109"/>
    <w:rsid w:val="00866148"/>
    <w:rsid w:val="0086649A"/>
    <w:rsid w:val="008665C3"/>
    <w:rsid w:val="008667A1"/>
    <w:rsid w:val="008669A6"/>
    <w:rsid w:val="00866B02"/>
    <w:rsid w:val="00866C44"/>
    <w:rsid w:val="00866FA0"/>
    <w:rsid w:val="00867314"/>
    <w:rsid w:val="00867414"/>
    <w:rsid w:val="00867712"/>
    <w:rsid w:val="00867744"/>
    <w:rsid w:val="0086797E"/>
    <w:rsid w:val="00867BBD"/>
    <w:rsid w:val="00867D37"/>
    <w:rsid w:val="00867EF3"/>
    <w:rsid w:val="00870033"/>
    <w:rsid w:val="00870417"/>
    <w:rsid w:val="00870D0B"/>
    <w:rsid w:val="0087154A"/>
    <w:rsid w:val="008716A2"/>
    <w:rsid w:val="008723A9"/>
    <w:rsid w:val="0087248C"/>
    <w:rsid w:val="0087263A"/>
    <w:rsid w:val="00872885"/>
    <w:rsid w:val="0087292E"/>
    <w:rsid w:val="008735CE"/>
    <w:rsid w:val="00873A9E"/>
    <w:rsid w:val="008757B0"/>
    <w:rsid w:val="008758A2"/>
    <w:rsid w:val="00875B6F"/>
    <w:rsid w:val="00875DEE"/>
    <w:rsid w:val="0087632C"/>
    <w:rsid w:val="008765F6"/>
    <w:rsid w:val="0087666C"/>
    <w:rsid w:val="00876684"/>
    <w:rsid w:val="008766B8"/>
    <w:rsid w:val="008768BF"/>
    <w:rsid w:val="008768CF"/>
    <w:rsid w:val="00876B50"/>
    <w:rsid w:val="00876C20"/>
    <w:rsid w:val="00876DA2"/>
    <w:rsid w:val="0087716C"/>
    <w:rsid w:val="008771B0"/>
    <w:rsid w:val="00877285"/>
    <w:rsid w:val="00877855"/>
    <w:rsid w:val="00877DB0"/>
    <w:rsid w:val="00880156"/>
    <w:rsid w:val="00880B40"/>
    <w:rsid w:val="008813C9"/>
    <w:rsid w:val="008817D8"/>
    <w:rsid w:val="00881D58"/>
    <w:rsid w:val="00881D69"/>
    <w:rsid w:val="008823D6"/>
    <w:rsid w:val="00882528"/>
    <w:rsid w:val="00882A63"/>
    <w:rsid w:val="00882FE1"/>
    <w:rsid w:val="0088322E"/>
    <w:rsid w:val="00883885"/>
    <w:rsid w:val="00883CB5"/>
    <w:rsid w:val="00883EAC"/>
    <w:rsid w:val="0088445A"/>
    <w:rsid w:val="00884941"/>
    <w:rsid w:val="00884CE3"/>
    <w:rsid w:val="00884DCC"/>
    <w:rsid w:val="00885531"/>
    <w:rsid w:val="00885964"/>
    <w:rsid w:val="00885BAC"/>
    <w:rsid w:val="00886931"/>
    <w:rsid w:val="00886ABF"/>
    <w:rsid w:val="00886DC4"/>
    <w:rsid w:val="00887528"/>
    <w:rsid w:val="00887870"/>
    <w:rsid w:val="008879E1"/>
    <w:rsid w:val="00887C24"/>
    <w:rsid w:val="00887ECF"/>
    <w:rsid w:val="008901DE"/>
    <w:rsid w:val="008902FA"/>
    <w:rsid w:val="0089057C"/>
    <w:rsid w:val="008905D1"/>
    <w:rsid w:val="00890670"/>
    <w:rsid w:val="00890734"/>
    <w:rsid w:val="00891016"/>
    <w:rsid w:val="00891270"/>
    <w:rsid w:val="00891750"/>
    <w:rsid w:val="00891A09"/>
    <w:rsid w:val="00891D7A"/>
    <w:rsid w:val="0089231D"/>
    <w:rsid w:val="00892574"/>
    <w:rsid w:val="00892D40"/>
    <w:rsid w:val="00892D6D"/>
    <w:rsid w:val="00893335"/>
    <w:rsid w:val="0089374F"/>
    <w:rsid w:val="00893E6E"/>
    <w:rsid w:val="008949FD"/>
    <w:rsid w:val="00894C49"/>
    <w:rsid w:val="00895035"/>
    <w:rsid w:val="008950F2"/>
    <w:rsid w:val="008957CD"/>
    <w:rsid w:val="0089603B"/>
    <w:rsid w:val="0089670C"/>
    <w:rsid w:val="00896B68"/>
    <w:rsid w:val="00896D4A"/>
    <w:rsid w:val="00896FDD"/>
    <w:rsid w:val="008974BA"/>
    <w:rsid w:val="008976C5"/>
    <w:rsid w:val="008976DA"/>
    <w:rsid w:val="00897741"/>
    <w:rsid w:val="0089780A"/>
    <w:rsid w:val="00897BC2"/>
    <w:rsid w:val="008A0364"/>
    <w:rsid w:val="008A081D"/>
    <w:rsid w:val="008A0AEE"/>
    <w:rsid w:val="008A0CCC"/>
    <w:rsid w:val="008A0EDD"/>
    <w:rsid w:val="008A134C"/>
    <w:rsid w:val="008A1393"/>
    <w:rsid w:val="008A1DA4"/>
    <w:rsid w:val="008A2646"/>
    <w:rsid w:val="008A269B"/>
    <w:rsid w:val="008A2723"/>
    <w:rsid w:val="008A283A"/>
    <w:rsid w:val="008A2EAF"/>
    <w:rsid w:val="008A2FD6"/>
    <w:rsid w:val="008A3318"/>
    <w:rsid w:val="008A3709"/>
    <w:rsid w:val="008A38C6"/>
    <w:rsid w:val="008A39E1"/>
    <w:rsid w:val="008A3A3F"/>
    <w:rsid w:val="008A3A9A"/>
    <w:rsid w:val="008A3BDF"/>
    <w:rsid w:val="008A448B"/>
    <w:rsid w:val="008A5830"/>
    <w:rsid w:val="008A651B"/>
    <w:rsid w:val="008A6565"/>
    <w:rsid w:val="008A6611"/>
    <w:rsid w:val="008A726B"/>
    <w:rsid w:val="008B0116"/>
    <w:rsid w:val="008B0366"/>
    <w:rsid w:val="008B04DD"/>
    <w:rsid w:val="008B15B0"/>
    <w:rsid w:val="008B1AF8"/>
    <w:rsid w:val="008B1D4D"/>
    <w:rsid w:val="008B20B0"/>
    <w:rsid w:val="008B22A3"/>
    <w:rsid w:val="008B2493"/>
    <w:rsid w:val="008B294C"/>
    <w:rsid w:val="008B29FB"/>
    <w:rsid w:val="008B2EC2"/>
    <w:rsid w:val="008B33AB"/>
    <w:rsid w:val="008B3567"/>
    <w:rsid w:val="008B35B3"/>
    <w:rsid w:val="008B3A4C"/>
    <w:rsid w:val="008B4042"/>
    <w:rsid w:val="008B4238"/>
    <w:rsid w:val="008B44D2"/>
    <w:rsid w:val="008B4DF1"/>
    <w:rsid w:val="008B4E91"/>
    <w:rsid w:val="008B524A"/>
    <w:rsid w:val="008B52C6"/>
    <w:rsid w:val="008B52EF"/>
    <w:rsid w:val="008B5327"/>
    <w:rsid w:val="008B56F8"/>
    <w:rsid w:val="008B570C"/>
    <w:rsid w:val="008B58B4"/>
    <w:rsid w:val="008B5F96"/>
    <w:rsid w:val="008B6415"/>
    <w:rsid w:val="008B669C"/>
    <w:rsid w:val="008B66D7"/>
    <w:rsid w:val="008B7110"/>
    <w:rsid w:val="008B74DD"/>
    <w:rsid w:val="008B78D2"/>
    <w:rsid w:val="008B7BBB"/>
    <w:rsid w:val="008B7CEB"/>
    <w:rsid w:val="008C02FF"/>
    <w:rsid w:val="008C04BE"/>
    <w:rsid w:val="008C0738"/>
    <w:rsid w:val="008C128E"/>
    <w:rsid w:val="008C136D"/>
    <w:rsid w:val="008C1A11"/>
    <w:rsid w:val="008C1E02"/>
    <w:rsid w:val="008C2018"/>
    <w:rsid w:val="008C2027"/>
    <w:rsid w:val="008C2274"/>
    <w:rsid w:val="008C2544"/>
    <w:rsid w:val="008C2586"/>
    <w:rsid w:val="008C26C9"/>
    <w:rsid w:val="008C28E8"/>
    <w:rsid w:val="008C2C84"/>
    <w:rsid w:val="008C2CC2"/>
    <w:rsid w:val="008C3B45"/>
    <w:rsid w:val="008C3EA6"/>
    <w:rsid w:val="008C3FF4"/>
    <w:rsid w:val="008C403A"/>
    <w:rsid w:val="008C426B"/>
    <w:rsid w:val="008C44FE"/>
    <w:rsid w:val="008C4640"/>
    <w:rsid w:val="008C471C"/>
    <w:rsid w:val="008C50FD"/>
    <w:rsid w:val="008C5128"/>
    <w:rsid w:val="008C5302"/>
    <w:rsid w:val="008C58E1"/>
    <w:rsid w:val="008C5FC7"/>
    <w:rsid w:val="008C699A"/>
    <w:rsid w:val="008C6B99"/>
    <w:rsid w:val="008C6D44"/>
    <w:rsid w:val="008C6E0B"/>
    <w:rsid w:val="008C7188"/>
    <w:rsid w:val="008C73E6"/>
    <w:rsid w:val="008C7519"/>
    <w:rsid w:val="008C7654"/>
    <w:rsid w:val="008C7855"/>
    <w:rsid w:val="008C786D"/>
    <w:rsid w:val="008D0566"/>
    <w:rsid w:val="008D05DA"/>
    <w:rsid w:val="008D085E"/>
    <w:rsid w:val="008D08AC"/>
    <w:rsid w:val="008D0936"/>
    <w:rsid w:val="008D0A02"/>
    <w:rsid w:val="008D0D00"/>
    <w:rsid w:val="008D10DD"/>
    <w:rsid w:val="008D1D04"/>
    <w:rsid w:val="008D1E6E"/>
    <w:rsid w:val="008D1FBF"/>
    <w:rsid w:val="008D22FC"/>
    <w:rsid w:val="008D236B"/>
    <w:rsid w:val="008D2D1F"/>
    <w:rsid w:val="008D2D57"/>
    <w:rsid w:val="008D2F77"/>
    <w:rsid w:val="008D349A"/>
    <w:rsid w:val="008D37C1"/>
    <w:rsid w:val="008D3DE8"/>
    <w:rsid w:val="008D4086"/>
    <w:rsid w:val="008D461B"/>
    <w:rsid w:val="008D494F"/>
    <w:rsid w:val="008D5064"/>
    <w:rsid w:val="008D5258"/>
    <w:rsid w:val="008D5570"/>
    <w:rsid w:val="008D661E"/>
    <w:rsid w:val="008D6BD8"/>
    <w:rsid w:val="008D74B8"/>
    <w:rsid w:val="008D75B9"/>
    <w:rsid w:val="008D7D29"/>
    <w:rsid w:val="008E01CC"/>
    <w:rsid w:val="008E0A6C"/>
    <w:rsid w:val="008E0D08"/>
    <w:rsid w:val="008E128F"/>
    <w:rsid w:val="008E1A74"/>
    <w:rsid w:val="008E1CC0"/>
    <w:rsid w:val="008E1D7D"/>
    <w:rsid w:val="008E286A"/>
    <w:rsid w:val="008E2AC6"/>
    <w:rsid w:val="008E2B27"/>
    <w:rsid w:val="008E2C4E"/>
    <w:rsid w:val="008E2E3E"/>
    <w:rsid w:val="008E33F3"/>
    <w:rsid w:val="008E3480"/>
    <w:rsid w:val="008E34A6"/>
    <w:rsid w:val="008E36A7"/>
    <w:rsid w:val="008E3D4A"/>
    <w:rsid w:val="008E3E1A"/>
    <w:rsid w:val="008E4359"/>
    <w:rsid w:val="008E4A60"/>
    <w:rsid w:val="008E4CDC"/>
    <w:rsid w:val="008E50D2"/>
    <w:rsid w:val="008E5B07"/>
    <w:rsid w:val="008E5F9F"/>
    <w:rsid w:val="008E62AE"/>
    <w:rsid w:val="008E68DF"/>
    <w:rsid w:val="008E6909"/>
    <w:rsid w:val="008E6ECB"/>
    <w:rsid w:val="008E6F4F"/>
    <w:rsid w:val="008E76CC"/>
    <w:rsid w:val="008E7954"/>
    <w:rsid w:val="008E7CAE"/>
    <w:rsid w:val="008F09E7"/>
    <w:rsid w:val="008F0E4A"/>
    <w:rsid w:val="008F11EB"/>
    <w:rsid w:val="008F13DA"/>
    <w:rsid w:val="008F17C0"/>
    <w:rsid w:val="008F18B5"/>
    <w:rsid w:val="008F1E6F"/>
    <w:rsid w:val="008F26DE"/>
    <w:rsid w:val="008F2EA6"/>
    <w:rsid w:val="008F2F4F"/>
    <w:rsid w:val="008F2FD5"/>
    <w:rsid w:val="008F314D"/>
    <w:rsid w:val="008F3361"/>
    <w:rsid w:val="008F36CD"/>
    <w:rsid w:val="008F37BF"/>
    <w:rsid w:val="008F41A5"/>
    <w:rsid w:val="008F41E1"/>
    <w:rsid w:val="008F423F"/>
    <w:rsid w:val="008F4376"/>
    <w:rsid w:val="008F4596"/>
    <w:rsid w:val="008F46EC"/>
    <w:rsid w:val="008F47DB"/>
    <w:rsid w:val="008F4EF2"/>
    <w:rsid w:val="008F5889"/>
    <w:rsid w:val="008F5E2F"/>
    <w:rsid w:val="008F6331"/>
    <w:rsid w:val="008F65DB"/>
    <w:rsid w:val="008F6B54"/>
    <w:rsid w:val="008F7278"/>
    <w:rsid w:val="009001D8"/>
    <w:rsid w:val="009004EA"/>
    <w:rsid w:val="009005C8"/>
    <w:rsid w:val="00901306"/>
    <w:rsid w:val="009015EE"/>
    <w:rsid w:val="00901A28"/>
    <w:rsid w:val="00901E28"/>
    <w:rsid w:val="0090265D"/>
    <w:rsid w:val="00902824"/>
    <w:rsid w:val="0090283E"/>
    <w:rsid w:val="00903451"/>
    <w:rsid w:val="0090357F"/>
    <w:rsid w:val="0090380B"/>
    <w:rsid w:val="00903949"/>
    <w:rsid w:val="00903982"/>
    <w:rsid w:val="00904256"/>
    <w:rsid w:val="009043AC"/>
    <w:rsid w:val="00904839"/>
    <w:rsid w:val="00904E2E"/>
    <w:rsid w:val="00904E9E"/>
    <w:rsid w:val="009050AA"/>
    <w:rsid w:val="009050EA"/>
    <w:rsid w:val="00905B3C"/>
    <w:rsid w:val="00905C68"/>
    <w:rsid w:val="00906090"/>
    <w:rsid w:val="009074F1"/>
    <w:rsid w:val="00907990"/>
    <w:rsid w:val="009079C0"/>
    <w:rsid w:val="00907A43"/>
    <w:rsid w:val="00907A69"/>
    <w:rsid w:val="00907C7C"/>
    <w:rsid w:val="00907E93"/>
    <w:rsid w:val="00907F80"/>
    <w:rsid w:val="009104EF"/>
    <w:rsid w:val="00910527"/>
    <w:rsid w:val="0091081A"/>
    <w:rsid w:val="00910B09"/>
    <w:rsid w:val="00910B43"/>
    <w:rsid w:val="00910C9B"/>
    <w:rsid w:val="00910CB3"/>
    <w:rsid w:val="00911A49"/>
    <w:rsid w:val="00911CF0"/>
    <w:rsid w:val="00911F73"/>
    <w:rsid w:val="00911FB7"/>
    <w:rsid w:val="00912225"/>
    <w:rsid w:val="0091229E"/>
    <w:rsid w:val="00912901"/>
    <w:rsid w:val="00912C8B"/>
    <w:rsid w:val="00912EEE"/>
    <w:rsid w:val="00913143"/>
    <w:rsid w:val="009132B4"/>
    <w:rsid w:val="00913CA1"/>
    <w:rsid w:val="00913D92"/>
    <w:rsid w:val="00913E8B"/>
    <w:rsid w:val="00913FAE"/>
    <w:rsid w:val="0091437E"/>
    <w:rsid w:val="00914498"/>
    <w:rsid w:val="00914A75"/>
    <w:rsid w:val="00915485"/>
    <w:rsid w:val="0091558D"/>
    <w:rsid w:val="00915DEF"/>
    <w:rsid w:val="00916AE4"/>
    <w:rsid w:val="00917523"/>
    <w:rsid w:val="00917655"/>
    <w:rsid w:val="009178BC"/>
    <w:rsid w:val="009201D3"/>
    <w:rsid w:val="00920378"/>
    <w:rsid w:val="009203A1"/>
    <w:rsid w:val="009203A4"/>
    <w:rsid w:val="009204CD"/>
    <w:rsid w:val="00920A97"/>
    <w:rsid w:val="00920AAF"/>
    <w:rsid w:val="00920AF3"/>
    <w:rsid w:val="00920B13"/>
    <w:rsid w:val="00921008"/>
    <w:rsid w:val="009210F0"/>
    <w:rsid w:val="00921604"/>
    <w:rsid w:val="0092166A"/>
    <w:rsid w:val="0092188C"/>
    <w:rsid w:val="009220D3"/>
    <w:rsid w:val="0092282A"/>
    <w:rsid w:val="00922C3D"/>
    <w:rsid w:val="00923580"/>
    <w:rsid w:val="009237C7"/>
    <w:rsid w:val="0092380F"/>
    <w:rsid w:val="00924298"/>
    <w:rsid w:val="009242CF"/>
    <w:rsid w:val="00924B41"/>
    <w:rsid w:val="0092515E"/>
    <w:rsid w:val="00925185"/>
    <w:rsid w:val="009252F6"/>
    <w:rsid w:val="00925447"/>
    <w:rsid w:val="00925A3C"/>
    <w:rsid w:val="00925B8D"/>
    <w:rsid w:val="009268F6"/>
    <w:rsid w:val="00926973"/>
    <w:rsid w:val="00926CE1"/>
    <w:rsid w:val="00927210"/>
    <w:rsid w:val="0092724E"/>
    <w:rsid w:val="009273EB"/>
    <w:rsid w:val="00927B4E"/>
    <w:rsid w:val="00927FDB"/>
    <w:rsid w:val="00930222"/>
    <w:rsid w:val="0093034D"/>
    <w:rsid w:val="009305D3"/>
    <w:rsid w:val="0093074E"/>
    <w:rsid w:val="0093077B"/>
    <w:rsid w:val="009308D3"/>
    <w:rsid w:val="00930BBB"/>
    <w:rsid w:val="00930DB1"/>
    <w:rsid w:val="00930F38"/>
    <w:rsid w:val="009310D9"/>
    <w:rsid w:val="009312CA"/>
    <w:rsid w:val="00931D5C"/>
    <w:rsid w:val="00931DEE"/>
    <w:rsid w:val="009327BF"/>
    <w:rsid w:val="009328EB"/>
    <w:rsid w:val="00932B71"/>
    <w:rsid w:val="009339E3"/>
    <w:rsid w:val="00933C55"/>
    <w:rsid w:val="00933CBB"/>
    <w:rsid w:val="0093401B"/>
    <w:rsid w:val="00934204"/>
    <w:rsid w:val="009343D3"/>
    <w:rsid w:val="0093446A"/>
    <w:rsid w:val="009344F3"/>
    <w:rsid w:val="009346D5"/>
    <w:rsid w:val="00934DEC"/>
    <w:rsid w:val="00934EB5"/>
    <w:rsid w:val="009356D1"/>
    <w:rsid w:val="00935790"/>
    <w:rsid w:val="009358B1"/>
    <w:rsid w:val="009359DE"/>
    <w:rsid w:val="00935D97"/>
    <w:rsid w:val="00936060"/>
    <w:rsid w:val="00936177"/>
    <w:rsid w:val="009365DD"/>
    <w:rsid w:val="00936BBA"/>
    <w:rsid w:val="00937112"/>
    <w:rsid w:val="009375F3"/>
    <w:rsid w:val="00937864"/>
    <w:rsid w:val="00937B1F"/>
    <w:rsid w:val="00937E4E"/>
    <w:rsid w:val="00940560"/>
    <w:rsid w:val="009407EB"/>
    <w:rsid w:val="009411CB"/>
    <w:rsid w:val="00941304"/>
    <w:rsid w:val="009415B0"/>
    <w:rsid w:val="00941BB7"/>
    <w:rsid w:val="0094211B"/>
    <w:rsid w:val="00942415"/>
    <w:rsid w:val="009427A3"/>
    <w:rsid w:val="0094285C"/>
    <w:rsid w:val="00942BCF"/>
    <w:rsid w:val="00942C1A"/>
    <w:rsid w:val="00942F6E"/>
    <w:rsid w:val="0094373A"/>
    <w:rsid w:val="009438FC"/>
    <w:rsid w:val="00943B4E"/>
    <w:rsid w:val="00944A55"/>
    <w:rsid w:val="009450AA"/>
    <w:rsid w:val="00945246"/>
    <w:rsid w:val="0094591A"/>
    <w:rsid w:val="00945A59"/>
    <w:rsid w:val="00945B87"/>
    <w:rsid w:val="0094626B"/>
    <w:rsid w:val="009464BA"/>
    <w:rsid w:val="0094681F"/>
    <w:rsid w:val="00946B89"/>
    <w:rsid w:val="00946C79"/>
    <w:rsid w:val="00946DF3"/>
    <w:rsid w:val="00946F44"/>
    <w:rsid w:val="009475FF"/>
    <w:rsid w:val="00947A23"/>
    <w:rsid w:val="00947B61"/>
    <w:rsid w:val="00947BB6"/>
    <w:rsid w:val="00947C86"/>
    <w:rsid w:val="00947F67"/>
    <w:rsid w:val="00950006"/>
    <w:rsid w:val="0095014F"/>
    <w:rsid w:val="009502BF"/>
    <w:rsid w:val="00950410"/>
    <w:rsid w:val="00950A82"/>
    <w:rsid w:val="00950AD1"/>
    <w:rsid w:val="00950F33"/>
    <w:rsid w:val="009511A4"/>
    <w:rsid w:val="00951792"/>
    <w:rsid w:val="00951FDE"/>
    <w:rsid w:val="009525AA"/>
    <w:rsid w:val="009530D2"/>
    <w:rsid w:val="00953412"/>
    <w:rsid w:val="0095361A"/>
    <w:rsid w:val="00953D52"/>
    <w:rsid w:val="0095455B"/>
    <w:rsid w:val="009547DC"/>
    <w:rsid w:val="00954987"/>
    <w:rsid w:val="00954A92"/>
    <w:rsid w:val="00954A9C"/>
    <w:rsid w:val="00954B02"/>
    <w:rsid w:val="00954EEA"/>
    <w:rsid w:val="00955325"/>
    <w:rsid w:val="009557EF"/>
    <w:rsid w:val="009559A0"/>
    <w:rsid w:val="009560A0"/>
    <w:rsid w:val="0095612E"/>
    <w:rsid w:val="00956362"/>
    <w:rsid w:val="00956529"/>
    <w:rsid w:val="00956CED"/>
    <w:rsid w:val="00956D6B"/>
    <w:rsid w:val="00957354"/>
    <w:rsid w:val="00957A38"/>
    <w:rsid w:val="00960263"/>
    <w:rsid w:val="0096049B"/>
    <w:rsid w:val="0096051F"/>
    <w:rsid w:val="00960616"/>
    <w:rsid w:val="009607A5"/>
    <w:rsid w:val="0096084E"/>
    <w:rsid w:val="009609D5"/>
    <w:rsid w:val="00960AEC"/>
    <w:rsid w:val="0096134F"/>
    <w:rsid w:val="00961DAA"/>
    <w:rsid w:val="0096258E"/>
    <w:rsid w:val="00962C40"/>
    <w:rsid w:val="00962E6A"/>
    <w:rsid w:val="009636B9"/>
    <w:rsid w:val="00963715"/>
    <w:rsid w:val="00963A61"/>
    <w:rsid w:val="00963C7E"/>
    <w:rsid w:val="00964859"/>
    <w:rsid w:val="009649BE"/>
    <w:rsid w:val="00964C66"/>
    <w:rsid w:val="00964DBA"/>
    <w:rsid w:val="00964E95"/>
    <w:rsid w:val="009658CE"/>
    <w:rsid w:val="0096597B"/>
    <w:rsid w:val="00965EC7"/>
    <w:rsid w:val="009668AA"/>
    <w:rsid w:val="009670B0"/>
    <w:rsid w:val="0096755A"/>
    <w:rsid w:val="00967696"/>
    <w:rsid w:val="00967C3A"/>
    <w:rsid w:val="00967D74"/>
    <w:rsid w:val="0097007E"/>
    <w:rsid w:val="0097057F"/>
    <w:rsid w:val="009705B3"/>
    <w:rsid w:val="00970CE4"/>
    <w:rsid w:val="00971015"/>
    <w:rsid w:val="00971520"/>
    <w:rsid w:val="009718A0"/>
    <w:rsid w:val="00971BAE"/>
    <w:rsid w:val="00971FBB"/>
    <w:rsid w:val="009722E3"/>
    <w:rsid w:val="0097232E"/>
    <w:rsid w:val="009729CA"/>
    <w:rsid w:val="00972AB5"/>
    <w:rsid w:val="00973346"/>
    <w:rsid w:val="0097352D"/>
    <w:rsid w:val="00973C1F"/>
    <w:rsid w:val="00974141"/>
    <w:rsid w:val="00974AAA"/>
    <w:rsid w:val="00974ACD"/>
    <w:rsid w:val="00974AE4"/>
    <w:rsid w:val="00974E18"/>
    <w:rsid w:val="00975054"/>
    <w:rsid w:val="00975338"/>
    <w:rsid w:val="00975CEF"/>
    <w:rsid w:val="00976206"/>
    <w:rsid w:val="00976215"/>
    <w:rsid w:val="00976934"/>
    <w:rsid w:val="00976EB8"/>
    <w:rsid w:val="0097728B"/>
    <w:rsid w:val="00977A13"/>
    <w:rsid w:val="00977BB9"/>
    <w:rsid w:val="00980064"/>
    <w:rsid w:val="00980145"/>
    <w:rsid w:val="00980584"/>
    <w:rsid w:val="00980588"/>
    <w:rsid w:val="00980804"/>
    <w:rsid w:val="00980A94"/>
    <w:rsid w:val="00980DE2"/>
    <w:rsid w:val="009813FE"/>
    <w:rsid w:val="00981888"/>
    <w:rsid w:val="00981C8C"/>
    <w:rsid w:val="00981D92"/>
    <w:rsid w:val="00981D94"/>
    <w:rsid w:val="009826A9"/>
    <w:rsid w:val="009828DF"/>
    <w:rsid w:val="00982A57"/>
    <w:rsid w:val="00982D0F"/>
    <w:rsid w:val="009833BB"/>
    <w:rsid w:val="00983791"/>
    <w:rsid w:val="009839D4"/>
    <w:rsid w:val="00983B70"/>
    <w:rsid w:val="00984211"/>
    <w:rsid w:val="00984387"/>
    <w:rsid w:val="009846A5"/>
    <w:rsid w:val="009849A1"/>
    <w:rsid w:val="00984C84"/>
    <w:rsid w:val="00984D12"/>
    <w:rsid w:val="00985202"/>
    <w:rsid w:val="009853E2"/>
    <w:rsid w:val="0098573F"/>
    <w:rsid w:val="00985AA4"/>
    <w:rsid w:val="00985C27"/>
    <w:rsid w:val="009864AD"/>
    <w:rsid w:val="009865DD"/>
    <w:rsid w:val="009866C7"/>
    <w:rsid w:val="00986940"/>
    <w:rsid w:val="00986942"/>
    <w:rsid w:val="00986BDD"/>
    <w:rsid w:val="00986EAB"/>
    <w:rsid w:val="009870E8"/>
    <w:rsid w:val="00987128"/>
    <w:rsid w:val="0098751F"/>
    <w:rsid w:val="0098780E"/>
    <w:rsid w:val="00987B67"/>
    <w:rsid w:val="00987BD0"/>
    <w:rsid w:val="00987D31"/>
    <w:rsid w:val="00987F14"/>
    <w:rsid w:val="00990026"/>
    <w:rsid w:val="00990214"/>
    <w:rsid w:val="00990479"/>
    <w:rsid w:val="009904CF"/>
    <w:rsid w:val="009906CD"/>
    <w:rsid w:val="00990976"/>
    <w:rsid w:val="00990CE0"/>
    <w:rsid w:val="00991458"/>
    <w:rsid w:val="00991CAF"/>
    <w:rsid w:val="0099241D"/>
    <w:rsid w:val="00992441"/>
    <w:rsid w:val="009928C3"/>
    <w:rsid w:val="00992CF1"/>
    <w:rsid w:val="009932D0"/>
    <w:rsid w:val="00993645"/>
    <w:rsid w:val="009936D7"/>
    <w:rsid w:val="00993BB5"/>
    <w:rsid w:val="00993BCA"/>
    <w:rsid w:val="00993EC0"/>
    <w:rsid w:val="00993F47"/>
    <w:rsid w:val="00993FCE"/>
    <w:rsid w:val="00994D7B"/>
    <w:rsid w:val="00995181"/>
    <w:rsid w:val="009954E3"/>
    <w:rsid w:val="00995A53"/>
    <w:rsid w:val="00995B6D"/>
    <w:rsid w:val="00995DAC"/>
    <w:rsid w:val="009969F8"/>
    <w:rsid w:val="00996A0B"/>
    <w:rsid w:val="00997723"/>
    <w:rsid w:val="009978CA"/>
    <w:rsid w:val="009A0311"/>
    <w:rsid w:val="009A0A3C"/>
    <w:rsid w:val="009A1442"/>
    <w:rsid w:val="009A14C7"/>
    <w:rsid w:val="009A186E"/>
    <w:rsid w:val="009A21D6"/>
    <w:rsid w:val="009A24B7"/>
    <w:rsid w:val="009A2651"/>
    <w:rsid w:val="009A2661"/>
    <w:rsid w:val="009A3267"/>
    <w:rsid w:val="009A3287"/>
    <w:rsid w:val="009A361F"/>
    <w:rsid w:val="009A36DD"/>
    <w:rsid w:val="009A3F04"/>
    <w:rsid w:val="009A42F0"/>
    <w:rsid w:val="009A44D0"/>
    <w:rsid w:val="009A4F1F"/>
    <w:rsid w:val="009A5187"/>
    <w:rsid w:val="009A5298"/>
    <w:rsid w:val="009A56D9"/>
    <w:rsid w:val="009A5799"/>
    <w:rsid w:val="009A57B7"/>
    <w:rsid w:val="009A5CD7"/>
    <w:rsid w:val="009A607A"/>
    <w:rsid w:val="009A693F"/>
    <w:rsid w:val="009A6A9D"/>
    <w:rsid w:val="009A6CF6"/>
    <w:rsid w:val="009A6FB6"/>
    <w:rsid w:val="009A728B"/>
    <w:rsid w:val="009A7EF8"/>
    <w:rsid w:val="009B0B7A"/>
    <w:rsid w:val="009B0C06"/>
    <w:rsid w:val="009B0D77"/>
    <w:rsid w:val="009B0E86"/>
    <w:rsid w:val="009B0F21"/>
    <w:rsid w:val="009B0F50"/>
    <w:rsid w:val="009B14D6"/>
    <w:rsid w:val="009B19D4"/>
    <w:rsid w:val="009B1BE3"/>
    <w:rsid w:val="009B28C1"/>
    <w:rsid w:val="009B2B38"/>
    <w:rsid w:val="009B2FB1"/>
    <w:rsid w:val="009B341D"/>
    <w:rsid w:val="009B3800"/>
    <w:rsid w:val="009B3E26"/>
    <w:rsid w:val="009B43C6"/>
    <w:rsid w:val="009B45BB"/>
    <w:rsid w:val="009B4D82"/>
    <w:rsid w:val="009B52D2"/>
    <w:rsid w:val="009B5AA1"/>
    <w:rsid w:val="009B5CBF"/>
    <w:rsid w:val="009B5F27"/>
    <w:rsid w:val="009B620C"/>
    <w:rsid w:val="009B62D7"/>
    <w:rsid w:val="009B6392"/>
    <w:rsid w:val="009B693E"/>
    <w:rsid w:val="009B6A38"/>
    <w:rsid w:val="009B6BD3"/>
    <w:rsid w:val="009B6F57"/>
    <w:rsid w:val="009B6FA3"/>
    <w:rsid w:val="009B7005"/>
    <w:rsid w:val="009B79F8"/>
    <w:rsid w:val="009B7BF3"/>
    <w:rsid w:val="009B7DE9"/>
    <w:rsid w:val="009B7F4D"/>
    <w:rsid w:val="009C00E0"/>
    <w:rsid w:val="009C0191"/>
    <w:rsid w:val="009C02F0"/>
    <w:rsid w:val="009C02F1"/>
    <w:rsid w:val="009C0D5E"/>
    <w:rsid w:val="009C0F05"/>
    <w:rsid w:val="009C1464"/>
    <w:rsid w:val="009C1D02"/>
    <w:rsid w:val="009C1F87"/>
    <w:rsid w:val="009C2F80"/>
    <w:rsid w:val="009C3223"/>
    <w:rsid w:val="009C42FA"/>
    <w:rsid w:val="009C4322"/>
    <w:rsid w:val="009C43CD"/>
    <w:rsid w:val="009C463E"/>
    <w:rsid w:val="009C4C19"/>
    <w:rsid w:val="009C4FA3"/>
    <w:rsid w:val="009C546F"/>
    <w:rsid w:val="009C58B7"/>
    <w:rsid w:val="009C5AA7"/>
    <w:rsid w:val="009C5CC1"/>
    <w:rsid w:val="009C6155"/>
    <w:rsid w:val="009C6350"/>
    <w:rsid w:val="009C63CC"/>
    <w:rsid w:val="009C6EB1"/>
    <w:rsid w:val="009C75D3"/>
    <w:rsid w:val="009C76C5"/>
    <w:rsid w:val="009C77A7"/>
    <w:rsid w:val="009C7E93"/>
    <w:rsid w:val="009C7FD1"/>
    <w:rsid w:val="009D01A4"/>
    <w:rsid w:val="009D05DE"/>
    <w:rsid w:val="009D061C"/>
    <w:rsid w:val="009D07CF"/>
    <w:rsid w:val="009D11C9"/>
    <w:rsid w:val="009D190A"/>
    <w:rsid w:val="009D1BC8"/>
    <w:rsid w:val="009D1C39"/>
    <w:rsid w:val="009D1F00"/>
    <w:rsid w:val="009D2495"/>
    <w:rsid w:val="009D296F"/>
    <w:rsid w:val="009D2972"/>
    <w:rsid w:val="009D314A"/>
    <w:rsid w:val="009D31A0"/>
    <w:rsid w:val="009D32AD"/>
    <w:rsid w:val="009D39B1"/>
    <w:rsid w:val="009D3CD8"/>
    <w:rsid w:val="009D437F"/>
    <w:rsid w:val="009D44FF"/>
    <w:rsid w:val="009D4A29"/>
    <w:rsid w:val="009D54B6"/>
    <w:rsid w:val="009D5565"/>
    <w:rsid w:val="009D60AD"/>
    <w:rsid w:val="009D61EE"/>
    <w:rsid w:val="009D63F0"/>
    <w:rsid w:val="009D687C"/>
    <w:rsid w:val="009D6C8F"/>
    <w:rsid w:val="009D71F7"/>
    <w:rsid w:val="009D73BA"/>
    <w:rsid w:val="009D7765"/>
    <w:rsid w:val="009D7886"/>
    <w:rsid w:val="009D788D"/>
    <w:rsid w:val="009E0128"/>
    <w:rsid w:val="009E05D9"/>
    <w:rsid w:val="009E0E7F"/>
    <w:rsid w:val="009E0F77"/>
    <w:rsid w:val="009E10FA"/>
    <w:rsid w:val="009E1891"/>
    <w:rsid w:val="009E2780"/>
    <w:rsid w:val="009E357C"/>
    <w:rsid w:val="009E35D6"/>
    <w:rsid w:val="009E3A05"/>
    <w:rsid w:val="009E3E41"/>
    <w:rsid w:val="009E3FE3"/>
    <w:rsid w:val="009E4A48"/>
    <w:rsid w:val="009E4B23"/>
    <w:rsid w:val="009E4DA2"/>
    <w:rsid w:val="009E4E0B"/>
    <w:rsid w:val="009E4EE3"/>
    <w:rsid w:val="009E5251"/>
    <w:rsid w:val="009E5441"/>
    <w:rsid w:val="009E58E8"/>
    <w:rsid w:val="009E5E23"/>
    <w:rsid w:val="009E5E92"/>
    <w:rsid w:val="009E5F7C"/>
    <w:rsid w:val="009E61EA"/>
    <w:rsid w:val="009E6B17"/>
    <w:rsid w:val="009E6DBC"/>
    <w:rsid w:val="009E79B0"/>
    <w:rsid w:val="009E7ACC"/>
    <w:rsid w:val="009E7D4C"/>
    <w:rsid w:val="009F06C0"/>
    <w:rsid w:val="009F14DD"/>
    <w:rsid w:val="009F15C9"/>
    <w:rsid w:val="009F28A6"/>
    <w:rsid w:val="009F2F90"/>
    <w:rsid w:val="009F3110"/>
    <w:rsid w:val="009F3220"/>
    <w:rsid w:val="009F3651"/>
    <w:rsid w:val="009F3C22"/>
    <w:rsid w:val="009F41E9"/>
    <w:rsid w:val="009F437B"/>
    <w:rsid w:val="009F4857"/>
    <w:rsid w:val="009F4D21"/>
    <w:rsid w:val="009F5272"/>
    <w:rsid w:val="009F527F"/>
    <w:rsid w:val="009F554C"/>
    <w:rsid w:val="009F584F"/>
    <w:rsid w:val="009F5BC7"/>
    <w:rsid w:val="009F5E63"/>
    <w:rsid w:val="009F5F1D"/>
    <w:rsid w:val="009F6269"/>
    <w:rsid w:val="009F6436"/>
    <w:rsid w:val="009F6632"/>
    <w:rsid w:val="009F6702"/>
    <w:rsid w:val="009F752D"/>
    <w:rsid w:val="009F77D1"/>
    <w:rsid w:val="009F7A00"/>
    <w:rsid w:val="009F7CCF"/>
    <w:rsid w:val="00A004CD"/>
    <w:rsid w:val="00A0089D"/>
    <w:rsid w:val="00A01235"/>
    <w:rsid w:val="00A0133B"/>
    <w:rsid w:val="00A01970"/>
    <w:rsid w:val="00A019EB"/>
    <w:rsid w:val="00A01E32"/>
    <w:rsid w:val="00A01FC3"/>
    <w:rsid w:val="00A027B5"/>
    <w:rsid w:val="00A0399F"/>
    <w:rsid w:val="00A039DC"/>
    <w:rsid w:val="00A03AF1"/>
    <w:rsid w:val="00A03DFD"/>
    <w:rsid w:val="00A04210"/>
    <w:rsid w:val="00A04C66"/>
    <w:rsid w:val="00A04C99"/>
    <w:rsid w:val="00A04CB9"/>
    <w:rsid w:val="00A056B5"/>
    <w:rsid w:val="00A05B6C"/>
    <w:rsid w:val="00A0636E"/>
    <w:rsid w:val="00A07115"/>
    <w:rsid w:val="00A07601"/>
    <w:rsid w:val="00A100A4"/>
    <w:rsid w:val="00A10459"/>
    <w:rsid w:val="00A10534"/>
    <w:rsid w:val="00A10581"/>
    <w:rsid w:val="00A10718"/>
    <w:rsid w:val="00A108CF"/>
    <w:rsid w:val="00A10A04"/>
    <w:rsid w:val="00A10E47"/>
    <w:rsid w:val="00A1108E"/>
    <w:rsid w:val="00A110B8"/>
    <w:rsid w:val="00A115AF"/>
    <w:rsid w:val="00A117BA"/>
    <w:rsid w:val="00A11BEB"/>
    <w:rsid w:val="00A11E93"/>
    <w:rsid w:val="00A1207A"/>
    <w:rsid w:val="00A12493"/>
    <w:rsid w:val="00A12653"/>
    <w:rsid w:val="00A12A71"/>
    <w:rsid w:val="00A12D7D"/>
    <w:rsid w:val="00A12F77"/>
    <w:rsid w:val="00A130B4"/>
    <w:rsid w:val="00A132CA"/>
    <w:rsid w:val="00A13352"/>
    <w:rsid w:val="00A1367B"/>
    <w:rsid w:val="00A138CD"/>
    <w:rsid w:val="00A13C67"/>
    <w:rsid w:val="00A13DD9"/>
    <w:rsid w:val="00A13FE4"/>
    <w:rsid w:val="00A1443C"/>
    <w:rsid w:val="00A144F2"/>
    <w:rsid w:val="00A14BB2"/>
    <w:rsid w:val="00A154BE"/>
    <w:rsid w:val="00A15972"/>
    <w:rsid w:val="00A15976"/>
    <w:rsid w:val="00A15991"/>
    <w:rsid w:val="00A15BA2"/>
    <w:rsid w:val="00A15EFF"/>
    <w:rsid w:val="00A16155"/>
    <w:rsid w:val="00A1686E"/>
    <w:rsid w:val="00A16B4A"/>
    <w:rsid w:val="00A16EF7"/>
    <w:rsid w:val="00A17E04"/>
    <w:rsid w:val="00A206A6"/>
    <w:rsid w:val="00A20840"/>
    <w:rsid w:val="00A20977"/>
    <w:rsid w:val="00A20D59"/>
    <w:rsid w:val="00A2127F"/>
    <w:rsid w:val="00A21688"/>
    <w:rsid w:val="00A217DB"/>
    <w:rsid w:val="00A2194F"/>
    <w:rsid w:val="00A21A16"/>
    <w:rsid w:val="00A21EEA"/>
    <w:rsid w:val="00A21EFB"/>
    <w:rsid w:val="00A21EFC"/>
    <w:rsid w:val="00A222BE"/>
    <w:rsid w:val="00A226D9"/>
    <w:rsid w:val="00A22705"/>
    <w:rsid w:val="00A22CC0"/>
    <w:rsid w:val="00A22E59"/>
    <w:rsid w:val="00A22F7A"/>
    <w:rsid w:val="00A23003"/>
    <w:rsid w:val="00A23954"/>
    <w:rsid w:val="00A23AFC"/>
    <w:rsid w:val="00A23CBC"/>
    <w:rsid w:val="00A23EF5"/>
    <w:rsid w:val="00A24252"/>
    <w:rsid w:val="00A24543"/>
    <w:rsid w:val="00A24AD3"/>
    <w:rsid w:val="00A24FD1"/>
    <w:rsid w:val="00A251A9"/>
    <w:rsid w:val="00A251F4"/>
    <w:rsid w:val="00A252D2"/>
    <w:rsid w:val="00A256F1"/>
    <w:rsid w:val="00A25FF8"/>
    <w:rsid w:val="00A267E5"/>
    <w:rsid w:val="00A269B4"/>
    <w:rsid w:val="00A26A60"/>
    <w:rsid w:val="00A26B56"/>
    <w:rsid w:val="00A26F47"/>
    <w:rsid w:val="00A26FF6"/>
    <w:rsid w:val="00A273E6"/>
    <w:rsid w:val="00A30071"/>
    <w:rsid w:val="00A30526"/>
    <w:rsid w:val="00A305F5"/>
    <w:rsid w:val="00A3060C"/>
    <w:rsid w:val="00A30A7C"/>
    <w:rsid w:val="00A30A97"/>
    <w:rsid w:val="00A30AA6"/>
    <w:rsid w:val="00A30BE3"/>
    <w:rsid w:val="00A31609"/>
    <w:rsid w:val="00A31E71"/>
    <w:rsid w:val="00A32024"/>
    <w:rsid w:val="00A3276A"/>
    <w:rsid w:val="00A3283A"/>
    <w:rsid w:val="00A32BB7"/>
    <w:rsid w:val="00A336A8"/>
    <w:rsid w:val="00A33AE7"/>
    <w:rsid w:val="00A33D04"/>
    <w:rsid w:val="00A344D4"/>
    <w:rsid w:val="00A34583"/>
    <w:rsid w:val="00A34C9D"/>
    <w:rsid w:val="00A34F4C"/>
    <w:rsid w:val="00A35B5D"/>
    <w:rsid w:val="00A35C8F"/>
    <w:rsid w:val="00A35DCE"/>
    <w:rsid w:val="00A36159"/>
    <w:rsid w:val="00A36300"/>
    <w:rsid w:val="00A36369"/>
    <w:rsid w:val="00A3653F"/>
    <w:rsid w:val="00A3666C"/>
    <w:rsid w:val="00A36EBB"/>
    <w:rsid w:val="00A37591"/>
    <w:rsid w:val="00A3761C"/>
    <w:rsid w:val="00A376B0"/>
    <w:rsid w:val="00A4064D"/>
    <w:rsid w:val="00A40C87"/>
    <w:rsid w:val="00A412DA"/>
    <w:rsid w:val="00A415AB"/>
    <w:rsid w:val="00A41797"/>
    <w:rsid w:val="00A42010"/>
    <w:rsid w:val="00A42062"/>
    <w:rsid w:val="00A42082"/>
    <w:rsid w:val="00A42097"/>
    <w:rsid w:val="00A426FC"/>
    <w:rsid w:val="00A428E9"/>
    <w:rsid w:val="00A429CB"/>
    <w:rsid w:val="00A42F1E"/>
    <w:rsid w:val="00A4317A"/>
    <w:rsid w:val="00A431C7"/>
    <w:rsid w:val="00A43324"/>
    <w:rsid w:val="00A440C6"/>
    <w:rsid w:val="00A44C51"/>
    <w:rsid w:val="00A45985"/>
    <w:rsid w:val="00A45ACF"/>
    <w:rsid w:val="00A45BA0"/>
    <w:rsid w:val="00A461C2"/>
    <w:rsid w:val="00A463BE"/>
    <w:rsid w:val="00A4640F"/>
    <w:rsid w:val="00A465A6"/>
    <w:rsid w:val="00A47214"/>
    <w:rsid w:val="00A4755D"/>
    <w:rsid w:val="00A475A1"/>
    <w:rsid w:val="00A47E69"/>
    <w:rsid w:val="00A47F5B"/>
    <w:rsid w:val="00A501C4"/>
    <w:rsid w:val="00A502CC"/>
    <w:rsid w:val="00A504FE"/>
    <w:rsid w:val="00A5059F"/>
    <w:rsid w:val="00A50C53"/>
    <w:rsid w:val="00A50C56"/>
    <w:rsid w:val="00A50EC4"/>
    <w:rsid w:val="00A5130C"/>
    <w:rsid w:val="00A51592"/>
    <w:rsid w:val="00A515F3"/>
    <w:rsid w:val="00A5175F"/>
    <w:rsid w:val="00A51771"/>
    <w:rsid w:val="00A51979"/>
    <w:rsid w:val="00A51F3C"/>
    <w:rsid w:val="00A52508"/>
    <w:rsid w:val="00A52963"/>
    <w:rsid w:val="00A52B4B"/>
    <w:rsid w:val="00A52DC8"/>
    <w:rsid w:val="00A534DC"/>
    <w:rsid w:val="00A539BD"/>
    <w:rsid w:val="00A53A0E"/>
    <w:rsid w:val="00A54264"/>
    <w:rsid w:val="00A544A3"/>
    <w:rsid w:val="00A5456B"/>
    <w:rsid w:val="00A547C4"/>
    <w:rsid w:val="00A5483B"/>
    <w:rsid w:val="00A54ADB"/>
    <w:rsid w:val="00A55401"/>
    <w:rsid w:val="00A556A7"/>
    <w:rsid w:val="00A55B2C"/>
    <w:rsid w:val="00A561A8"/>
    <w:rsid w:val="00A5640F"/>
    <w:rsid w:val="00A56CB0"/>
    <w:rsid w:val="00A56DE6"/>
    <w:rsid w:val="00A56EA9"/>
    <w:rsid w:val="00A56F2F"/>
    <w:rsid w:val="00A57977"/>
    <w:rsid w:val="00A57AE3"/>
    <w:rsid w:val="00A57EDA"/>
    <w:rsid w:val="00A60384"/>
    <w:rsid w:val="00A603D5"/>
    <w:rsid w:val="00A60C64"/>
    <w:rsid w:val="00A6122B"/>
    <w:rsid w:val="00A61344"/>
    <w:rsid w:val="00A61515"/>
    <w:rsid w:val="00A6156D"/>
    <w:rsid w:val="00A61F1C"/>
    <w:rsid w:val="00A62049"/>
    <w:rsid w:val="00A621C5"/>
    <w:rsid w:val="00A623E9"/>
    <w:rsid w:val="00A628C7"/>
    <w:rsid w:val="00A63169"/>
    <w:rsid w:val="00A634BA"/>
    <w:rsid w:val="00A635A9"/>
    <w:rsid w:val="00A63BAC"/>
    <w:rsid w:val="00A63DA3"/>
    <w:rsid w:val="00A6407A"/>
    <w:rsid w:val="00A64A53"/>
    <w:rsid w:val="00A64A54"/>
    <w:rsid w:val="00A64B98"/>
    <w:rsid w:val="00A6538C"/>
    <w:rsid w:val="00A653E6"/>
    <w:rsid w:val="00A654CB"/>
    <w:rsid w:val="00A6557A"/>
    <w:rsid w:val="00A65C3C"/>
    <w:rsid w:val="00A6607B"/>
    <w:rsid w:val="00A66782"/>
    <w:rsid w:val="00A66979"/>
    <w:rsid w:val="00A66E1D"/>
    <w:rsid w:val="00A66FEA"/>
    <w:rsid w:val="00A671DF"/>
    <w:rsid w:val="00A672E4"/>
    <w:rsid w:val="00A67AE7"/>
    <w:rsid w:val="00A700B0"/>
    <w:rsid w:val="00A70F02"/>
    <w:rsid w:val="00A71014"/>
    <w:rsid w:val="00A71029"/>
    <w:rsid w:val="00A7112A"/>
    <w:rsid w:val="00A7207F"/>
    <w:rsid w:val="00A72083"/>
    <w:rsid w:val="00A72424"/>
    <w:rsid w:val="00A7268B"/>
    <w:rsid w:val="00A72934"/>
    <w:rsid w:val="00A72B04"/>
    <w:rsid w:val="00A7333D"/>
    <w:rsid w:val="00A73D5A"/>
    <w:rsid w:val="00A74246"/>
    <w:rsid w:val="00A7437C"/>
    <w:rsid w:val="00A74561"/>
    <w:rsid w:val="00A74C99"/>
    <w:rsid w:val="00A74CF6"/>
    <w:rsid w:val="00A7504D"/>
    <w:rsid w:val="00A75227"/>
    <w:rsid w:val="00A75235"/>
    <w:rsid w:val="00A75B4F"/>
    <w:rsid w:val="00A75D9A"/>
    <w:rsid w:val="00A7653D"/>
    <w:rsid w:val="00A76877"/>
    <w:rsid w:val="00A768C8"/>
    <w:rsid w:val="00A769F0"/>
    <w:rsid w:val="00A7704E"/>
    <w:rsid w:val="00A77087"/>
    <w:rsid w:val="00A77208"/>
    <w:rsid w:val="00A7781E"/>
    <w:rsid w:val="00A77973"/>
    <w:rsid w:val="00A77FA8"/>
    <w:rsid w:val="00A77FF7"/>
    <w:rsid w:val="00A80031"/>
    <w:rsid w:val="00A801BC"/>
    <w:rsid w:val="00A8083B"/>
    <w:rsid w:val="00A808BC"/>
    <w:rsid w:val="00A80B25"/>
    <w:rsid w:val="00A8105D"/>
    <w:rsid w:val="00A81137"/>
    <w:rsid w:val="00A814A0"/>
    <w:rsid w:val="00A81772"/>
    <w:rsid w:val="00A81A7F"/>
    <w:rsid w:val="00A81B00"/>
    <w:rsid w:val="00A82A64"/>
    <w:rsid w:val="00A82ED0"/>
    <w:rsid w:val="00A82EE6"/>
    <w:rsid w:val="00A833A1"/>
    <w:rsid w:val="00A834BF"/>
    <w:rsid w:val="00A83C77"/>
    <w:rsid w:val="00A84344"/>
    <w:rsid w:val="00A84A97"/>
    <w:rsid w:val="00A84C58"/>
    <w:rsid w:val="00A85056"/>
    <w:rsid w:val="00A85203"/>
    <w:rsid w:val="00A8521C"/>
    <w:rsid w:val="00A8523D"/>
    <w:rsid w:val="00A85B2B"/>
    <w:rsid w:val="00A85DAC"/>
    <w:rsid w:val="00A85DAE"/>
    <w:rsid w:val="00A86931"/>
    <w:rsid w:val="00A86D6F"/>
    <w:rsid w:val="00A870D5"/>
    <w:rsid w:val="00A876B4"/>
    <w:rsid w:val="00A878A7"/>
    <w:rsid w:val="00A87AF4"/>
    <w:rsid w:val="00A87DA5"/>
    <w:rsid w:val="00A87F91"/>
    <w:rsid w:val="00A902B9"/>
    <w:rsid w:val="00A90510"/>
    <w:rsid w:val="00A9058F"/>
    <w:rsid w:val="00A90772"/>
    <w:rsid w:val="00A90F4B"/>
    <w:rsid w:val="00A91795"/>
    <w:rsid w:val="00A919E8"/>
    <w:rsid w:val="00A91CDD"/>
    <w:rsid w:val="00A91F74"/>
    <w:rsid w:val="00A91F81"/>
    <w:rsid w:val="00A923E4"/>
    <w:rsid w:val="00A926C6"/>
    <w:rsid w:val="00A92E59"/>
    <w:rsid w:val="00A93075"/>
    <w:rsid w:val="00A9340B"/>
    <w:rsid w:val="00A93538"/>
    <w:rsid w:val="00A939B6"/>
    <w:rsid w:val="00A939BE"/>
    <w:rsid w:val="00A94A66"/>
    <w:rsid w:val="00A95334"/>
    <w:rsid w:val="00A9553A"/>
    <w:rsid w:val="00A9585E"/>
    <w:rsid w:val="00A96439"/>
    <w:rsid w:val="00A96570"/>
    <w:rsid w:val="00A96599"/>
    <w:rsid w:val="00A973B3"/>
    <w:rsid w:val="00A97572"/>
    <w:rsid w:val="00A97BCF"/>
    <w:rsid w:val="00AA036A"/>
    <w:rsid w:val="00AA0CA0"/>
    <w:rsid w:val="00AA165D"/>
    <w:rsid w:val="00AA1798"/>
    <w:rsid w:val="00AA20C1"/>
    <w:rsid w:val="00AA23F9"/>
    <w:rsid w:val="00AA2503"/>
    <w:rsid w:val="00AA252C"/>
    <w:rsid w:val="00AA265F"/>
    <w:rsid w:val="00AA2A60"/>
    <w:rsid w:val="00AA2BD1"/>
    <w:rsid w:val="00AA2C02"/>
    <w:rsid w:val="00AA2C6F"/>
    <w:rsid w:val="00AA346F"/>
    <w:rsid w:val="00AA3AD6"/>
    <w:rsid w:val="00AA3BCC"/>
    <w:rsid w:val="00AA3D22"/>
    <w:rsid w:val="00AA40E0"/>
    <w:rsid w:val="00AA46A2"/>
    <w:rsid w:val="00AA4939"/>
    <w:rsid w:val="00AA49A1"/>
    <w:rsid w:val="00AA4CF8"/>
    <w:rsid w:val="00AA5398"/>
    <w:rsid w:val="00AA5851"/>
    <w:rsid w:val="00AA5B28"/>
    <w:rsid w:val="00AA67FF"/>
    <w:rsid w:val="00AA6C2D"/>
    <w:rsid w:val="00AA6EE7"/>
    <w:rsid w:val="00AA6FFA"/>
    <w:rsid w:val="00AA722E"/>
    <w:rsid w:val="00AA7441"/>
    <w:rsid w:val="00AA75B8"/>
    <w:rsid w:val="00AA795A"/>
    <w:rsid w:val="00AA7E10"/>
    <w:rsid w:val="00AA7FBD"/>
    <w:rsid w:val="00AB01EB"/>
    <w:rsid w:val="00AB05A7"/>
    <w:rsid w:val="00AB0B81"/>
    <w:rsid w:val="00AB0BAF"/>
    <w:rsid w:val="00AB0F28"/>
    <w:rsid w:val="00AB1026"/>
    <w:rsid w:val="00AB10C1"/>
    <w:rsid w:val="00AB11A7"/>
    <w:rsid w:val="00AB1A74"/>
    <w:rsid w:val="00AB1DBF"/>
    <w:rsid w:val="00AB1F2C"/>
    <w:rsid w:val="00AB2812"/>
    <w:rsid w:val="00AB2916"/>
    <w:rsid w:val="00AB293C"/>
    <w:rsid w:val="00AB2BB6"/>
    <w:rsid w:val="00AB2CFF"/>
    <w:rsid w:val="00AB2E10"/>
    <w:rsid w:val="00AB3159"/>
    <w:rsid w:val="00AB317C"/>
    <w:rsid w:val="00AB325F"/>
    <w:rsid w:val="00AB32AF"/>
    <w:rsid w:val="00AB341E"/>
    <w:rsid w:val="00AB3BC5"/>
    <w:rsid w:val="00AB3F0F"/>
    <w:rsid w:val="00AB41AA"/>
    <w:rsid w:val="00AB41D9"/>
    <w:rsid w:val="00AB48E4"/>
    <w:rsid w:val="00AB4909"/>
    <w:rsid w:val="00AB49DC"/>
    <w:rsid w:val="00AB4B49"/>
    <w:rsid w:val="00AB4B5F"/>
    <w:rsid w:val="00AB5733"/>
    <w:rsid w:val="00AB5CA0"/>
    <w:rsid w:val="00AB5EA1"/>
    <w:rsid w:val="00AB5F91"/>
    <w:rsid w:val="00AB5FCF"/>
    <w:rsid w:val="00AB61AB"/>
    <w:rsid w:val="00AB7AC2"/>
    <w:rsid w:val="00AB7D40"/>
    <w:rsid w:val="00AB7DDC"/>
    <w:rsid w:val="00AC016F"/>
    <w:rsid w:val="00AC059B"/>
    <w:rsid w:val="00AC0AFD"/>
    <w:rsid w:val="00AC0CB0"/>
    <w:rsid w:val="00AC0E1D"/>
    <w:rsid w:val="00AC1194"/>
    <w:rsid w:val="00AC1677"/>
    <w:rsid w:val="00AC1B59"/>
    <w:rsid w:val="00AC23CC"/>
    <w:rsid w:val="00AC2823"/>
    <w:rsid w:val="00AC2AA6"/>
    <w:rsid w:val="00AC393A"/>
    <w:rsid w:val="00AC39F3"/>
    <w:rsid w:val="00AC3DB1"/>
    <w:rsid w:val="00AC3F61"/>
    <w:rsid w:val="00AC41F6"/>
    <w:rsid w:val="00AC4376"/>
    <w:rsid w:val="00AC442B"/>
    <w:rsid w:val="00AC4492"/>
    <w:rsid w:val="00AC46BA"/>
    <w:rsid w:val="00AC4810"/>
    <w:rsid w:val="00AC49D2"/>
    <w:rsid w:val="00AC4F5D"/>
    <w:rsid w:val="00AC525B"/>
    <w:rsid w:val="00AC540F"/>
    <w:rsid w:val="00AC55C5"/>
    <w:rsid w:val="00AC56CF"/>
    <w:rsid w:val="00AC67EC"/>
    <w:rsid w:val="00AC6B4E"/>
    <w:rsid w:val="00AC6C0A"/>
    <w:rsid w:val="00AC703B"/>
    <w:rsid w:val="00AC725D"/>
    <w:rsid w:val="00AC7548"/>
    <w:rsid w:val="00AC7B07"/>
    <w:rsid w:val="00AC7B7B"/>
    <w:rsid w:val="00AD0B58"/>
    <w:rsid w:val="00AD0CC5"/>
    <w:rsid w:val="00AD0F85"/>
    <w:rsid w:val="00AD118C"/>
    <w:rsid w:val="00AD12FC"/>
    <w:rsid w:val="00AD18F9"/>
    <w:rsid w:val="00AD1B05"/>
    <w:rsid w:val="00AD1EA7"/>
    <w:rsid w:val="00AD2160"/>
    <w:rsid w:val="00AD21DE"/>
    <w:rsid w:val="00AD24A9"/>
    <w:rsid w:val="00AD2867"/>
    <w:rsid w:val="00AD2AD1"/>
    <w:rsid w:val="00AD2D51"/>
    <w:rsid w:val="00AD2F53"/>
    <w:rsid w:val="00AD3091"/>
    <w:rsid w:val="00AD3793"/>
    <w:rsid w:val="00AD381F"/>
    <w:rsid w:val="00AD39FB"/>
    <w:rsid w:val="00AD3E8F"/>
    <w:rsid w:val="00AD40D9"/>
    <w:rsid w:val="00AD48B4"/>
    <w:rsid w:val="00AD4D22"/>
    <w:rsid w:val="00AD4F9A"/>
    <w:rsid w:val="00AD51CE"/>
    <w:rsid w:val="00AD520F"/>
    <w:rsid w:val="00AD5561"/>
    <w:rsid w:val="00AD563F"/>
    <w:rsid w:val="00AD5B4F"/>
    <w:rsid w:val="00AD5CCE"/>
    <w:rsid w:val="00AD5D4A"/>
    <w:rsid w:val="00AD65D1"/>
    <w:rsid w:val="00AD65FC"/>
    <w:rsid w:val="00AD69AC"/>
    <w:rsid w:val="00AD7183"/>
    <w:rsid w:val="00AD766E"/>
    <w:rsid w:val="00AD7880"/>
    <w:rsid w:val="00AD7D69"/>
    <w:rsid w:val="00AE008F"/>
    <w:rsid w:val="00AE0CF9"/>
    <w:rsid w:val="00AE0FAA"/>
    <w:rsid w:val="00AE15FB"/>
    <w:rsid w:val="00AE1636"/>
    <w:rsid w:val="00AE174B"/>
    <w:rsid w:val="00AE1BBE"/>
    <w:rsid w:val="00AE1F7B"/>
    <w:rsid w:val="00AE2BEA"/>
    <w:rsid w:val="00AE354C"/>
    <w:rsid w:val="00AE3AD5"/>
    <w:rsid w:val="00AE3BC8"/>
    <w:rsid w:val="00AE4049"/>
    <w:rsid w:val="00AE40CC"/>
    <w:rsid w:val="00AE437B"/>
    <w:rsid w:val="00AE4433"/>
    <w:rsid w:val="00AE4931"/>
    <w:rsid w:val="00AE4AA3"/>
    <w:rsid w:val="00AE4BE9"/>
    <w:rsid w:val="00AE4EA6"/>
    <w:rsid w:val="00AE50BB"/>
    <w:rsid w:val="00AE5643"/>
    <w:rsid w:val="00AE564D"/>
    <w:rsid w:val="00AE5AC2"/>
    <w:rsid w:val="00AE5B8A"/>
    <w:rsid w:val="00AE5D8E"/>
    <w:rsid w:val="00AE5EEF"/>
    <w:rsid w:val="00AE5FC7"/>
    <w:rsid w:val="00AE636E"/>
    <w:rsid w:val="00AE67B7"/>
    <w:rsid w:val="00AE6CAF"/>
    <w:rsid w:val="00AE72F1"/>
    <w:rsid w:val="00AE7803"/>
    <w:rsid w:val="00AE7A2F"/>
    <w:rsid w:val="00AE7B1A"/>
    <w:rsid w:val="00AE7B69"/>
    <w:rsid w:val="00AE7C18"/>
    <w:rsid w:val="00AE7CF7"/>
    <w:rsid w:val="00AE7F56"/>
    <w:rsid w:val="00AF0005"/>
    <w:rsid w:val="00AF0076"/>
    <w:rsid w:val="00AF020E"/>
    <w:rsid w:val="00AF07C7"/>
    <w:rsid w:val="00AF0AFE"/>
    <w:rsid w:val="00AF0CF7"/>
    <w:rsid w:val="00AF0E53"/>
    <w:rsid w:val="00AF1368"/>
    <w:rsid w:val="00AF1905"/>
    <w:rsid w:val="00AF1958"/>
    <w:rsid w:val="00AF1B1C"/>
    <w:rsid w:val="00AF1E9B"/>
    <w:rsid w:val="00AF2795"/>
    <w:rsid w:val="00AF27E0"/>
    <w:rsid w:val="00AF324E"/>
    <w:rsid w:val="00AF3985"/>
    <w:rsid w:val="00AF3ADF"/>
    <w:rsid w:val="00AF4138"/>
    <w:rsid w:val="00AF4425"/>
    <w:rsid w:val="00AF4D56"/>
    <w:rsid w:val="00AF4F53"/>
    <w:rsid w:val="00AF4F6B"/>
    <w:rsid w:val="00AF5122"/>
    <w:rsid w:val="00AF52D8"/>
    <w:rsid w:val="00AF5706"/>
    <w:rsid w:val="00AF5AF5"/>
    <w:rsid w:val="00AF5E96"/>
    <w:rsid w:val="00AF63AA"/>
    <w:rsid w:val="00AF6670"/>
    <w:rsid w:val="00AF67AE"/>
    <w:rsid w:val="00AF6831"/>
    <w:rsid w:val="00AF69E9"/>
    <w:rsid w:val="00AF6DEA"/>
    <w:rsid w:val="00AF6F07"/>
    <w:rsid w:val="00AF74CF"/>
    <w:rsid w:val="00AF7571"/>
    <w:rsid w:val="00AF7797"/>
    <w:rsid w:val="00AF77D9"/>
    <w:rsid w:val="00AF77E0"/>
    <w:rsid w:val="00AF7920"/>
    <w:rsid w:val="00AF7D10"/>
    <w:rsid w:val="00AF7F7A"/>
    <w:rsid w:val="00AF7FED"/>
    <w:rsid w:val="00B00495"/>
    <w:rsid w:val="00B0084D"/>
    <w:rsid w:val="00B00DF9"/>
    <w:rsid w:val="00B010DD"/>
    <w:rsid w:val="00B01106"/>
    <w:rsid w:val="00B0168E"/>
    <w:rsid w:val="00B01814"/>
    <w:rsid w:val="00B0194E"/>
    <w:rsid w:val="00B0195B"/>
    <w:rsid w:val="00B01B27"/>
    <w:rsid w:val="00B021D8"/>
    <w:rsid w:val="00B0293F"/>
    <w:rsid w:val="00B02B9F"/>
    <w:rsid w:val="00B03965"/>
    <w:rsid w:val="00B039D0"/>
    <w:rsid w:val="00B0403F"/>
    <w:rsid w:val="00B04109"/>
    <w:rsid w:val="00B049A8"/>
    <w:rsid w:val="00B04B80"/>
    <w:rsid w:val="00B04C67"/>
    <w:rsid w:val="00B05078"/>
    <w:rsid w:val="00B050BC"/>
    <w:rsid w:val="00B053B5"/>
    <w:rsid w:val="00B05854"/>
    <w:rsid w:val="00B05A9F"/>
    <w:rsid w:val="00B065C7"/>
    <w:rsid w:val="00B065D0"/>
    <w:rsid w:val="00B0674C"/>
    <w:rsid w:val="00B067FA"/>
    <w:rsid w:val="00B06A7A"/>
    <w:rsid w:val="00B06E8D"/>
    <w:rsid w:val="00B07C1A"/>
    <w:rsid w:val="00B10143"/>
    <w:rsid w:val="00B10191"/>
    <w:rsid w:val="00B10263"/>
    <w:rsid w:val="00B10D91"/>
    <w:rsid w:val="00B10F6C"/>
    <w:rsid w:val="00B11979"/>
    <w:rsid w:val="00B11BF3"/>
    <w:rsid w:val="00B11EF7"/>
    <w:rsid w:val="00B120F8"/>
    <w:rsid w:val="00B12770"/>
    <w:rsid w:val="00B1292A"/>
    <w:rsid w:val="00B1318A"/>
    <w:rsid w:val="00B13255"/>
    <w:rsid w:val="00B134C4"/>
    <w:rsid w:val="00B13B43"/>
    <w:rsid w:val="00B14089"/>
    <w:rsid w:val="00B147BD"/>
    <w:rsid w:val="00B149FF"/>
    <w:rsid w:val="00B14D97"/>
    <w:rsid w:val="00B1571B"/>
    <w:rsid w:val="00B15873"/>
    <w:rsid w:val="00B1608F"/>
    <w:rsid w:val="00B160E8"/>
    <w:rsid w:val="00B16205"/>
    <w:rsid w:val="00B1691C"/>
    <w:rsid w:val="00B171F2"/>
    <w:rsid w:val="00B1748F"/>
    <w:rsid w:val="00B1767D"/>
    <w:rsid w:val="00B176B8"/>
    <w:rsid w:val="00B178CE"/>
    <w:rsid w:val="00B17CB2"/>
    <w:rsid w:val="00B17D01"/>
    <w:rsid w:val="00B2047C"/>
    <w:rsid w:val="00B20D54"/>
    <w:rsid w:val="00B20F15"/>
    <w:rsid w:val="00B2114F"/>
    <w:rsid w:val="00B211F1"/>
    <w:rsid w:val="00B214A8"/>
    <w:rsid w:val="00B21609"/>
    <w:rsid w:val="00B21A7B"/>
    <w:rsid w:val="00B21A86"/>
    <w:rsid w:val="00B21A98"/>
    <w:rsid w:val="00B21AD0"/>
    <w:rsid w:val="00B2206F"/>
    <w:rsid w:val="00B22476"/>
    <w:rsid w:val="00B22528"/>
    <w:rsid w:val="00B2263A"/>
    <w:rsid w:val="00B22697"/>
    <w:rsid w:val="00B22855"/>
    <w:rsid w:val="00B233C0"/>
    <w:rsid w:val="00B236EF"/>
    <w:rsid w:val="00B2394B"/>
    <w:rsid w:val="00B23D6D"/>
    <w:rsid w:val="00B2419B"/>
    <w:rsid w:val="00B24279"/>
    <w:rsid w:val="00B243D7"/>
    <w:rsid w:val="00B24BCA"/>
    <w:rsid w:val="00B24BD2"/>
    <w:rsid w:val="00B25151"/>
    <w:rsid w:val="00B25FA9"/>
    <w:rsid w:val="00B272AC"/>
    <w:rsid w:val="00B273AD"/>
    <w:rsid w:val="00B27773"/>
    <w:rsid w:val="00B27898"/>
    <w:rsid w:val="00B302AB"/>
    <w:rsid w:val="00B30417"/>
    <w:rsid w:val="00B30531"/>
    <w:rsid w:val="00B30624"/>
    <w:rsid w:val="00B3081C"/>
    <w:rsid w:val="00B30EE4"/>
    <w:rsid w:val="00B30EEF"/>
    <w:rsid w:val="00B31925"/>
    <w:rsid w:val="00B31A86"/>
    <w:rsid w:val="00B31AC7"/>
    <w:rsid w:val="00B32100"/>
    <w:rsid w:val="00B335D8"/>
    <w:rsid w:val="00B337D7"/>
    <w:rsid w:val="00B3387D"/>
    <w:rsid w:val="00B339D8"/>
    <w:rsid w:val="00B3412F"/>
    <w:rsid w:val="00B34D7A"/>
    <w:rsid w:val="00B34ED3"/>
    <w:rsid w:val="00B34FD6"/>
    <w:rsid w:val="00B352D3"/>
    <w:rsid w:val="00B3556A"/>
    <w:rsid w:val="00B359C6"/>
    <w:rsid w:val="00B36BEC"/>
    <w:rsid w:val="00B3739E"/>
    <w:rsid w:val="00B37D5C"/>
    <w:rsid w:val="00B4017E"/>
    <w:rsid w:val="00B40792"/>
    <w:rsid w:val="00B40895"/>
    <w:rsid w:val="00B40FC8"/>
    <w:rsid w:val="00B41005"/>
    <w:rsid w:val="00B41179"/>
    <w:rsid w:val="00B4128E"/>
    <w:rsid w:val="00B41C2E"/>
    <w:rsid w:val="00B42F8A"/>
    <w:rsid w:val="00B43175"/>
    <w:rsid w:val="00B436B0"/>
    <w:rsid w:val="00B43766"/>
    <w:rsid w:val="00B442F6"/>
    <w:rsid w:val="00B446ED"/>
    <w:rsid w:val="00B449FD"/>
    <w:rsid w:val="00B45918"/>
    <w:rsid w:val="00B4622C"/>
    <w:rsid w:val="00B46538"/>
    <w:rsid w:val="00B46805"/>
    <w:rsid w:val="00B4745B"/>
    <w:rsid w:val="00B474C4"/>
    <w:rsid w:val="00B474D0"/>
    <w:rsid w:val="00B475C0"/>
    <w:rsid w:val="00B505B6"/>
    <w:rsid w:val="00B5062E"/>
    <w:rsid w:val="00B5066B"/>
    <w:rsid w:val="00B50814"/>
    <w:rsid w:val="00B50B45"/>
    <w:rsid w:val="00B512DF"/>
    <w:rsid w:val="00B516FD"/>
    <w:rsid w:val="00B51AB2"/>
    <w:rsid w:val="00B51B19"/>
    <w:rsid w:val="00B520E8"/>
    <w:rsid w:val="00B52583"/>
    <w:rsid w:val="00B526CB"/>
    <w:rsid w:val="00B52BB4"/>
    <w:rsid w:val="00B52D39"/>
    <w:rsid w:val="00B536CC"/>
    <w:rsid w:val="00B539DB"/>
    <w:rsid w:val="00B53A59"/>
    <w:rsid w:val="00B53B6D"/>
    <w:rsid w:val="00B53D7E"/>
    <w:rsid w:val="00B5403B"/>
    <w:rsid w:val="00B540ED"/>
    <w:rsid w:val="00B542EF"/>
    <w:rsid w:val="00B5461E"/>
    <w:rsid w:val="00B54A03"/>
    <w:rsid w:val="00B55007"/>
    <w:rsid w:val="00B5504E"/>
    <w:rsid w:val="00B555E7"/>
    <w:rsid w:val="00B556F4"/>
    <w:rsid w:val="00B5572D"/>
    <w:rsid w:val="00B55800"/>
    <w:rsid w:val="00B56DF4"/>
    <w:rsid w:val="00B5730E"/>
    <w:rsid w:val="00B5777D"/>
    <w:rsid w:val="00B603B9"/>
    <w:rsid w:val="00B60478"/>
    <w:rsid w:val="00B60635"/>
    <w:rsid w:val="00B609CF"/>
    <w:rsid w:val="00B60F34"/>
    <w:rsid w:val="00B6147E"/>
    <w:rsid w:val="00B61578"/>
    <w:rsid w:val="00B617A4"/>
    <w:rsid w:val="00B61ACF"/>
    <w:rsid w:val="00B61AD4"/>
    <w:rsid w:val="00B61C83"/>
    <w:rsid w:val="00B61D1F"/>
    <w:rsid w:val="00B61E8E"/>
    <w:rsid w:val="00B62366"/>
    <w:rsid w:val="00B624B8"/>
    <w:rsid w:val="00B62643"/>
    <w:rsid w:val="00B63447"/>
    <w:rsid w:val="00B63455"/>
    <w:rsid w:val="00B639D8"/>
    <w:rsid w:val="00B63E40"/>
    <w:rsid w:val="00B65167"/>
    <w:rsid w:val="00B65230"/>
    <w:rsid w:val="00B65793"/>
    <w:rsid w:val="00B658C3"/>
    <w:rsid w:val="00B65A93"/>
    <w:rsid w:val="00B65B97"/>
    <w:rsid w:val="00B65FF8"/>
    <w:rsid w:val="00B6652D"/>
    <w:rsid w:val="00B66E2B"/>
    <w:rsid w:val="00B67960"/>
    <w:rsid w:val="00B67D4A"/>
    <w:rsid w:val="00B706F0"/>
    <w:rsid w:val="00B707CB"/>
    <w:rsid w:val="00B70951"/>
    <w:rsid w:val="00B71112"/>
    <w:rsid w:val="00B7125B"/>
    <w:rsid w:val="00B7168E"/>
    <w:rsid w:val="00B71D21"/>
    <w:rsid w:val="00B71D94"/>
    <w:rsid w:val="00B721B7"/>
    <w:rsid w:val="00B723CA"/>
    <w:rsid w:val="00B72435"/>
    <w:rsid w:val="00B724BF"/>
    <w:rsid w:val="00B7290D"/>
    <w:rsid w:val="00B729E8"/>
    <w:rsid w:val="00B74496"/>
    <w:rsid w:val="00B746A9"/>
    <w:rsid w:val="00B74C06"/>
    <w:rsid w:val="00B74EA0"/>
    <w:rsid w:val="00B7568F"/>
    <w:rsid w:val="00B758FA"/>
    <w:rsid w:val="00B75E0A"/>
    <w:rsid w:val="00B75E60"/>
    <w:rsid w:val="00B76A45"/>
    <w:rsid w:val="00B76E91"/>
    <w:rsid w:val="00B77698"/>
    <w:rsid w:val="00B776D5"/>
    <w:rsid w:val="00B778A1"/>
    <w:rsid w:val="00B80C41"/>
    <w:rsid w:val="00B80E47"/>
    <w:rsid w:val="00B8231D"/>
    <w:rsid w:val="00B828BD"/>
    <w:rsid w:val="00B82A85"/>
    <w:rsid w:val="00B84031"/>
    <w:rsid w:val="00B8403F"/>
    <w:rsid w:val="00B84B9F"/>
    <w:rsid w:val="00B851B3"/>
    <w:rsid w:val="00B85564"/>
    <w:rsid w:val="00B8571E"/>
    <w:rsid w:val="00B85B6B"/>
    <w:rsid w:val="00B85C25"/>
    <w:rsid w:val="00B85DF1"/>
    <w:rsid w:val="00B8631B"/>
    <w:rsid w:val="00B86CA2"/>
    <w:rsid w:val="00B86F3B"/>
    <w:rsid w:val="00B87004"/>
    <w:rsid w:val="00B872C1"/>
    <w:rsid w:val="00B873E2"/>
    <w:rsid w:val="00B87511"/>
    <w:rsid w:val="00B8761B"/>
    <w:rsid w:val="00B87785"/>
    <w:rsid w:val="00B87821"/>
    <w:rsid w:val="00B87839"/>
    <w:rsid w:val="00B878E1"/>
    <w:rsid w:val="00B879F6"/>
    <w:rsid w:val="00B900C3"/>
    <w:rsid w:val="00B902C9"/>
    <w:rsid w:val="00B90460"/>
    <w:rsid w:val="00B90469"/>
    <w:rsid w:val="00B9049A"/>
    <w:rsid w:val="00B91114"/>
    <w:rsid w:val="00B91433"/>
    <w:rsid w:val="00B91A93"/>
    <w:rsid w:val="00B91FE4"/>
    <w:rsid w:val="00B928BF"/>
    <w:rsid w:val="00B930CC"/>
    <w:rsid w:val="00B9334B"/>
    <w:rsid w:val="00B93AC3"/>
    <w:rsid w:val="00B93C6B"/>
    <w:rsid w:val="00B93E7C"/>
    <w:rsid w:val="00B943C1"/>
    <w:rsid w:val="00B9462D"/>
    <w:rsid w:val="00B9467B"/>
    <w:rsid w:val="00B94EB8"/>
    <w:rsid w:val="00B95087"/>
    <w:rsid w:val="00B95B92"/>
    <w:rsid w:val="00B95C0C"/>
    <w:rsid w:val="00B95E91"/>
    <w:rsid w:val="00B9622E"/>
    <w:rsid w:val="00B9669B"/>
    <w:rsid w:val="00B973D8"/>
    <w:rsid w:val="00B97B21"/>
    <w:rsid w:val="00B97B49"/>
    <w:rsid w:val="00BA0351"/>
    <w:rsid w:val="00BA0597"/>
    <w:rsid w:val="00BA091A"/>
    <w:rsid w:val="00BA0A8F"/>
    <w:rsid w:val="00BA0B2C"/>
    <w:rsid w:val="00BA0D8E"/>
    <w:rsid w:val="00BA10AC"/>
    <w:rsid w:val="00BA17D5"/>
    <w:rsid w:val="00BA1A2F"/>
    <w:rsid w:val="00BA1F67"/>
    <w:rsid w:val="00BA1F6B"/>
    <w:rsid w:val="00BA20E0"/>
    <w:rsid w:val="00BA216D"/>
    <w:rsid w:val="00BA250E"/>
    <w:rsid w:val="00BA2784"/>
    <w:rsid w:val="00BA295D"/>
    <w:rsid w:val="00BA2B28"/>
    <w:rsid w:val="00BA2C18"/>
    <w:rsid w:val="00BA2C42"/>
    <w:rsid w:val="00BA2FF0"/>
    <w:rsid w:val="00BA328D"/>
    <w:rsid w:val="00BA35F5"/>
    <w:rsid w:val="00BA3F6D"/>
    <w:rsid w:val="00BA4071"/>
    <w:rsid w:val="00BA46C5"/>
    <w:rsid w:val="00BA4FD9"/>
    <w:rsid w:val="00BA513C"/>
    <w:rsid w:val="00BA569D"/>
    <w:rsid w:val="00BA5FF4"/>
    <w:rsid w:val="00BA6086"/>
    <w:rsid w:val="00BA64E1"/>
    <w:rsid w:val="00BA68AC"/>
    <w:rsid w:val="00BA721B"/>
    <w:rsid w:val="00BA753C"/>
    <w:rsid w:val="00BB0566"/>
    <w:rsid w:val="00BB065E"/>
    <w:rsid w:val="00BB0F50"/>
    <w:rsid w:val="00BB1840"/>
    <w:rsid w:val="00BB1C09"/>
    <w:rsid w:val="00BB1E42"/>
    <w:rsid w:val="00BB232F"/>
    <w:rsid w:val="00BB2BCB"/>
    <w:rsid w:val="00BB2BF5"/>
    <w:rsid w:val="00BB32B9"/>
    <w:rsid w:val="00BB3564"/>
    <w:rsid w:val="00BB387E"/>
    <w:rsid w:val="00BB3A49"/>
    <w:rsid w:val="00BB50C5"/>
    <w:rsid w:val="00BB6475"/>
    <w:rsid w:val="00BB6A30"/>
    <w:rsid w:val="00BB6B25"/>
    <w:rsid w:val="00BB6D1F"/>
    <w:rsid w:val="00BB6F32"/>
    <w:rsid w:val="00BB70C8"/>
    <w:rsid w:val="00BB7C7D"/>
    <w:rsid w:val="00BB7E13"/>
    <w:rsid w:val="00BB7F3C"/>
    <w:rsid w:val="00BC0459"/>
    <w:rsid w:val="00BC0C77"/>
    <w:rsid w:val="00BC1140"/>
    <w:rsid w:val="00BC171C"/>
    <w:rsid w:val="00BC19A8"/>
    <w:rsid w:val="00BC2265"/>
    <w:rsid w:val="00BC22F2"/>
    <w:rsid w:val="00BC3783"/>
    <w:rsid w:val="00BC3C84"/>
    <w:rsid w:val="00BC44E3"/>
    <w:rsid w:val="00BC45D7"/>
    <w:rsid w:val="00BC4760"/>
    <w:rsid w:val="00BC47E0"/>
    <w:rsid w:val="00BC4A73"/>
    <w:rsid w:val="00BC4EF4"/>
    <w:rsid w:val="00BC593A"/>
    <w:rsid w:val="00BC6061"/>
    <w:rsid w:val="00BC6A48"/>
    <w:rsid w:val="00BC6E22"/>
    <w:rsid w:val="00BC77DF"/>
    <w:rsid w:val="00BD0054"/>
    <w:rsid w:val="00BD044B"/>
    <w:rsid w:val="00BD07AB"/>
    <w:rsid w:val="00BD088A"/>
    <w:rsid w:val="00BD1028"/>
    <w:rsid w:val="00BD1096"/>
    <w:rsid w:val="00BD1F8E"/>
    <w:rsid w:val="00BD20DD"/>
    <w:rsid w:val="00BD2E65"/>
    <w:rsid w:val="00BD3B8E"/>
    <w:rsid w:val="00BD42D1"/>
    <w:rsid w:val="00BD5053"/>
    <w:rsid w:val="00BD50AB"/>
    <w:rsid w:val="00BD53B7"/>
    <w:rsid w:val="00BD568E"/>
    <w:rsid w:val="00BD5BEA"/>
    <w:rsid w:val="00BD5E74"/>
    <w:rsid w:val="00BD5F31"/>
    <w:rsid w:val="00BD6062"/>
    <w:rsid w:val="00BD60BB"/>
    <w:rsid w:val="00BD69F7"/>
    <w:rsid w:val="00BD6BD7"/>
    <w:rsid w:val="00BD6FAD"/>
    <w:rsid w:val="00BD7807"/>
    <w:rsid w:val="00BD78A3"/>
    <w:rsid w:val="00BD7E31"/>
    <w:rsid w:val="00BE0A20"/>
    <w:rsid w:val="00BE0EBE"/>
    <w:rsid w:val="00BE134C"/>
    <w:rsid w:val="00BE1574"/>
    <w:rsid w:val="00BE16B4"/>
    <w:rsid w:val="00BE1B6C"/>
    <w:rsid w:val="00BE1D98"/>
    <w:rsid w:val="00BE212E"/>
    <w:rsid w:val="00BE2829"/>
    <w:rsid w:val="00BE3A35"/>
    <w:rsid w:val="00BE3EC5"/>
    <w:rsid w:val="00BE41B1"/>
    <w:rsid w:val="00BE48BD"/>
    <w:rsid w:val="00BE4C26"/>
    <w:rsid w:val="00BE4C4F"/>
    <w:rsid w:val="00BE4E05"/>
    <w:rsid w:val="00BE4E0A"/>
    <w:rsid w:val="00BE5101"/>
    <w:rsid w:val="00BE5417"/>
    <w:rsid w:val="00BE542F"/>
    <w:rsid w:val="00BE5687"/>
    <w:rsid w:val="00BE5ABD"/>
    <w:rsid w:val="00BE5EE0"/>
    <w:rsid w:val="00BE6015"/>
    <w:rsid w:val="00BE6104"/>
    <w:rsid w:val="00BE630B"/>
    <w:rsid w:val="00BE6C15"/>
    <w:rsid w:val="00BE7D0D"/>
    <w:rsid w:val="00BF04C0"/>
    <w:rsid w:val="00BF0CEF"/>
    <w:rsid w:val="00BF0EB9"/>
    <w:rsid w:val="00BF1BF8"/>
    <w:rsid w:val="00BF20B8"/>
    <w:rsid w:val="00BF28AA"/>
    <w:rsid w:val="00BF29C9"/>
    <w:rsid w:val="00BF2AB8"/>
    <w:rsid w:val="00BF30B8"/>
    <w:rsid w:val="00BF3259"/>
    <w:rsid w:val="00BF35EB"/>
    <w:rsid w:val="00BF3BAE"/>
    <w:rsid w:val="00BF3C1E"/>
    <w:rsid w:val="00BF3FA7"/>
    <w:rsid w:val="00BF4DF5"/>
    <w:rsid w:val="00BF5160"/>
    <w:rsid w:val="00BF5236"/>
    <w:rsid w:val="00BF577E"/>
    <w:rsid w:val="00BF578C"/>
    <w:rsid w:val="00BF5889"/>
    <w:rsid w:val="00BF5C25"/>
    <w:rsid w:val="00BF5D26"/>
    <w:rsid w:val="00BF68CD"/>
    <w:rsid w:val="00BF6C80"/>
    <w:rsid w:val="00BF74FC"/>
    <w:rsid w:val="00BF78F2"/>
    <w:rsid w:val="00BF7D59"/>
    <w:rsid w:val="00BF7FA9"/>
    <w:rsid w:val="00C00437"/>
    <w:rsid w:val="00C007D9"/>
    <w:rsid w:val="00C00BCE"/>
    <w:rsid w:val="00C00D90"/>
    <w:rsid w:val="00C00DC6"/>
    <w:rsid w:val="00C00EE4"/>
    <w:rsid w:val="00C00FB7"/>
    <w:rsid w:val="00C01447"/>
    <w:rsid w:val="00C019DF"/>
    <w:rsid w:val="00C01F97"/>
    <w:rsid w:val="00C0217D"/>
    <w:rsid w:val="00C02690"/>
    <w:rsid w:val="00C02C60"/>
    <w:rsid w:val="00C031C6"/>
    <w:rsid w:val="00C032F4"/>
    <w:rsid w:val="00C03348"/>
    <w:rsid w:val="00C03839"/>
    <w:rsid w:val="00C03974"/>
    <w:rsid w:val="00C03A3B"/>
    <w:rsid w:val="00C03CFF"/>
    <w:rsid w:val="00C04247"/>
    <w:rsid w:val="00C04A04"/>
    <w:rsid w:val="00C051DE"/>
    <w:rsid w:val="00C06890"/>
    <w:rsid w:val="00C06E7A"/>
    <w:rsid w:val="00C077CD"/>
    <w:rsid w:val="00C07835"/>
    <w:rsid w:val="00C07A1E"/>
    <w:rsid w:val="00C10045"/>
    <w:rsid w:val="00C10441"/>
    <w:rsid w:val="00C109EB"/>
    <w:rsid w:val="00C10A2F"/>
    <w:rsid w:val="00C10AC7"/>
    <w:rsid w:val="00C10FE6"/>
    <w:rsid w:val="00C1131F"/>
    <w:rsid w:val="00C115FC"/>
    <w:rsid w:val="00C11E7E"/>
    <w:rsid w:val="00C11EE2"/>
    <w:rsid w:val="00C12F0B"/>
    <w:rsid w:val="00C13182"/>
    <w:rsid w:val="00C13205"/>
    <w:rsid w:val="00C13401"/>
    <w:rsid w:val="00C1396C"/>
    <w:rsid w:val="00C1413C"/>
    <w:rsid w:val="00C1421F"/>
    <w:rsid w:val="00C14464"/>
    <w:rsid w:val="00C150C6"/>
    <w:rsid w:val="00C1526B"/>
    <w:rsid w:val="00C1540A"/>
    <w:rsid w:val="00C1551B"/>
    <w:rsid w:val="00C1597F"/>
    <w:rsid w:val="00C15A08"/>
    <w:rsid w:val="00C15C18"/>
    <w:rsid w:val="00C15EFB"/>
    <w:rsid w:val="00C160C0"/>
    <w:rsid w:val="00C16A03"/>
    <w:rsid w:val="00C16F3E"/>
    <w:rsid w:val="00C16F44"/>
    <w:rsid w:val="00C17F2F"/>
    <w:rsid w:val="00C20245"/>
    <w:rsid w:val="00C209F1"/>
    <w:rsid w:val="00C214A5"/>
    <w:rsid w:val="00C21B3E"/>
    <w:rsid w:val="00C21D05"/>
    <w:rsid w:val="00C22581"/>
    <w:rsid w:val="00C23A53"/>
    <w:rsid w:val="00C23A5A"/>
    <w:rsid w:val="00C23BC4"/>
    <w:rsid w:val="00C24374"/>
    <w:rsid w:val="00C24723"/>
    <w:rsid w:val="00C247F4"/>
    <w:rsid w:val="00C24977"/>
    <w:rsid w:val="00C24B52"/>
    <w:rsid w:val="00C24F0B"/>
    <w:rsid w:val="00C256A9"/>
    <w:rsid w:val="00C25A18"/>
    <w:rsid w:val="00C25AB4"/>
    <w:rsid w:val="00C25B0E"/>
    <w:rsid w:val="00C25E85"/>
    <w:rsid w:val="00C26216"/>
    <w:rsid w:val="00C26D7C"/>
    <w:rsid w:val="00C2716A"/>
    <w:rsid w:val="00C272C8"/>
    <w:rsid w:val="00C27A20"/>
    <w:rsid w:val="00C27CA4"/>
    <w:rsid w:val="00C30506"/>
    <w:rsid w:val="00C306D2"/>
    <w:rsid w:val="00C31160"/>
    <w:rsid w:val="00C31836"/>
    <w:rsid w:val="00C31D79"/>
    <w:rsid w:val="00C324A5"/>
    <w:rsid w:val="00C32763"/>
    <w:rsid w:val="00C32EAC"/>
    <w:rsid w:val="00C33370"/>
    <w:rsid w:val="00C333B7"/>
    <w:rsid w:val="00C33607"/>
    <w:rsid w:val="00C33613"/>
    <w:rsid w:val="00C33D87"/>
    <w:rsid w:val="00C34E18"/>
    <w:rsid w:val="00C34F6C"/>
    <w:rsid w:val="00C351A3"/>
    <w:rsid w:val="00C35251"/>
    <w:rsid w:val="00C358BA"/>
    <w:rsid w:val="00C35968"/>
    <w:rsid w:val="00C35CAF"/>
    <w:rsid w:val="00C36174"/>
    <w:rsid w:val="00C36DAF"/>
    <w:rsid w:val="00C376AA"/>
    <w:rsid w:val="00C3771F"/>
    <w:rsid w:val="00C37805"/>
    <w:rsid w:val="00C3791A"/>
    <w:rsid w:val="00C37E6D"/>
    <w:rsid w:val="00C40950"/>
    <w:rsid w:val="00C4114A"/>
    <w:rsid w:val="00C41A0C"/>
    <w:rsid w:val="00C41ACD"/>
    <w:rsid w:val="00C41F15"/>
    <w:rsid w:val="00C41F6B"/>
    <w:rsid w:val="00C420B7"/>
    <w:rsid w:val="00C42277"/>
    <w:rsid w:val="00C4232B"/>
    <w:rsid w:val="00C426AA"/>
    <w:rsid w:val="00C429CD"/>
    <w:rsid w:val="00C42D4B"/>
    <w:rsid w:val="00C4308A"/>
    <w:rsid w:val="00C434E8"/>
    <w:rsid w:val="00C43524"/>
    <w:rsid w:val="00C43640"/>
    <w:rsid w:val="00C4384B"/>
    <w:rsid w:val="00C43A7A"/>
    <w:rsid w:val="00C43DE9"/>
    <w:rsid w:val="00C444D4"/>
    <w:rsid w:val="00C44687"/>
    <w:rsid w:val="00C45091"/>
    <w:rsid w:val="00C45266"/>
    <w:rsid w:val="00C453D9"/>
    <w:rsid w:val="00C457F0"/>
    <w:rsid w:val="00C4593B"/>
    <w:rsid w:val="00C4596B"/>
    <w:rsid w:val="00C45B87"/>
    <w:rsid w:val="00C460DD"/>
    <w:rsid w:val="00C4619E"/>
    <w:rsid w:val="00C462AC"/>
    <w:rsid w:val="00C46435"/>
    <w:rsid w:val="00C4643F"/>
    <w:rsid w:val="00C46661"/>
    <w:rsid w:val="00C4745E"/>
    <w:rsid w:val="00C474B1"/>
    <w:rsid w:val="00C475F9"/>
    <w:rsid w:val="00C4765C"/>
    <w:rsid w:val="00C47B64"/>
    <w:rsid w:val="00C47C3B"/>
    <w:rsid w:val="00C47D80"/>
    <w:rsid w:val="00C50FC2"/>
    <w:rsid w:val="00C516DE"/>
    <w:rsid w:val="00C51730"/>
    <w:rsid w:val="00C51902"/>
    <w:rsid w:val="00C5195E"/>
    <w:rsid w:val="00C52280"/>
    <w:rsid w:val="00C525FF"/>
    <w:rsid w:val="00C52714"/>
    <w:rsid w:val="00C53288"/>
    <w:rsid w:val="00C53951"/>
    <w:rsid w:val="00C53D86"/>
    <w:rsid w:val="00C53DAD"/>
    <w:rsid w:val="00C545A6"/>
    <w:rsid w:val="00C5467D"/>
    <w:rsid w:val="00C5488B"/>
    <w:rsid w:val="00C54A44"/>
    <w:rsid w:val="00C55298"/>
    <w:rsid w:val="00C552E6"/>
    <w:rsid w:val="00C553A5"/>
    <w:rsid w:val="00C5560D"/>
    <w:rsid w:val="00C55935"/>
    <w:rsid w:val="00C559CF"/>
    <w:rsid w:val="00C55DFA"/>
    <w:rsid w:val="00C56568"/>
    <w:rsid w:val="00C56B11"/>
    <w:rsid w:val="00C574FA"/>
    <w:rsid w:val="00C57574"/>
    <w:rsid w:val="00C57F14"/>
    <w:rsid w:val="00C60021"/>
    <w:rsid w:val="00C60085"/>
    <w:rsid w:val="00C600EA"/>
    <w:rsid w:val="00C602E3"/>
    <w:rsid w:val="00C60979"/>
    <w:rsid w:val="00C63452"/>
    <w:rsid w:val="00C634F2"/>
    <w:rsid w:val="00C63A5A"/>
    <w:rsid w:val="00C63F84"/>
    <w:rsid w:val="00C64011"/>
    <w:rsid w:val="00C648D3"/>
    <w:rsid w:val="00C64B15"/>
    <w:rsid w:val="00C64BA9"/>
    <w:rsid w:val="00C64F50"/>
    <w:rsid w:val="00C652AF"/>
    <w:rsid w:val="00C65344"/>
    <w:rsid w:val="00C65D39"/>
    <w:rsid w:val="00C65D8D"/>
    <w:rsid w:val="00C65FB3"/>
    <w:rsid w:val="00C666C7"/>
    <w:rsid w:val="00C66D25"/>
    <w:rsid w:val="00C66E84"/>
    <w:rsid w:val="00C670F8"/>
    <w:rsid w:val="00C67197"/>
    <w:rsid w:val="00C671D1"/>
    <w:rsid w:val="00C67258"/>
    <w:rsid w:val="00C6725F"/>
    <w:rsid w:val="00C67748"/>
    <w:rsid w:val="00C67811"/>
    <w:rsid w:val="00C67A66"/>
    <w:rsid w:val="00C67E1C"/>
    <w:rsid w:val="00C7006B"/>
    <w:rsid w:val="00C7075C"/>
    <w:rsid w:val="00C70844"/>
    <w:rsid w:val="00C70BDE"/>
    <w:rsid w:val="00C70FAE"/>
    <w:rsid w:val="00C7187A"/>
    <w:rsid w:val="00C71DBB"/>
    <w:rsid w:val="00C71FAD"/>
    <w:rsid w:val="00C7201A"/>
    <w:rsid w:val="00C7228F"/>
    <w:rsid w:val="00C7282F"/>
    <w:rsid w:val="00C729C2"/>
    <w:rsid w:val="00C72AD3"/>
    <w:rsid w:val="00C73542"/>
    <w:rsid w:val="00C73A61"/>
    <w:rsid w:val="00C73D85"/>
    <w:rsid w:val="00C73E3B"/>
    <w:rsid w:val="00C74162"/>
    <w:rsid w:val="00C742AC"/>
    <w:rsid w:val="00C74644"/>
    <w:rsid w:val="00C751D6"/>
    <w:rsid w:val="00C75323"/>
    <w:rsid w:val="00C754CC"/>
    <w:rsid w:val="00C75DEB"/>
    <w:rsid w:val="00C76230"/>
    <w:rsid w:val="00C765A6"/>
    <w:rsid w:val="00C7664A"/>
    <w:rsid w:val="00C76833"/>
    <w:rsid w:val="00C76CE0"/>
    <w:rsid w:val="00C76D0E"/>
    <w:rsid w:val="00C76EE8"/>
    <w:rsid w:val="00C770D8"/>
    <w:rsid w:val="00C77541"/>
    <w:rsid w:val="00C7782D"/>
    <w:rsid w:val="00C77C22"/>
    <w:rsid w:val="00C77CE2"/>
    <w:rsid w:val="00C814E6"/>
    <w:rsid w:val="00C81E96"/>
    <w:rsid w:val="00C82B02"/>
    <w:rsid w:val="00C82CBE"/>
    <w:rsid w:val="00C8351A"/>
    <w:rsid w:val="00C83D67"/>
    <w:rsid w:val="00C8451F"/>
    <w:rsid w:val="00C84B69"/>
    <w:rsid w:val="00C84D10"/>
    <w:rsid w:val="00C84DDA"/>
    <w:rsid w:val="00C85471"/>
    <w:rsid w:val="00C85616"/>
    <w:rsid w:val="00C85C6F"/>
    <w:rsid w:val="00C86161"/>
    <w:rsid w:val="00C864C7"/>
    <w:rsid w:val="00C87051"/>
    <w:rsid w:val="00C8750A"/>
    <w:rsid w:val="00C8772B"/>
    <w:rsid w:val="00C90037"/>
    <w:rsid w:val="00C90227"/>
    <w:rsid w:val="00C91116"/>
    <w:rsid w:val="00C91644"/>
    <w:rsid w:val="00C91CFA"/>
    <w:rsid w:val="00C9239D"/>
    <w:rsid w:val="00C923F3"/>
    <w:rsid w:val="00C92473"/>
    <w:rsid w:val="00C924B1"/>
    <w:rsid w:val="00C927D2"/>
    <w:rsid w:val="00C92D5A"/>
    <w:rsid w:val="00C92F4B"/>
    <w:rsid w:val="00C93434"/>
    <w:rsid w:val="00C93514"/>
    <w:rsid w:val="00C939A6"/>
    <w:rsid w:val="00C93C2E"/>
    <w:rsid w:val="00C93FA0"/>
    <w:rsid w:val="00C93FA1"/>
    <w:rsid w:val="00C953EA"/>
    <w:rsid w:val="00C955FE"/>
    <w:rsid w:val="00C95B19"/>
    <w:rsid w:val="00C95C56"/>
    <w:rsid w:val="00C9602E"/>
    <w:rsid w:val="00C962BC"/>
    <w:rsid w:val="00C9666F"/>
    <w:rsid w:val="00C9704F"/>
    <w:rsid w:val="00C9743E"/>
    <w:rsid w:val="00C97497"/>
    <w:rsid w:val="00C976F8"/>
    <w:rsid w:val="00C977DF"/>
    <w:rsid w:val="00C97BCE"/>
    <w:rsid w:val="00C97C28"/>
    <w:rsid w:val="00CA01C9"/>
    <w:rsid w:val="00CA022F"/>
    <w:rsid w:val="00CA079D"/>
    <w:rsid w:val="00CA0F9E"/>
    <w:rsid w:val="00CA119D"/>
    <w:rsid w:val="00CA1CEF"/>
    <w:rsid w:val="00CA1DA3"/>
    <w:rsid w:val="00CA1E3F"/>
    <w:rsid w:val="00CA1E56"/>
    <w:rsid w:val="00CA220D"/>
    <w:rsid w:val="00CA2A9D"/>
    <w:rsid w:val="00CA3043"/>
    <w:rsid w:val="00CA304C"/>
    <w:rsid w:val="00CA31D4"/>
    <w:rsid w:val="00CA3241"/>
    <w:rsid w:val="00CA3469"/>
    <w:rsid w:val="00CA36D5"/>
    <w:rsid w:val="00CA3AA0"/>
    <w:rsid w:val="00CA3BD1"/>
    <w:rsid w:val="00CA3C14"/>
    <w:rsid w:val="00CA3D7F"/>
    <w:rsid w:val="00CA3E80"/>
    <w:rsid w:val="00CA408E"/>
    <w:rsid w:val="00CA410A"/>
    <w:rsid w:val="00CA44D7"/>
    <w:rsid w:val="00CA4B79"/>
    <w:rsid w:val="00CA4BDC"/>
    <w:rsid w:val="00CA57E8"/>
    <w:rsid w:val="00CA5A5E"/>
    <w:rsid w:val="00CA5AA7"/>
    <w:rsid w:val="00CA5C8F"/>
    <w:rsid w:val="00CA68C8"/>
    <w:rsid w:val="00CA69A9"/>
    <w:rsid w:val="00CA6B41"/>
    <w:rsid w:val="00CA6B92"/>
    <w:rsid w:val="00CA6C23"/>
    <w:rsid w:val="00CA6C89"/>
    <w:rsid w:val="00CA6DDF"/>
    <w:rsid w:val="00CA6E24"/>
    <w:rsid w:val="00CA6EC5"/>
    <w:rsid w:val="00CA6FC5"/>
    <w:rsid w:val="00CA7590"/>
    <w:rsid w:val="00CA79DB"/>
    <w:rsid w:val="00CA7E32"/>
    <w:rsid w:val="00CA7F26"/>
    <w:rsid w:val="00CB0074"/>
    <w:rsid w:val="00CB0666"/>
    <w:rsid w:val="00CB0831"/>
    <w:rsid w:val="00CB09FF"/>
    <w:rsid w:val="00CB14F2"/>
    <w:rsid w:val="00CB198F"/>
    <w:rsid w:val="00CB31A8"/>
    <w:rsid w:val="00CB36C1"/>
    <w:rsid w:val="00CB39E1"/>
    <w:rsid w:val="00CB3AD7"/>
    <w:rsid w:val="00CB3C2B"/>
    <w:rsid w:val="00CB3D9F"/>
    <w:rsid w:val="00CB408B"/>
    <w:rsid w:val="00CB4778"/>
    <w:rsid w:val="00CB4A90"/>
    <w:rsid w:val="00CB4CF7"/>
    <w:rsid w:val="00CB516A"/>
    <w:rsid w:val="00CB5193"/>
    <w:rsid w:val="00CB549F"/>
    <w:rsid w:val="00CB5D7A"/>
    <w:rsid w:val="00CB6078"/>
    <w:rsid w:val="00CB64AB"/>
    <w:rsid w:val="00CB6D43"/>
    <w:rsid w:val="00CB7287"/>
    <w:rsid w:val="00CB7F6B"/>
    <w:rsid w:val="00CC06F8"/>
    <w:rsid w:val="00CC0830"/>
    <w:rsid w:val="00CC0CB4"/>
    <w:rsid w:val="00CC0D94"/>
    <w:rsid w:val="00CC17B2"/>
    <w:rsid w:val="00CC1A4B"/>
    <w:rsid w:val="00CC1FBD"/>
    <w:rsid w:val="00CC2033"/>
    <w:rsid w:val="00CC206B"/>
    <w:rsid w:val="00CC212B"/>
    <w:rsid w:val="00CC24A8"/>
    <w:rsid w:val="00CC24D2"/>
    <w:rsid w:val="00CC27EF"/>
    <w:rsid w:val="00CC2863"/>
    <w:rsid w:val="00CC33C2"/>
    <w:rsid w:val="00CC349B"/>
    <w:rsid w:val="00CC3799"/>
    <w:rsid w:val="00CC3902"/>
    <w:rsid w:val="00CC4462"/>
    <w:rsid w:val="00CC45E8"/>
    <w:rsid w:val="00CC4634"/>
    <w:rsid w:val="00CC490F"/>
    <w:rsid w:val="00CC535D"/>
    <w:rsid w:val="00CC5541"/>
    <w:rsid w:val="00CC55F9"/>
    <w:rsid w:val="00CC56BB"/>
    <w:rsid w:val="00CC5752"/>
    <w:rsid w:val="00CC5B90"/>
    <w:rsid w:val="00CC5D61"/>
    <w:rsid w:val="00CC642C"/>
    <w:rsid w:val="00CC6594"/>
    <w:rsid w:val="00CC6A8D"/>
    <w:rsid w:val="00CC70A3"/>
    <w:rsid w:val="00CC7136"/>
    <w:rsid w:val="00CC7178"/>
    <w:rsid w:val="00CC74E8"/>
    <w:rsid w:val="00CD018D"/>
    <w:rsid w:val="00CD023D"/>
    <w:rsid w:val="00CD03B5"/>
    <w:rsid w:val="00CD03FE"/>
    <w:rsid w:val="00CD0740"/>
    <w:rsid w:val="00CD0C03"/>
    <w:rsid w:val="00CD0C50"/>
    <w:rsid w:val="00CD1160"/>
    <w:rsid w:val="00CD13BB"/>
    <w:rsid w:val="00CD2102"/>
    <w:rsid w:val="00CD2153"/>
    <w:rsid w:val="00CD2BF6"/>
    <w:rsid w:val="00CD3F77"/>
    <w:rsid w:val="00CD485D"/>
    <w:rsid w:val="00CD5245"/>
    <w:rsid w:val="00CD53E1"/>
    <w:rsid w:val="00CD5D40"/>
    <w:rsid w:val="00CD5D64"/>
    <w:rsid w:val="00CD6262"/>
    <w:rsid w:val="00CD69B3"/>
    <w:rsid w:val="00CD7289"/>
    <w:rsid w:val="00CD75F3"/>
    <w:rsid w:val="00CD76BB"/>
    <w:rsid w:val="00CE06E0"/>
    <w:rsid w:val="00CE0EF0"/>
    <w:rsid w:val="00CE134F"/>
    <w:rsid w:val="00CE1ABD"/>
    <w:rsid w:val="00CE201C"/>
    <w:rsid w:val="00CE2582"/>
    <w:rsid w:val="00CE2702"/>
    <w:rsid w:val="00CE2A2C"/>
    <w:rsid w:val="00CE2E17"/>
    <w:rsid w:val="00CE2E81"/>
    <w:rsid w:val="00CE2FFA"/>
    <w:rsid w:val="00CE30CB"/>
    <w:rsid w:val="00CE30D4"/>
    <w:rsid w:val="00CE30E0"/>
    <w:rsid w:val="00CE3201"/>
    <w:rsid w:val="00CE3406"/>
    <w:rsid w:val="00CE365B"/>
    <w:rsid w:val="00CE3749"/>
    <w:rsid w:val="00CE3925"/>
    <w:rsid w:val="00CE3AA8"/>
    <w:rsid w:val="00CE4843"/>
    <w:rsid w:val="00CE491E"/>
    <w:rsid w:val="00CE51D6"/>
    <w:rsid w:val="00CE5318"/>
    <w:rsid w:val="00CE5603"/>
    <w:rsid w:val="00CE56B3"/>
    <w:rsid w:val="00CE59A5"/>
    <w:rsid w:val="00CE6469"/>
    <w:rsid w:val="00CE665D"/>
    <w:rsid w:val="00CE72DD"/>
    <w:rsid w:val="00CE796C"/>
    <w:rsid w:val="00CE7B80"/>
    <w:rsid w:val="00CE7BF4"/>
    <w:rsid w:val="00CF04A7"/>
    <w:rsid w:val="00CF0A0D"/>
    <w:rsid w:val="00CF0CA8"/>
    <w:rsid w:val="00CF0E22"/>
    <w:rsid w:val="00CF1A73"/>
    <w:rsid w:val="00CF2340"/>
    <w:rsid w:val="00CF240C"/>
    <w:rsid w:val="00CF27CE"/>
    <w:rsid w:val="00CF2889"/>
    <w:rsid w:val="00CF29B0"/>
    <w:rsid w:val="00CF3725"/>
    <w:rsid w:val="00CF45C0"/>
    <w:rsid w:val="00CF4F05"/>
    <w:rsid w:val="00CF5218"/>
    <w:rsid w:val="00CF59BF"/>
    <w:rsid w:val="00CF66E1"/>
    <w:rsid w:val="00CF6948"/>
    <w:rsid w:val="00CF6968"/>
    <w:rsid w:val="00CF704B"/>
    <w:rsid w:val="00CF72E6"/>
    <w:rsid w:val="00CF7309"/>
    <w:rsid w:val="00CF790F"/>
    <w:rsid w:val="00CF7A52"/>
    <w:rsid w:val="00CF7C47"/>
    <w:rsid w:val="00CF7FD6"/>
    <w:rsid w:val="00D00000"/>
    <w:rsid w:val="00D007AB"/>
    <w:rsid w:val="00D01018"/>
    <w:rsid w:val="00D0196F"/>
    <w:rsid w:val="00D01B4A"/>
    <w:rsid w:val="00D01D2A"/>
    <w:rsid w:val="00D02852"/>
    <w:rsid w:val="00D02D93"/>
    <w:rsid w:val="00D02EAE"/>
    <w:rsid w:val="00D03DE1"/>
    <w:rsid w:val="00D03E6D"/>
    <w:rsid w:val="00D04248"/>
    <w:rsid w:val="00D044B7"/>
    <w:rsid w:val="00D04962"/>
    <w:rsid w:val="00D04E67"/>
    <w:rsid w:val="00D04F80"/>
    <w:rsid w:val="00D04FA1"/>
    <w:rsid w:val="00D051CC"/>
    <w:rsid w:val="00D059A3"/>
    <w:rsid w:val="00D05A5A"/>
    <w:rsid w:val="00D05E2A"/>
    <w:rsid w:val="00D06406"/>
    <w:rsid w:val="00D070BE"/>
    <w:rsid w:val="00D07C77"/>
    <w:rsid w:val="00D07DF5"/>
    <w:rsid w:val="00D1060C"/>
    <w:rsid w:val="00D10764"/>
    <w:rsid w:val="00D10D3B"/>
    <w:rsid w:val="00D10E81"/>
    <w:rsid w:val="00D10EFB"/>
    <w:rsid w:val="00D1168E"/>
    <w:rsid w:val="00D12448"/>
    <w:rsid w:val="00D1260B"/>
    <w:rsid w:val="00D12650"/>
    <w:rsid w:val="00D127C9"/>
    <w:rsid w:val="00D12E56"/>
    <w:rsid w:val="00D12E8C"/>
    <w:rsid w:val="00D133E3"/>
    <w:rsid w:val="00D13CBC"/>
    <w:rsid w:val="00D13D43"/>
    <w:rsid w:val="00D13EC8"/>
    <w:rsid w:val="00D141A5"/>
    <w:rsid w:val="00D14A40"/>
    <w:rsid w:val="00D14DAD"/>
    <w:rsid w:val="00D14FFA"/>
    <w:rsid w:val="00D1578B"/>
    <w:rsid w:val="00D15CD7"/>
    <w:rsid w:val="00D15CE4"/>
    <w:rsid w:val="00D161B8"/>
    <w:rsid w:val="00D161D8"/>
    <w:rsid w:val="00D16300"/>
    <w:rsid w:val="00D1639E"/>
    <w:rsid w:val="00D16AA7"/>
    <w:rsid w:val="00D16ACA"/>
    <w:rsid w:val="00D16F21"/>
    <w:rsid w:val="00D17694"/>
    <w:rsid w:val="00D179BA"/>
    <w:rsid w:val="00D17E6F"/>
    <w:rsid w:val="00D17F5E"/>
    <w:rsid w:val="00D200DD"/>
    <w:rsid w:val="00D2042F"/>
    <w:rsid w:val="00D205D9"/>
    <w:rsid w:val="00D20967"/>
    <w:rsid w:val="00D209F0"/>
    <w:rsid w:val="00D20AD9"/>
    <w:rsid w:val="00D211F5"/>
    <w:rsid w:val="00D2171E"/>
    <w:rsid w:val="00D21CE1"/>
    <w:rsid w:val="00D22390"/>
    <w:rsid w:val="00D22D43"/>
    <w:rsid w:val="00D22D48"/>
    <w:rsid w:val="00D23210"/>
    <w:rsid w:val="00D232FD"/>
    <w:rsid w:val="00D23568"/>
    <w:rsid w:val="00D23E31"/>
    <w:rsid w:val="00D24432"/>
    <w:rsid w:val="00D24685"/>
    <w:rsid w:val="00D24735"/>
    <w:rsid w:val="00D2489A"/>
    <w:rsid w:val="00D24BC2"/>
    <w:rsid w:val="00D24BEE"/>
    <w:rsid w:val="00D24DB9"/>
    <w:rsid w:val="00D2519D"/>
    <w:rsid w:val="00D25352"/>
    <w:rsid w:val="00D25A44"/>
    <w:rsid w:val="00D26B99"/>
    <w:rsid w:val="00D26C9E"/>
    <w:rsid w:val="00D26CC0"/>
    <w:rsid w:val="00D26D92"/>
    <w:rsid w:val="00D27264"/>
    <w:rsid w:val="00D27FA0"/>
    <w:rsid w:val="00D304C9"/>
    <w:rsid w:val="00D306C4"/>
    <w:rsid w:val="00D309E9"/>
    <w:rsid w:val="00D30DEC"/>
    <w:rsid w:val="00D31776"/>
    <w:rsid w:val="00D3179F"/>
    <w:rsid w:val="00D319A5"/>
    <w:rsid w:val="00D31BA0"/>
    <w:rsid w:val="00D328E3"/>
    <w:rsid w:val="00D3328E"/>
    <w:rsid w:val="00D332D1"/>
    <w:rsid w:val="00D335C6"/>
    <w:rsid w:val="00D33BD2"/>
    <w:rsid w:val="00D34262"/>
    <w:rsid w:val="00D34603"/>
    <w:rsid w:val="00D348EC"/>
    <w:rsid w:val="00D34AA2"/>
    <w:rsid w:val="00D34C3A"/>
    <w:rsid w:val="00D359C6"/>
    <w:rsid w:val="00D35A1C"/>
    <w:rsid w:val="00D35FDC"/>
    <w:rsid w:val="00D36067"/>
    <w:rsid w:val="00D36C4F"/>
    <w:rsid w:val="00D3725B"/>
    <w:rsid w:val="00D37926"/>
    <w:rsid w:val="00D37A09"/>
    <w:rsid w:val="00D37FD7"/>
    <w:rsid w:val="00D40055"/>
    <w:rsid w:val="00D40299"/>
    <w:rsid w:val="00D40D42"/>
    <w:rsid w:val="00D40F4B"/>
    <w:rsid w:val="00D41290"/>
    <w:rsid w:val="00D41362"/>
    <w:rsid w:val="00D42483"/>
    <w:rsid w:val="00D424C2"/>
    <w:rsid w:val="00D4292C"/>
    <w:rsid w:val="00D42EC1"/>
    <w:rsid w:val="00D43137"/>
    <w:rsid w:val="00D43C6B"/>
    <w:rsid w:val="00D43C8C"/>
    <w:rsid w:val="00D43DE1"/>
    <w:rsid w:val="00D44728"/>
    <w:rsid w:val="00D4493F"/>
    <w:rsid w:val="00D44A1F"/>
    <w:rsid w:val="00D44A64"/>
    <w:rsid w:val="00D44DED"/>
    <w:rsid w:val="00D44E2B"/>
    <w:rsid w:val="00D44F11"/>
    <w:rsid w:val="00D451B2"/>
    <w:rsid w:val="00D4525E"/>
    <w:rsid w:val="00D46991"/>
    <w:rsid w:val="00D50012"/>
    <w:rsid w:val="00D501F8"/>
    <w:rsid w:val="00D50735"/>
    <w:rsid w:val="00D50941"/>
    <w:rsid w:val="00D50999"/>
    <w:rsid w:val="00D50E29"/>
    <w:rsid w:val="00D50F2E"/>
    <w:rsid w:val="00D50FA9"/>
    <w:rsid w:val="00D51150"/>
    <w:rsid w:val="00D5181A"/>
    <w:rsid w:val="00D5185D"/>
    <w:rsid w:val="00D52022"/>
    <w:rsid w:val="00D52615"/>
    <w:rsid w:val="00D529F8"/>
    <w:rsid w:val="00D52BE5"/>
    <w:rsid w:val="00D52D44"/>
    <w:rsid w:val="00D5317E"/>
    <w:rsid w:val="00D531F4"/>
    <w:rsid w:val="00D5393B"/>
    <w:rsid w:val="00D53B86"/>
    <w:rsid w:val="00D53DD5"/>
    <w:rsid w:val="00D53F76"/>
    <w:rsid w:val="00D54585"/>
    <w:rsid w:val="00D54AEA"/>
    <w:rsid w:val="00D55838"/>
    <w:rsid w:val="00D55BE4"/>
    <w:rsid w:val="00D55D6D"/>
    <w:rsid w:val="00D56001"/>
    <w:rsid w:val="00D56514"/>
    <w:rsid w:val="00D566D5"/>
    <w:rsid w:val="00D56835"/>
    <w:rsid w:val="00D56942"/>
    <w:rsid w:val="00D5707E"/>
    <w:rsid w:val="00D5719B"/>
    <w:rsid w:val="00D57266"/>
    <w:rsid w:val="00D575A0"/>
    <w:rsid w:val="00D575D8"/>
    <w:rsid w:val="00D57BEA"/>
    <w:rsid w:val="00D57C6E"/>
    <w:rsid w:val="00D60524"/>
    <w:rsid w:val="00D61015"/>
    <w:rsid w:val="00D6103B"/>
    <w:rsid w:val="00D615A2"/>
    <w:rsid w:val="00D61BFC"/>
    <w:rsid w:val="00D61D56"/>
    <w:rsid w:val="00D622A8"/>
    <w:rsid w:val="00D626F0"/>
    <w:rsid w:val="00D62760"/>
    <w:rsid w:val="00D629DD"/>
    <w:rsid w:val="00D62DEE"/>
    <w:rsid w:val="00D63CA3"/>
    <w:rsid w:val="00D63D8C"/>
    <w:rsid w:val="00D64228"/>
    <w:rsid w:val="00D648EA"/>
    <w:rsid w:val="00D65063"/>
    <w:rsid w:val="00D65087"/>
    <w:rsid w:val="00D65647"/>
    <w:rsid w:val="00D6569C"/>
    <w:rsid w:val="00D6571D"/>
    <w:rsid w:val="00D6588E"/>
    <w:rsid w:val="00D6637D"/>
    <w:rsid w:val="00D66A04"/>
    <w:rsid w:val="00D66A16"/>
    <w:rsid w:val="00D66A7F"/>
    <w:rsid w:val="00D66BF8"/>
    <w:rsid w:val="00D66DCF"/>
    <w:rsid w:val="00D66E1D"/>
    <w:rsid w:val="00D66E62"/>
    <w:rsid w:val="00D67061"/>
    <w:rsid w:val="00D673DB"/>
    <w:rsid w:val="00D67770"/>
    <w:rsid w:val="00D677C7"/>
    <w:rsid w:val="00D67F7F"/>
    <w:rsid w:val="00D7038F"/>
    <w:rsid w:val="00D70C07"/>
    <w:rsid w:val="00D70C89"/>
    <w:rsid w:val="00D716DE"/>
    <w:rsid w:val="00D717B2"/>
    <w:rsid w:val="00D71A8D"/>
    <w:rsid w:val="00D7291D"/>
    <w:rsid w:val="00D72DC8"/>
    <w:rsid w:val="00D732B9"/>
    <w:rsid w:val="00D73463"/>
    <w:rsid w:val="00D73AAE"/>
    <w:rsid w:val="00D73B85"/>
    <w:rsid w:val="00D73B95"/>
    <w:rsid w:val="00D74173"/>
    <w:rsid w:val="00D746AB"/>
    <w:rsid w:val="00D748E6"/>
    <w:rsid w:val="00D74B88"/>
    <w:rsid w:val="00D74CC3"/>
    <w:rsid w:val="00D7533A"/>
    <w:rsid w:val="00D75569"/>
    <w:rsid w:val="00D7561D"/>
    <w:rsid w:val="00D75A8B"/>
    <w:rsid w:val="00D766B0"/>
    <w:rsid w:val="00D76867"/>
    <w:rsid w:val="00D76A07"/>
    <w:rsid w:val="00D76B68"/>
    <w:rsid w:val="00D76D33"/>
    <w:rsid w:val="00D76E41"/>
    <w:rsid w:val="00D774DB"/>
    <w:rsid w:val="00D7757F"/>
    <w:rsid w:val="00D778C7"/>
    <w:rsid w:val="00D778F1"/>
    <w:rsid w:val="00D7791C"/>
    <w:rsid w:val="00D77FC1"/>
    <w:rsid w:val="00D80081"/>
    <w:rsid w:val="00D807DC"/>
    <w:rsid w:val="00D81945"/>
    <w:rsid w:val="00D81B56"/>
    <w:rsid w:val="00D81CD5"/>
    <w:rsid w:val="00D825A0"/>
    <w:rsid w:val="00D829D9"/>
    <w:rsid w:val="00D82DFC"/>
    <w:rsid w:val="00D82F93"/>
    <w:rsid w:val="00D8420D"/>
    <w:rsid w:val="00D84890"/>
    <w:rsid w:val="00D85916"/>
    <w:rsid w:val="00D85A9C"/>
    <w:rsid w:val="00D86068"/>
    <w:rsid w:val="00D8726E"/>
    <w:rsid w:val="00D87463"/>
    <w:rsid w:val="00D87482"/>
    <w:rsid w:val="00D87783"/>
    <w:rsid w:val="00D87FB0"/>
    <w:rsid w:val="00D9031E"/>
    <w:rsid w:val="00D90363"/>
    <w:rsid w:val="00D91045"/>
    <w:rsid w:val="00D91316"/>
    <w:rsid w:val="00D9186D"/>
    <w:rsid w:val="00D91990"/>
    <w:rsid w:val="00D91B0D"/>
    <w:rsid w:val="00D9219B"/>
    <w:rsid w:val="00D924D1"/>
    <w:rsid w:val="00D930CA"/>
    <w:rsid w:val="00D93568"/>
    <w:rsid w:val="00D9394A"/>
    <w:rsid w:val="00D93A01"/>
    <w:rsid w:val="00D93B77"/>
    <w:rsid w:val="00D93D63"/>
    <w:rsid w:val="00D93F90"/>
    <w:rsid w:val="00D94557"/>
    <w:rsid w:val="00D945C2"/>
    <w:rsid w:val="00D9469D"/>
    <w:rsid w:val="00D94915"/>
    <w:rsid w:val="00D95595"/>
    <w:rsid w:val="00D9575A"/>
    <w:rsid w:val="00D96604"/>
    <w:rsid w:val="00D969C4"/>
    <w:rsid w:val="00D96A6A"/>
    <w:rsid w:val="00D96BE4"/>
    <w:rsid w:val="00D96E01"/>
    <w:rsid w:val="00D972EA"/>
    <w:rsid w:val="00D975B3"/>
    <w:rsid w:val="00D97828"/>
    <w:rsid w:val="00D97844"/>
    <w:rsid w:val="00D97981"/>
    <w:rsid w:val="00D97C21"/>
    <w:rsid w:val="00D97CF9"/>
    <w:rsid w:val="00DA06ED"/>
    <w:rsid w:val="00DA1088"/>
    <w:rsid w:val="00DA11DA"/>
    <w:rsid w:val="00DA11F1"/>
    <w:rsid w:val="00DA17C5"/>
    <w:rsid w:val="00DA1D28"/>
    <w:rsid w:val="00DA1E11"/>
    <w:rsid w:val="00DA2394"/>
    <w:rsid w:val="00DA24A5"/>
    <w:rsid w:val="00DA24AF"/>
    <w:rsid w:val="00DA297E"/>
    <w:rsid w:val="00DA2B6D"/>
    <w:rsid w:val="00DA2D93"/>
    <w:rsid w:val="00DA2EF6"/>
    <w:rsid w:val="00DA3120"/>
    <w:rsid w:val="00DA330B"/>
    <w:rsid w:val="00DA3D80"/>
    <w:rsid w:val="00DA3EA8"/>
    <w:rsid w:val="00DA403B"/>
    <w:rsid w:val="00DA4767"/>
    <w:rsid w:val="00DA4B8C"/>
    <w:rsid w:val="00DA541C"/>
    <w:rsid w:val="00DA5D22"/>
    <w:rsid w:val="00DA6024"/>
    <w:rsid w:val="00DA60CF"/>
    <w:rsid w:val="00DA680A"/>
    <w:rsid w:val="00DA7020"/>
    <w:rsid w:val="00DA70E5"/>
    <w:rsid w:val="00DA7541"/>
    <w:rsid w:val="00DA7735"/>
    <w:rsid w:val="00DA77FE"/>
    <w:rsid w:val="00DA787A"/>
    <w:rsid w:val="00DA7B20"/>
    <w:rsid w:val="00DB08FB"/>
    <w:rsid w:val="00DB0A1C"/>
    <w:rsid w:val="00DB0AE5"/>
    <w:rsid w:val="00DB0C27"/>
    <w:rsid w:val="00DB0D9F"/>
    <w:rsid w:val="00DB0F49"/>
    <w:rsid w:val="00DB135F"/>
    <w:rsid w:val="00DB13AA"/>
    <w:rsid w:val="00DB1637"/>
    <w:rsid w:val="00DB1931"/>
    <w:rsid w:val="00DB214F"/>
    <w:rsid w:val="00DB2228"/>
    <w:rsid w:val="00DB29A2"/>
    <w:rsid w:val="00DB2BC3"/>
    <w:rsid w:val="00DB3632"/>
    <w:rsid w:val="00DB3646"/>
    <w:rsid w:val="00DB3758"/>
    <w:rsid w:val="00DB39C9"/>
    <w:rsid w:val="00DB3F7B"/>
    <w:rsid w:val="00DB45DF"/>
    <w:rsid w:val="00DB4630"/>
    <w:rsid w:val="00DB4B43"/>
    <w:rsid w:val="00DB4FC2"/>
    <w:rsid w:val="00DB4FC3"/>
    <w:rsid w:val="00DB550E"/>
    <w:rsid w:val="00DB5593"/>
    <w:rsid w:val="00DB56BC"/>
    <w:rsid w:val="00DB5B0D"/>
    <w:rsid w:val="00DB5BA0"/>
    <w:rsid w:val="00DB5C31"/>
    <w:rsid w:val="00DB5DDE"/>
    <w:rsid w:val="00DB5FAB"/>
    <w:rsid w:val="00DB68E4"/>
    <w:rsid w:val="00DB6CEE"/>
    <w:rsid w:val="00DB6EDA"/>
    <w:rsid w:val="00DB73C8"/>
    <w:rsid w:val="00DC03C7"/>
    <w:rsid w:val="00DC03DE"/>
    <w:rsid w:val="00DC0EBE"/>
    <w:rsid w:val="00DC193F"/>
    <w:rsid w:val="00DC2081"/>
    <w:rsid w:val="00DC29BB"/>
    <w:rsid w:val="00DC2F20"/>
    <w:rsid w:val="00DC3229"/>
    <w:rsid w:val="00DC3349"/>
    <w:rsid w:val="00DC35ED"/>
    <w:rsid w:val="00DC37AF"/>
    <w:rsid w:val="00DC3EF8"/>
    <w:rsid w:val="00DC4578"/>
    <w:rsid w:val="00DC4D89"/>
    <w:rsid w:val="00DC5040"/>
    <w:rsid w:val="00DC5119"/>
    <w:rsid w:val="00DC55A8"/>
    <w:rsid w:val="00DC5773"/>
    <w:rsid w:val="00DC597C"/>
    <w:rsid w:val="00DC59EC"/>
    <w:rsid w:val="00DC6164"/>
    <w:rsid w:val="00DC62A0"/>
    <w:rsid w:val="00DC64CA"/>
    <w:rsid w:val="00DC6934"/>
    <w:rsid w:val="00DC7A0D"/>
    <w:rsid w:val="00DC7DB9"/>
    <w:rsid w:val="00DC7E2B"/>
    <w:rsid w:val="00DC7F15"/>
    <w:rsid w:val="00DD040E"/>
    <w:rsid w:val="00DD09F9"/>
    <w:rsid w:val="00DD0E10"/>
    <w:rsid w:val="00DD10F6"/>
    <w:rsid w:val="00DD1239"/>
    <w:rsid w:val="00DD16C0"/>
    <w:rsid w:val="00DD1D6A"/>
    <w:rsid w:val="00DD23CF"/>
    <w:rsid w:val="00DD2442"/>
    <w:rsid w:val="00DD24A8"/>
    <w:rsid w:val="00DD25D3"/>
    <w:rsid w:val="00DD277C"/>
    <w:rsid w:val="00DD28EC"/>
    <w:rsid w:val="00DD2D97"/>
    <w:rsid w:val="00DD2F78"/>
    <w:rsid w:val="00DD3112"/>
    <w:rsid w:val="00DD34F3"/>
    <w:rsid w:val="00DD372B"/>
    <w:rsid w:val="00DD38F3"/>
    <w:rsid w:val="00DD4326"/>
    <w:rsid w:val="00DD4562"/>
    <w:rsid w:val="00DD4AEB"/>
    <w:rsid w:val="00DD4D74"/>
    <w:rsid w:val="00DD4F4A"/>
    <w:rsid w:val="00DD51B7"/>
    <w:rsid w:val="00DD56DA"/>
    <w:rsid w:val="00DD5C2A"/>
    <w:rsid w:val="00DD6755"/>
    <w:rsid w:val="00DD67A7"/>
    <w:rsid w:val="00DD6900"/>
    <w:rsid w:val="00DD6E7F"/>
    <w:rsid w:val="00DD770A"/>
    <w:rsid w:val="00DD7D00"/>
    <w:rsid w:val="00DD7D0D"/>
    <w:rsid w:val="00DD7E8E"/>
    <w:rsid w:val="00DE0876"/>
    <w:rsid w:val="00DE15E7"/>
    <w:rsid w:val="00DE1B22"/>
    <w:rsid w:val="00DE201C"/>
    <w:rsid w:val="00DE2315"/>
    <w:rsid w:val="00DE3574"/>
    <w:rsid w:val="00DE3A96"/>
    <w:rsid w:val="00DE3FA2"/>
    <w:rsid w:val="00DE47D1"/>
    <w:rsid w:val="00DE4981"/>
    <w:rsid w:val="00DE498C"/>
    <w:rsid w:val="00DE4E4B"/>
    <w:rsid w:val="00DE4E5B"/>
    <w:rsid w:val="00DE4FCA"/>
    <w:rsid w:val="00DE54AF"/>
    <w:rsid w:val="00DE54C2"/>
    <w:rsid w:val="00DE5766"/>
    <w:rsid w:val="00DE5999"/>
    <w:rsid w:val="00DE617D"/>
    <w:rsid w:val="00DE6523"/>
    <w:rsid w:val="00DE657A"/>
    <w:rsid w:val="00DE6618"/>
    <w:rsid w:val="00DE6642"/>
    <w:rsid w:val="00DE68C2"/>
    <w:rsid w:val="00DE698D"/>
    <w:rsid w:val="00DE7848"/>
    <w:rsid w:val="00DE7937"/>
    <w:rsid w:val="00DE7B0B"/>
    <w:rsid w:val="00DF02B2"/>
    <w:rsid w:val="00DF10CF"/>
    <w:rsid w:val="00DF1850"/>
    <w:rsid w:val="00DF1E21"/>
    <w:rsid w:val="00DF2AAB"/>
    <w:rsid w:val="00DF2B4D"/>
    <w:rsid w:val="00DF2D87"/>
    <w:rsid w:val="00DF3046"/>
    <w:rsid w:val="00DF315C"/>
    <w:rsid w:val="00DF3B4E"/>
    <w:rsid w:val="00DF4285"/>
    <w:rsid w:val="00DF4437"/>
    <w:rsid w:val="00DF47C7"/>
    <w:rsid w:val="00DF4FB7"/>
    <w:rsid w:val="00DF5528"/>
    <w:rsid w:val="00DF5C93"/>
    <w:rsid w:val="00DF5E2F"/>
    <w:rsid w:val="00DF5E95"/>
    <w:rsid w:val="00DF605C"/>
    <w:rsid w:val="00DF66B9"/>
    <w:rsid w:val="00DF6B09"/>
    <w:rsid w:val="00DF6B32"/>
    <w:rsid w:val="00DF6BA5"/>
    <w:rsid w:val="00DF6F2B"/>
    <w:rsid w:val="00DF7441"/>
    <w:rsid w:val="00DF74FB"/>
    <w:rsid w:val="00DF7943"/>
    <w:rsid w:val="00DF7969"/>
    <w:rsid w:val="00DF7D03"/>
    <w:rsid w:val="00DF7E7E"/>
    <w:rsid w:val="00E00078"/>
    <w:rsid w:val="00E0031C"/>
    <w:rsid w:val="00E00533"/>
    <w:rsid w:val="00E00A6E"/>
    <w:rsid w:val="00E00E26"/>
    <w:rsid w:val="00E0100D"/>
    <w:rsid w:val="00E014E1"/>
    <w:rsid w:val="00E01A7D"/>
    <w:rsid w:val="00E01E4E"/>
    <w:rsid w:val="00E01E6C"/>
    <w:rsid w:val="00E021A2"/>
    <w:rsid w:val="00E0229E"/>
    <w:rsid w:val="00E02501"/>
    <w:rsid w:val="00E02BF6"/>
    <w:rsid w:val="00E031A9"/>
    <w:rsid w:val="00E03976"/>
    <w:rsid w:val="00E03B3F"/>
    <w:rsid w:val="00E04077"/>
    <w:rsid w:val="00E04186"/>
    <w:rsid w:val="00E04285"/>
    <w:rsid w:val="00E042D6"/>
    <w:rsid w:val="00E042E9"/>
    <w:rsid w:val="00E04475"/>
    <w:rsid w:val="00E04488"/>
    <w:rsid w:val="00E04B0D"/>
    <w:rsid w:val="00E05451"/>
    <w:rsid w:val="00E05478"/>
    <w:rsid w:val="00E05D2A"/>
    <w:rsid w:val="00E0610D"/>
    <w:rsid w:val="00E0621E"/>
    <w:rsid w:val="00E062F4"/>
    <w:rsid w:val="00E06D10"/>
    <w:rsid w:val="00E06DA3"/>
    <w:rsid w:val="00E06F23"/>
    <w:rsid w:val="00E06F28"/>
    <w:rsid w:val="00E074E9"/>
    <w:rsid w:val="00E079F4"/>
    <w:rsid w:val="00E07AD0"/>
    <w:rsid w:val="00E07B09"/>
    <w:rsid w:val="00E1043A"/>
    <w:rsid w:val="00E107C0"/>
    <w:rsid w:val="00E10C5A"/>
    <w:rsid w:val="00E10E44"/>
    <w:rsid w:val="00E1103D"/>
    <w:rsid w:val="00E11058"/>
    <w:rsid w:val="00E1170B"/>
    <w:rsid w:val="00E11751"/>
    <w:rsid w:val="00E11974"/>
    <w:rsid w:val="00E11E17"/>
    <w:rsid w:val="00E12029"/>
    <w:rsid w:val="00E121BB"/>
    <w:rsid w:val="00E12C3E"/>
    <w:rsid w:val="00E12EC0"/>
    <w:rsid w:val="00E134B7"/>
    <w:rsid w:val="00E13AC4"/>
    <w:rsid w:val="00E14617"/>
    <w:rsid w:val="00E1477F"/>
    <w:rsid w:val="00E14F27"/>
    <w:rsid w:val="00E1536C"/>
    <w:rsid w:val="00E1555A"/>
    <w:rsid w:val="00E156EE"/>
    <w:rsid w:val="00E1574E"/>
    <w:rsid w:val="00E16495"/>
    <w:rsid w:val="00E1672A"/>
    <w:rsid w:val="00E168E7"/>
    <w:rsid w:val="00E17277"/>
    <w:rsid w:val="00E175A4"/>
    <w:rsid w:val="00E1769C"/>
    <w:rsid w:val="00E20242"/>
    <w:rsid w:val="00E20E3E"/>
    <w:rsid w:val="00E20EA0"/>
    <w:rsid w:val="00E2149B"/>
    <w:rsid w:val="00E21A80"/>
    <w:rsid w:val="00E2257C"/>
    <w:rsid w:val="00E226CD"/>
    <w:rsid w:val="00E22CA1"/>
    <w:rsid w:val="00E22FD5"/>
    <w:rsid w:val="00E230DB"/>
    <w:rsid w:val="00E23269"/>
    <w:rsid w:val="00E233E9"/>
    <w:rsid w:val="00E23426"/>
    <w:rsid w:val="00E235B5"/>
    <w:rsid w:val="00E23655"/>
    <w:rsid w:val="00E236D8"/>
    <w:rsid w:val="00E23D32"/>
    <w:rsid w:val="00E23E31"/>
    <w:rsid w:val="00E23ED9"/>
    <w:rsid w:val="00E2404A"/>
    <w:rsid w:val="00E24525"/>
    <w:rsid w:val="00E249E4"/>
    <w:rsid w:val="00E25050"/>
    <w:rsid w:val="00E259B3"/>
    <w:rsid w:val="00E25C74"/>
    <w:rsid w:val="00E2641F"/>
    <w:rsid w:val="00E26472"/>
    <w:rsid w:val="00E26832"/>
    <w:rsid w:val="00E26C5F"/>
    <w:rsid w:val="00E26CEC"/>
    <w:rsid w:val="00E274B4"/>
    <w:rsid w:val="00E2779E"/>
    <w:rsid w:val="00E27959"/>
    <w:rsid w:val="00E27ACC"/>
    <w:rsid w:val="00E304D5"/>
    <w:rsid w:val="00E30517"/>
    <w:rsid w:val="00E30530"/>
    <w:rsid w:val="00E3082A"/>
    <w:rsid w:val="00E30A70"/>
    <w:rsid w:val="00E314AE"/>
    <w:rsid w:val="00E31547"/>
    <w:rsid w:val="00E3189E"/>
    <w:rsid w:val="00E31971"/>
    <w:rsid w:val="00E31A04"/>
    <w:rsid w:val="00E31ED9"/>
    <w:rsid w:val="00E326A0"/>
    <w:rsid w:val="00E3274A"/>
    <w:rsid w:val="00E328A3"/>
    <w:rsid w:val="00E32BBF"/>
    <w:rsid w:val="00E32C28"/>
    <w:rsid w:val="00E32CFB"/>
    <w:rsid w:val="00E32DDB"/>
    <w:rsid w:val="00E33186"/>
    <w:rsid w:val="00E33234"/>
    <w:rsid w:val="00E33830"/>
    <w:rsid w:val="00E33B57"/>
    <w:rsid w:val="00E33FA8"/>
    <w:rsid w:val="00E34072"/>
    <w:rsid w:val="00E340ED"/>
    <w:rsid w:val="00E3459D"/>
    <w:rsid w:val="00E34B1F"/>
    <w:rsid w:val="00E34BD9"/>
    <w:rsid w:val="00E34D3F"/>
    <w:rsid w:val="00E34F92"/>
    <w:rsid w:val="00E3510A"/>
    <w:rsid w:val="00E357C3"/>
    <w:rsid w:val="00E36076"/>
    <w:rsid w:val="00E36306"/>
    <w:rsid w:val="00E3670E"/>
    <w:rsid w:val="00E367E5"/>
    <w:rsid w:val="00E36CA5"/>
    <w:rsid w:val="00E37049"/>
    <w:rsid w:val="00E37400"/>
    <w:rsid w:val="00E37428"/>
    <w:rsid w:val="00E37DCD"/>
    <w:rsid w:val="00E40062"/>
    <w:rsid w:val="00E40485"/>
    <w:rsid w:val="00E404AF"/>
    <w:rsid w:val="00E40688"/>
    <w:rsid w:val="00E408F4"/>
    <w:rsid w:val="00E40D06"/>
    <w:rsid w:val="00E40F6B"/>
    <w:rsid w:val="00E41631"/>
    <w:rsid w:val="00E4170F"/>
    <w:rsid w:val="00E424E4"/>
    <w:rsid w:val="00E42B87"/>
    <w:rsid w:val="00E42C32"/>
    <w:rsid w:val="00E431EB"/>
    <w:rsid w:val="00E43476"/>
    <w:rsid w:val="00E43CDE"/>
    <w:rsid w:val="00E43EDA"/>
    <w:rsid w:val="00E44319"/>
    <w:rsid w:val="00E443FE"/>
    <w:rsid w:val="00E44743"/>
    <w:rsid w:val="00E456BC"/>
    <w:rsid w:val="00E45771"/>
    <w:rsid w:val="00E45C72"/>
    <w:rsid w:val="00E45EBB"/>
    <w:rsid w:val="00E4648E"/>
    <w:rsid w:val="00E467C6"/>
    <w:rsid w:val="00E46CD5"/>
    <w:rsid w:val="00E46E7A"/>
    <w:rsid w:val="00E46EBA"/>
    <w:rsid w:val="00E47674"/>
    <w:rsid w:val="00E47923"/>
    <w:rsid w:val="00E479F4"/>
    <w:rsid w:val="00E479FF"/>
    <w:rsid w:val="00E47CDB"/>
    <w:rsid w:val="00E50A0A"/>
    <w:rsid w:val="00E51E21"/>
    <w:rsid w:val="00E521B7"/>
    <w:rsid w:val="00E5231F"/>
    <w:rsid w:val="00E5259F"/>
    <w:rsid w:val="00E52A7F"/>
    <w:rsid w:val="00E52B2B"/>
    <w:rsid w:val="00E52BAC"/>
    <w:rsid w:val="00E52BCD"/>
    <w:rsid w:val="00E52C99"/>
    <w:rsid w:val="00E53169"/>
    <w:rsid w:val="00E53264"/>
    <w:rsid w:val="00E534DC"/>
    <w:rsid w:val="00E536AD"/>
    <w:rsid w:val="00E53AFE"/>
    <w:rsid w:val="00E541FC"/>
    <w:rsid w:val="00E54215"/>
    <w:rsid w:val="00E5432E"/>
    <w:rsid w:val="00E54684"/>
    <w:rsid w:val="00E54AED"/>
    <w:rsid w:val="00E54C56"/>
    <w:rsid w:val="00E5575A"/>
    <w:rsid w:val="00E55A75"/>
    <w:rsid w:val="00E55BB7"/>
    <w:rsid w:val="00E55CE0"/>
    <w:rsid w:val="00E563ED"/>
    <w:rsid w:val="00E565ED"/>
    <w:rsid w:val="00E568EB"/>
    <w:rsid w:val="00E56AC6"/>
    <w:rsid w:val="00E56BFB"/>
    <w:rsid w:val="00E57239"/>
    <w:rsid w:val="00E572E5"/>
    <w:rsid w:val="00E57EC3"/>
    <w:rsid w:val="00E6023B"/>
    <w:rsid w:val="00E604D8"/>
    <w:rsid w:val="00E609B5"/>
    <w:rsid w:val="00E609BE"/>
    <w:rsid w:val="00E60F3B"/>
    <w:rsid w:val="00E60FCB"/>
    <w:rsid w:val="00E61459"/>
    <w:rsid w:val="00E615E6"/>
    <w:rsid w:val="00E61739"/>
    <w:rsid w:val="00E61D54"/>
    <w:rsid w:val="00E62763"/>
    <w:rsid w:val="00E6286E"/>
    <w:rsid w:val="00E628F2"/>
    <w:rsid w:val="00E6327E"/>
    <w:rsid w:val="00E639FA"/>
    <w:rsid w:val="00E642DC"/>
    <w:rsid w:val="00E64850"/>
    <w:rsid w:val="00E64D76"/>
    <w:rsid w:val="00E64F64"/>
    <w:rsid w:val="00E65356"/>
    <w:rsid w:val="00E659EA"/>
    <w:rsid w:val="00E65C2B"/>
    <w:rsid w:val="00E65D7F"/>
    <w:rsid w:val="00E65EF1"/>
    <w:rsid w:val="00E66079"/>
    <w:rsid w:val="00E661B6"/>
    <w:rsid w:val="00E662C6"/>
    <w:rsid w:val="00E6631A"/>
    <w:rsid w:val="00E66533"/>
    <w:rsid w:val="00E667F8"/>
    <w:rsid w:val="00E66E9A"/>
    <w:rsid w:val="00E66F33"/>
    <w:rsid w:val="00E66F89"/>
    <w:rsid w:val="00E67201"/>
    <w:rsid w:val="00E6756C"/>
    <w:rsid w:val="00E6764D"/>
    <w:rsid w:val="00E676C1"/>
    <w:rsid w:val="00E67720"/>
    <w:rsid w:val="00E67847"/>
    <w:rsid w:val="00E70477"/>
    <w:rsid w:val="00E704B7"/>
    <w:rsid w:val="00E705A6"/>
    <w:rsid w:val="00E70962"/>
    <w:rsid w:val="00E70F8E"/>
    <w:rsid w:val="00E71199"/>
    <w:rsid w:val="00E7130F"/>
    <w:rsid w:val="00E713BF"/>
    <w:rsid w:val="00E71E83"/>
    <w:rsid w:val="00E7226C"/>
    <w:rsid w:val="00E72B05"/>
    <w:rsid w:val="00E7354B"/>
    <w:rsid w:val="00E735CA"/>
    <w:rsid w:val="00E73C43"/>
    <w:rsid w:val="00E73E02"/>
    <w:rsid w:val="00E74168"/>
    <w:rsid w:val="00E74E36"/>
    <w:rsid w:val="00E74F5E"/>
    <w:rsid w:val="00E751FB"/>
    <w:rsid w:val="00E75D64"/>
    <w:rsid w:val="00E75E32"/>
    <w:rsid w:val="00E75E3E"/>
    <w:rsid w:val="00E7631B"/>
    <w:rsid w:val="00E7654A"/>
    <w:rsid w:val="00E765B4"/>
    <w:rsid w:val="00E766E4"/>
    <w:rsid w:val="00E76BA6"/>
    <w:rsid w:val="00E77220"/>
    <w:rsid w:val="00E77296"/>
    <w:rsid w:val="00E80334"/>
    <w:rsid w:val="00E81681"/>
    <w:rsid w:val="00E8174B"/>
    <w:rsid w:val="00E819F5"/>
    <w:rsid w:val="00E81A4F"/>
    <w:rsid w:val="00E81B3C"/>
    <w:rsid w:val="00E81FBF"/>
    <w:rsid w:val="00E821F5"/>
    <w:rsid w:val="00E82374"/>
    <w:rsid w:val="00E823A7"/>
    <w:rsid w:val="00E828F7"/>
    <w:rsid w:val="00E8329F"/>
    <w:rsid w:val="00E83425"/>
    <w:rsid w:val="00E83430"/>
    <w:rsid w:val="00E83A31"/>
    <w:rsid w:val="00E83AC6"/>
    <w:rsid w:val="00E83EF3"/>
    <w:rsid w:val="00E84B81"/>
    <w:rsid w:val="00E84EC0"/>
    <w:rsid w:val="00E857C6"/>
    <w:rsid w:val="00E858E5"/>
    <w:rsid w:val="00E859D5"/>
    <w:rsid w:val="00E8625F"/>
    <w:rsid w:val="00E863B7"/>
    <w:rsid w:val="00E86450"/>
    <w:rsid w:val="00E865DC"/>
    <w:rsid w:val="00E8664F"/>
    <w:rsid w:val="00E8713C"/>
    <w:rsid w:val="00E8713D"/>
    <w:rsid w:val="00E87820"/>
    <w:rsid w:val="00E87867"/>
    <w:rsid w:val="00E87B0E"/>
    <w:rsid w:val="00E87E42"/>
    <w:rsid w:val="00E90336"/>
    <w:rsid w:val="00E90407"/>
    <w:rsid w:val="00E90482"/>
    <w:rsid w:val="00E90787"/>
    <w:rsid w:val="00E90926"/>
    <w:rsid w:val="00E90AFC"/>
    <w:rsid w:val="00E91484"/>
    <w:rsid w:val="00E9172A"/>
    <w:rsid w:val="00E91BE6"/>
    <w:rsid w:val="00E9203D"/>
    <w:rsid w:val="00E92428"/>
    <w:rsid w:val="00E92487"/>
    <w:rsid w:val="00E9249B"/>
    <w:rsid w:val="00E926FF"/>
    <w:rsid w:val="00E92889"/>
    <w:rsid w:val="00E92C30"/>
    <w:rsid w:val="00E935F4"/>
    <w:rsid w:val="00E93B15"/>
    <w:rsid w:val="00E93CA4"/>
    <w:rsid w:val="00E94123"/>
    <w:rsid w:val="00E94566"/>
    <w:rsid w:val="00E948FF"/>
    <w:rsid w:val="00E94D33"/>
    <w:rsid w:val="00E94D64"/>
    <w:rsid w:val="00E95980"/>
    <w:rsid w:val="00E95A3A"/>
    <w:rsid w:val="00E95C55"/>
    <w:rsid w:val="00E96164"/>
    <w:rsid w:val="00E965A5"/>
    <w:rsid w:val="00E96D56"/>
    <w:rsid w:val="00E96F7F"/>
    <w:rsid w:val="00E97201"/>
    <w:rsid w:val="00E97415"/>
    <w:rsid w:val="00E97525"/>
    <w:rsid w:val="00E975F7"/>
    <w:rsid w:val="00E97648"/>
    <w:rsid w:val="00E9766E"/>
    <w:rsid w:val="00E97B1D"/>
    <w:rsid w:val="00E97B6D"/>
    <w:rsid w:val="00E97ED1"/>
    <w:rsid w:val="00EA01C0"/>
    <w:rsid w:val="00EA0AAD"/>
    <w:rsid w:val="00EA0AFE"/>
    <w:rsid w:val="00EA0DEF"/>
    <w:rsid w:val="00EA1007"/>
    <w:rsid w:val="00EA1040"/>
    <w:rsid w:val="00EA147B"/>
    <w:rsid w:val="00EA15B4"/>
    <w:rsid w:val="00EA1D77"/>
    <w:rsid w:val="00EA1F51"/>
    <w:rsid w:val="00EA2001"/>
    <w:rsid w:val="00EA25E0"/>
    <w:rsid w:val="00EA3362"/>
    <w:rsid w:val="00EA34B7"/>
    <w:rsid w:val="00EA39A2"/>
    <w:rsid w:val="00EA3B00"/>
    <w:rsid w:val="00EA3BD6"/>
    <w:rsid w:val="00EA437C"/>
    <w:rsid w:val="00EA5B7B"/>
    <w:rsid w:val="00EA5EF7"/>
    <w:rsid w:val="00EA671D"/>
    <w:rsid w:val="00EA708A"/>
    <w:rsid w:val="00EA75C2"/>
    <w:rsid w:val="00EA7AFA"/>
    <w:rsid w:val="00EA7C60"/>
    <w:rsid w:val="00EA7F49"/>
    <w:rsid w:val="00EB03E4"/>
    <w:rsid w:val="00EB09F7"/>
    <w:rsid w:val="00EB0B8C"/>
    <w:rsid w:val="00EB0DEA"/>
    <w:rsid w:val="00EB1418"/>
    <w:rsid w:val="00EB1588"/>
    <w:rsid w:val="00EB17AA"/>
    <w:rsid w:val="00EB180A"/>
    <w:rsid w:val="00EB23F7"/>
    <w:rsid w:val="00EB2B85"/>
    <w:rsid w:val="00EB2EDE"/>
    <w:rsid w:val="00EB319E"/>
    <w:rsid w:val="00EB32A9"/>
    <w:rsid w:val="00EB3601"/>
    <w:rsid w:val="00EB396C"/>
    <w:rsid w:val="00EB3B75"/>
    <w:rsid w:val="00EB3C66"/>
    <w:rsid w:val="00EB468D"/>
    <w:rsid w:val="00EB4B5A"/>
    <w:rsid w:val="00EB5728"/>
    <w:rsid w:val="00EB5B0B"/>
    <w:rsid w:val="00EB5B44"/>
    <w:rsid w:val="00EB5BB8"/>
    <w:rsid w:val="00EB5BED"/>
    <w:rsid w:val="00EB615B"/>
    <w:rsid w:val="00EB6176"/>
    <w:rsid w:val="00EB6206"/>
    <w:rsid w:val="00EB770C"/>
    <w:rsid w:val="00EB7F23"/>
    <w:rsid w:val="00EC06B1"/>
    <w:rsid w:val="00EC0D99"/>
    <w:rsid w:val="00EC1543"/>
    <w:rsid w:val="00EC2644"/>
    <w:rsid w:val="00EC26D4"/>
    <w:rsid w:val="00EC28CE"/>
    <w:rsid w:val="00EC2ECD"/>
    <w:rsid w:val="00EC3889"/>
    <w:rsid w:val="00EC4114"/>
    <w:rsid w:val="00EC4A07"/>
    <w:rsid w:val="00EC4AD0"/>
    <w:rsid w:val="00EC4DB4"/>
    <w:rsid w:val="00EC4E43"/>
    <w:rsid w:val="00EC52AC"/>
    <w:rsid w:val="00EC5B97"/>
    <w:rsid w:val="00EC5CA0"/>
    <w:rsid w:val="00EC63A9"/>
    <w:rsid w:val="00EC6CD7"/>
    <w:rsid w:val="00EC6F21"/>
    <w:rsid w:val="00EC74FD"/>
    <w:rsid w:val="00EC7A18"/>
    <w:rsid w:val="00EC7D48"/>
    <w:rsid w:val="00ED140C"/>
    <w:rsid w:val="00ED1983"/>
    <w:rsid w:val="00ED22DE"/>
    <w:rsid w:val="00ED26C7"/>
    <w:rsid w:val="00ED2715"/>
    <w:rsid w:val="00ED2ADD"/>
    <w:rsid w:val="00ED3173"/>
    <w:rsid w:val="00ED32D3"/>
    <w:rsid w:val="00ED358C"/>
    <w:rsid w:val="00ED3FA7"/>
    <w:rsid w:val="00ED4345"/>
    <w:rsid w:val="00ED4A19"/>
    <w:rsid w:val="00ED502E"/>
    <w:rsid w:val="00ED52F5"/>
    <w:rsid w:val="00ED5321"/>
    <w:rsid w:val="00ED555C"/>
    <w:rsid w:val="00ED5937"/>
    <w:rsid w:val="00ED5BFD"/>
    <w:rsid w:val="00ED60A6"/>
    <w:rsid w:val="00ED6517"/>
    <w:rsid w:val="00ED6900"/>
    <w:rsid w:val="00ED6E3D"/>
    <w:rsid w:val="00ED73A2"/>
    <w:rsid w:val="00ED7582"/>
    <w:rsid w:val="00ED7619"/>
    <w:rsid w:val="00ED77C0"/>
    <w:rsid w:val="00ED79B7"/>
    <w:rsid w:val="00EE0267"/>
    <w:rsid w:val="00EE0839"/>
    <w:rsid w:val="00EE0C50"/>
    <w:rsid w:val="00EE1413"/>
    <w:rsid w:val="00EE23B9"/>
    <w:rsid w:val="00EE2916"/>
    <w:rsid w:val="00EE2BA8"/>
    <w:rsid w:val="00EE30C9"/>
    <w:rsid w:val="00EE32BE"/>
    <w:rsid w:val="00EE3AC8"/>
    <w:rsid w:val="00EE4207"/>
    <w:rsid w:val="00EE4359"/>
    <w:rsid w:val="00EE4892"/>
    <w:rsid w:val="00EE4E61"/>
    <w:rsid w:val="00EE5CE6"/>
    <w:rsid w:val="00EE5FF5"/>
    <w:rsid w:val="00EE60F9"/>
    <w:rsid w:val="00EE6C0D"/>
    <w:rsid w:val="00EE7042"/>
    <w:rsid w:val="00EE7051"/>
    <w:rsid w:val="00EE730A"/>
    <w:rsid w:val="00EE7D68"/>
    <w:rsid w:val="00EF039B"/>
    <w:rsid w:val="00EF053D"/>
    <w:rsid w:val="00EF0931"/>
    <w:rsid w:val="00EF0B20"/>
    <w:rsid w:val="00EF0EC3"/>
    <w:rsid w:val="00EF11C8"/>
    <w:rsid w:val="00EF145E"/>
    <w:rsid w:val="00EF15FB"/>
    <w:rsid w:val="00EF1FD6"/>
    <w:rsid w:val="00EF2001"/>
    <w:rsid w:val="00EF20B6"/>
    <w:rsid w:val="00EF229F"/>
    <w:rsid w:val="00EF2A9A"/>
    <w:rsid w:val="00EF3BED"/>
    <w:rsid w:val="00EF453B"/>
    <w:rsid w:val="00EF4881"/>
    <w:rsid w:val="00EF505E"/>
    <w:rsid w:val="00EF51E9"/>
    <w:rsid w:val="00EF5524"/>
    <w:rsid w:val="00EF5671"/>
    <w:rsid w:val="00EF5708"/>
    <w:rsid w:val="00EF5A70"/>
    <w:rsid w:val="00EF5DF4"/>
    <w:rsid w:val="00EF5F74"/>
    <w:rsid w:val="00EF600A"/>
    <w:rsid w:val="00EF6017"/>
    <w:rsid w:val="00EF6396"/>
    <w:rsid w:val="00EF6641"/>
    <w:rsid w:val="00EF6856"/>
    <w:rsid w:val="00EF6CC3"/>
    <w:rsid w:val="00EF6EA7"/>
    <w:rsid w:val="00EF7083"/>
    <w:rsid w:val="00EF7139"/>
    <w:rsid w:val="00EF7387"/>
    <w:rsid w:val="00EF7435"/>
    <w:rsid w:val="00EF743F"/>
    <w:rsid w:val="00EF7559"/>
    <w:rsid w:val="00EF76AD"/>
    <w:rsid w:val="00EF77EF"/>
    <w:rsid w:val="00EF785D"/>
    <w:rsid w:val="00EF7D3F"/>
    <w:rsid w:val="00EF7EB7"/>
    <w:rsid w:val="00F00511"/>
    <w:rsid w:val="00F005CA"/>
    <w:rsid w:val="00F00CB2"/>
    <w:rsid w:val="00F00F9F"/>
    <w:rsid w:val="00F01060"/>
    <w:rsid w:val="00F01233"/>
    <w:rsid w:val="00F0145F"/>
    <w:rsid w:val="00F01C96"/>
    <w:rsid w:val="00F01CFD"/>
    <w:rsid w:val="00F02653"/>
    <w:rsid w:val="00F026B9"/>
    <w:rsid w:val="00F0271F"/>
    <w:rsid w:val="00F0272E"/>
    <w:rsid w:val="00F02921"/>
    <w:rsid w:val="00F02B16"/>
    <w:rsid w:val="00F02D68"/>
    <w:rsid w:val="00F02E33"/>
    <w:rsid w:val="00F02FE2"/>
    <w:rsid w:val="00F0331A"/>
    <w:rsid w:val="00F0489A"/>
    <w:rsid w:val="00F04B54"/>
    <w:rsid w:val="00F04C75"/>
    <w:rsid w:val="00F0527A"/>
    <w:rsid w:val="00F05325"/>
    <w:rsid w:val="00F05518"/>
    <w:rsid w:val="00F058F2"/>
    <w:rsid w:val="00F05B12"/>
    <w:rsid w:val="00F061BD"/>
    <w:rsid w:val="00F06304"/>
    <w:rsid w:val="00F066AD"/>
    <w:rsid w:val="00F06FAF"/>
    <w:rsid w:val="00F0721D"/>
    <w:rsid w:val="00F0731F"/>
    <w:rsid w:val="00F075E7"/>
    <w:rsid w:val="00F07D24"/>
    <w:rsid w:val="00F07DF7"/>
    <w:rsid w:val="00F101F8"/>
    <w:rsid w:val="00F10268"/>
    <w:rsid w:val="00F1047E"/>
    <w:rsid w:val="00F108B3"/>
    <w:rsid w:val="00F10993"/>
    <w:rsid w:val="00F10FB7"/>
    <w:rsid w:val="00F11043"/>
    <w:rsid w:val="00F114B7"/>
    <w:rsid w:val="00F117C3"/>
    <w:rsid w:val="00F11E4A"/>
    <w:rsid w:val="00F11E93"/>
    <w:rsid w:val="00F120DE"/>
    <w:rsid w:val="00F120E5"/>
    <w:rsid w:val="00F12322"/>
    <w:rsid w:val="00F12783"/>
    <w:rsid w:val="00F128B7"/>
    <w:rsid w:val="00F12AB6"/>
    <w:rsid w:val="00F133A1"/>
    <w:rsid w:val="00F134FA"/>
    <w:rsid w:val="00F137FB"/>
    <w:rsid w:val="00F13BD4"/>
    <w:rsid w:val="00F13D05"/>
    <w:rsid w:val="00F13DD9"/>
    <w:rsid w:val="00F13E5E"/>
    <w:rsid w:val="00F14054"/>
    <w:rsid w:val="00F143D1"/>
    <w:rsid w:val="00F14493"/>
    <w:rsid w:val="00F148EC"/>
    <w:rsid w:val="00F14AD2"/>
    <w:rsid w:val="00F14CB3"/>
    <w:rsid w:val="00F14EF3"/>
    <w:rsid w:val="00F150E3"/>
    <w:rsid w:val="00F1526C"/>
    <w:rsid w:val="00F15919"/>
    <w:rsid w:val="00F15B5B"/>
    <w:rsid w:val="00F15D73"/>
    <w:rsid w:val="00F15F41"/>
    <w:rsid w:val="00F17704"/>
    <w:rsid w:val="00F178FF"/>
    <w:rsid w:val="00F20003"/>
    <w:rsid w:val="00F205B5"/>
    <w:rsid w:val="00F20618"/>
    <w:rsid w:val="00F207C0"/>
    <w:rsid w:val="00F207E8"/>
    <w:rsid w:val="00F20B00"/>
    <w:rsid w:val="00F21311"/>
    <w:rsid w:val="00F21B78"/>
    <w:rsid w:val="00F22CB8"/>
    <w:rsid w:val="00F234B2"/>
    <w:rsid w:val="00F2354D"/>
    <w:rsid w:val="00F23FC9"/>
    <w:rsid w:val="00F240F9"/>
    <w:rsid w:val="00F2439A"/>
    <w:rsid w:val="00F24523"/>
    <w:rsid w:val="00F245F4"/>
    <w:rsid w:val="00F246B6"/>
    <w:rsid w:val="00F24778"/>
    <w:rsid w:val="00F24D05"/>
    <w:rsid w:val="00F24E9D"/>
    <w:rsid w:val="00F24F05"/>
    <w:rsid w:val="00F24F3A"/>
    <w:rsid w:val="00F2589D"/>
    <w:rsid w:val="00F259F8"/>
    <w:rsid w:val="00F25C10"/>
    <w:rsid w:val="00F25D16"/>
    <w:rsid w:val="00F25E7C"/>
    <w:rsid w:val="00F26789"/>
    <w:rsid w:val="00F2681E"/>
    <w:rsid w:val="00F2724C"/>
    <w:rsid w:val="00F274D5"/>
    <w:rsid w:val="00F27FF3"/>
    <w:rsid w:val="00F3011F"/>
    <w:rsid w:val="00F305B7"/>
    <w:rsid w:val="00F30B3A"/>
    <w:rsid w:val="00F30F66"/>
    <w:rsid w:val="00F30FDB"/>
    <w:rsid w:val="00F3187D"/>
    <w:rsid w:val="00F32845"/>
    <w:rsid w:val="00F32AD9"/>
    <w:rsid w:val="00F32D77"/>
    <w:rsid w:val="00F3326C"/>
    <w:rsid w:val="00F336D8"/>
    <w:rsid w:val="00F3385F"/>
    <w:rsid w:val="00F33A82"/>
    <w:rsid w:val="00F344BD"/>
    <w:rsid w:val="00F3462A"/>
    <w:rsid w:val="00F34740"/>
    <w:rsid w:val="00F347CB"/>
    <w:rsid w:val="00F34A6A"/>
    <w:rsid w:val="00F34A80"/>
    <w:rsid w:val="00F34CA6"/>
    <w:rsid w:val="00F34E5F"/>
    <w:rsid w:val="00F35220"/>
    <w:rsid w:val="00F354D7"/>
    <w:rsid w:val="00F3571B"/>
    <w:rsid w:val="00F3635A"/>
    <w:rsid w:val="00F36684"/>
    <w:rsid w:val="00F3693A"/>
    <w:rsid w:val="00F36C44"/>
    <w:rsid w:val="00F36C7B"/>
    <w:rsid w:val="00F370A2"/>
    <w:rsid w:val="00F373BA"/>
    <w:rsid w:val="00F37B67"/>
    <w:rsid w:val="00F37DCD"/>
    <w:rsid w:val="00F40296"/>
    <w:rsid w:val="00F404E2"/>
    <w:rsid w:val="00F4072D"/>
    <w:rsid w:val="00F407A3"/>
    <w:rsid w:val="00F40CE3"/>
    <w:rsid w:val="00F4151C"/>
    <w:rsid w:val="00F4158A"/>
    <w:rsid w:val="00F4169B"/>
    <w:rsid w:val="00F41F6D"/>
    <w:rsid w:val="00F42EB2"/>
    <w:rsid w:val="00F42FB1"/>
    <w:rsid w:val="00F436B9"/>
    <w:rsid w:val="00F43EA4"/>
    <w:rsid w:val="00F43FB2"/>
    <w:rsid w:val="00F44778"/>
    <w:rsid w:val="00F44A81"/>
    <w:rsid w:val="00F44CC4"/>
    <w:rsid w:val="00F4511F"/>
    <w:rsid w:val="00F4521C"/>
    <w:rsid w:val="00F4539F"/>
    <w:rsid w:val="00F45D8B"/>
    <w:rsid w:val="00F46796"/>
    <w:rsid w:val="00F46BFD"/>
    <w:rsid w:val="00F47424"/>
    <w:rsid w:val="00F47C09"/>
    <w:rsid w:val="00F47E19"/>
    <w:rsid w:val="00F47E8D"/>
    <w:rsid w:val="00F50291"/>
    <w:rsid w:val="00F5068B"/>
    <w:rsid w:val="00F513B6"/>
    <w:rsid w:val="00F51B0B"/>
    <w:rsid w:val="00F51F92"/>
    <w:rsid w:val="00F51FA0"/>
    <w:rsid w:val="00F521BB"/>
    <w:rsid w:val="00F5228F"/>
    <w:rsid w:val="00F52413"/>
    <w:rsid w:val="00F52EF6"/>
    <w:rsid w:val="00F53046"/>
    <w:rsid w:val="00F53188"/>
    <w:rsid w:val="00F53882"/>
    <w:rsid w:val="00F538A5"/>
    <w:rsid w:val="00F53A0C"/>
    <w:rsid w:val="00F54364"/>
    <w:rsid w:val="00F5461D"/>
    <w:rsid w:val="00F548F1"/>
    <w:rsid w:val="00F54A7F"/>
    <w:rsid w:val="00F54B15"/>
    <w:rsid w:val="00F55595"/>
    <w:rsid w:val="00F55710"/>
    <w:rsid w:val="00F558E8"/>
    <w:rsid w:val="00F5595A"/>
    <w:rsid w:val="00F55FA4"/>
    <w:rsid w:val="00F56227"/>
    <w:rsid w:val="00F56870"/>
    <w:rsid w:val="00F5711E"/>
    <w:rsid w:val="00F57153"/>
    <w:rsid w:val="00F572F4"/>
    <w:rsid w:val="00F60570"/>
    <w:rsid w:val="00F607BC"/>
    <w:rsid w:val="00F60F3F"/>
    <w:rsid w:val="00F617D5"/>
    <w:rsid w:val="00F61CB3"/>
    <w:rsid w:val="00F61D28"/>
    <w:rsid w:val="00F625E0"/>
    <w:rsid w:val="00F628B2"/>
    <w:rsid w:val="00F6348A"/>
    <w:rsid w:val="00F63CD9"/>
    <w:rsid w:val="00F64255"/>
    <w:rsid w:val="00F6439E"/>
    <w:rsid w:val="00F64AD7"/>
    <w:rsid w:val="00F65315"/>
    <w:rsid w:val="00F65705"/>
    <w:rsid w:val="00F65FA7"/>
    <w:rsid w:val="00F667BB"/>
    <w:rsid w:val="00F66B77"/>
    <w:rsid w:val="00F66CB0"/>
    <w:rsid w:val="00F66D3D"/>
    <w:rsid w:val="00F6725F"/>
    <w:rsid w:val="00F675F2"/>
    <w:rsid w:val="00F67A65"/>
    <w:rsid w:val="00F67ABB"/>
    <w:rsid w:val="00F70151"/>
    <w:rsid w:val="00F7051B"/>
    <w:rsid w:val="00F7065D"/>
    <w:rsid w:val="00F70AA1"/>
    <w:rsid w:val="00F70B29"/>
    <w:rsid w:val="00F70C5D"/>
    <w:rsid w:val="00F70E02"/>
    <w:rsid w:val="00F70E83"/>
    <w:rsid w:val="00F70F09"/>
    <w:rsid w:val="00F71291"/>
    <w:rsid w:val="00F71393"/>
    <w:rsid w:val="00F714D9"/>
    <w:rsid w:val="00F71504"/>
    <w:rsid w:val="00F71697"/>
    <w:rsid w:val="00F71996"/>
    <w:rsid w:val="00F71E68"/>
    <w:rsid w:val="00F71ED9"/>
    <w:rsid w:val="00F71F9C"/>
    <w:rsid w:val="00F7233B"/>
    <w:rsid w:val="00F723D3"/>
    <w:rsid w:val="00F723DE"/>
    <w:rsid w:val="00F7263A"/>
    <w:rsid w:val="00F72696"/>
    <w:rsid w:val="00F7288B"/>
    <w:rsid w:val="00F728D8"/>
    <w:rsid w:val="00F728DF"/>
    <w:rsid w:val="00F72B04"/>
    <w:rsid w:val="00F72DCE"/>
    <w:rsid w:val="00F734F8"/>
    <w:rsid w:val="00F74840"/>
    <w:rsid w:val="00F74897"/>
    <w:rsid w:val="00F74D5E"/>
    <w:rsid w:val="00F74DA6"/>
    <w:rsid w:val="00F7531B"/>
    <w:rsid w:val="00F7561B"/>
    <w:rsid w:val="00F75F1C"/>
    <w:rsid w:val="00F76463"/>
    <w:rsid w:val="00F764F2"/>
    <w:rsid w:val="00F769DE"/>
    <w:rsid w:val="00F77024"/>
    <w:rsid w:val="00F77843"/>
    <w:rsid w:val="00F77FE2"/>
    <w:rsid w:val="00F807E8"/>
    <w:rsid w:val="00F808D3"/>
    <w:rsid w:val="00F81394"/>
    <w:rsid w:val="00F819BA"/>
    <w:rsid w:val="00F81E03"/>
    <w:rsid w:val="00F82175"/>
    <w:rsid w:val="00F821D9"/>
    <w:rsid w:val="00F82284"/>
    <w:rsid w:val="00F8228D"/>
    <w:rsid w:val="00F8239A"/>
    <w:rsid w:val="00F8265D"/>
    <w:rsid w:val="00F83226"/>
    <w:rsid w:val="00F838F6"/>
    <w:rsid w:val="00F83AA2"/>
    <w:rsid w:val="00F83BE1"/>
    <w:rsid w:val="00F84304"/>
    <w:rsid w:val="00F843D9"/>
    <w:rsid w:val="00F8451F"/>
    <w:rsid w:val="00F845B7"/>
    <w:rsid w:val="00F8476E"/>
    <w:rsid w:val="00F8479B"/>
    <w:rsid w:val="00F848A1"/>
    <w:rsid w:val="00F84BAA"/>
    <w:rsid w:val="00F84ED1"/>
    <w:rsid w:val="00F85243"/>
    <w:rsid w:val="00F857B5"/>
    <w:rsid w:val="00F85A2E"/>
    <w:rsid w:val="00F85C38"/>
    <w:rsid w:val="00F85C7A"/>
    <w:rsid w:val="00F8640B"/>
    <w:rsid w:val="00F864F4"/>
    <w:rsid w:val="00F86C44"/>
    <w:rsid w:val="00F87195"/>
    <w:rsid w:val="00F87345"/>
    <w:rsid w:val="00F8739B"/>
    <w:rsid w:val="00F873E9"/>
    <w:rsid w:val="00F8743F"/>
    <w:rsid w:val="00F87447"/>
    <w:rsid w:val="00F87F74"/>
    <w:rsid w:val="00F90240"/>
    <w:rsid w:val="00F90786"/>
    <w:rsid w:val="00F9100D"/>
    <w:rsid w:val="00F91091"/>
    <w:rsid w:val="00F91D94"/>
    <w:rsid w:val="00F91E6A"/>
    <w:rsid w:val="00F928DF"/>
    <w:rsid w:val="00F92A48"/>
    <w:rsid w:val="00F92EEE"/>
    <w:rsid w:val="00F94397"/>
    <w:rsid w:val="00F94A55"/>
    <w:rsid w:val="00F950F5"/>
    <w:rsid w:val="00F954A3"/>
    <w:rsid w:val="00F971F9"/>
    <w:rsid w:val="00F97438"/>
    <w:rsid w:val="00F97870"/>
    <w:rsid w:val="00F979DB"/>
    <w:rsid w:val="00F97CC6"/>
    <w:rsid w:val="00F97EA6"/>
    <w:rsid w:val="00FA0C8E"/>
    <w:rsid w:val="00FA124D"/>
    <w:rsid w:val="00FA2868"/>
    <w:rsid w:val="00FA2879"/>
    <w:rsid w:val="00FA318E"/>
    <w:rsid w:val="00FA328A"/>
    <w:rsid w:val="00FA341D"/>
    <w:rsid w:val="00FA3643"/>
    <w:rsid w:val="00FA37F9"/>
    <w:rsid w:val="00FA39AA"/>
    <w:rsid w:val="00FA4186"/>
    <w:rsid w:val="00FA43D6"/>
    <w:rsid w:val="00FA445B"/>
    <w:rsid w:val="00FA45B3"/>
    <w:rsid w:val="00FA470E"/>
    <w:rsid w:val="00FA4872"/>
    <w:rsid w:val="00FA4957"/>
    <w:rsid w:val="00FA52D4"/>
    <w:rsid w:val="00FA53F7"/>
    <w:rsid w:val="00FA578A"/>
    <w:rsid w:val="00FA5AF7"/>
    <w:rsid w:val="00FA5AFB"/>
    <w:rsid w:val="00FA5C81"/>
    <w:rsid w:val="00FA6652"/>
    <w:rsid w:val="00FA66A7"/>
    <w:rsid w:val="00FA6A39"/>
    <w:rsid w:val="00FA7533"/>
    <w:rsid w:val="00FA7F48"/>
    <w:rsid w:val="00FB0097"/>
    <w:rsid w:val="00FB09CE"/>
    <w:rsid w:val="00FB0A28"/>
    <w:rsid w:val="00FB0AC6"/>
    <w:rsid w:val="00FB0D6E"/>
    <w:rsid w:val="00FB0D8D"/>
    <w:rsid w:val="00FB0F5F"/>
    <w:rsid w:val="00FB14A6"/>
    <w:rsid w:val="00FB2586"/>
    <w:rsid w:val="00FB2916"/>
    <w:rsid w:val="00FB313F"/>
    <w:rsid w:val="00FB3A93"/>
    <w:rsid w:val="00FB3F8F"/>
    <w:rsid w:val="00FB4000"/>
    <w:rsid w:val="00FB422F"/>
    <w:rsid w:val="00FB57BA"/>
    <w:rsid w:val="00FB5AE6"/>
    <w:rsid w:val="00FB5BF3"/>
    <w:rsid w:val="00FB62B9"/>
    <w:rsid w:val="00FB6B36"/>
    <w:rsid w:val="00FB6B94"/>
    <w:rsid w:val="00FB77DC"/>
    <w:rsid w:val="00FB799C"/>
    <w:rsid w:val="00FB7C22"/>
    <w:rsid w:val="00FB7FB9"/>
    <w:rsid w:val="00FC0824"/>
    <w:rsid w:val="00FC0DB5"/>
    <w:rsid w:val="00FC13B6"/>
    <w:rsid w:val="00FC1C72"/>
    <w:rsid w:val="00FC1D44"/>
    <w:rsid w:val="00FC1F1B"/>
    <w:rsid w:val="00FC213D"/>
    <w:rsid w:val="00FC256F"/>
    <w:rsid w:val="00FC2772"/>
    <w:rsid w:val="00FC27A7"/>
    <w:rsid w:val="00FC27CC"/>
    <w:rsid w:val="00FC29C3"/>
    <w:rsid w:val="00FC2A78"/>
    <w:rsid w:val="00FC2D33"/>
    <w:rsid w:val="00FC2F2B"/>
    <w:rsid w:val="00FC35A2"/>
    <w:rsid w:val="00FC3B45"/>
    <w:rsid w:val="00FC47CB"/>
    <w:rsid w:val="00FC5DCE"/>
    <w:rsid w:val="00FC6414"/>
    <w:rsid w:val="00FC65C9"/>
    <w:rsid w:val="00FC67CF"/>
    <w:rsid w:val="00FC6D61"/>
    <w:rsid w:val="00FC6FE5"/>
    <w:rsid w:val="00FC7805"/>
    <w:rsid w:val="00FD002E"/>
    <w:rsid w:val="00FD02A4"/>
    <w:rsid w:val="00FD038F"/>
    <w:rsid w:val="00FD0A97"/>
    <w:rsid w:val="00FD0B45"/>
    <w:rsid w:val="00FD0F4B"/>
    <w:rsid w:val="00FD112B"/>
    <w:rsid w:val="00FD151E"/>
    <w:rsid w:val="00FD1949"/>
    <w:rsid w:val="00FD1E25"/>
    <w:rsid w:val="00FD2436"/>
    <w:rsid w:val="00FD293E"/>
    <w:rsid w:val="00FD306B"/>
    <w:rsid w:val="00FD3695"/>
    <w:rsid w:val="00FD3F4C"/>
    <w:rsid w:val="00FD435C"/>
    <w:rsid w:val="00FD43D7"/>
    <w:rsid w:val="00FD468E"/>
    <w:rsid w:val="00FD48A0"/>
    <w:rsid w:val="00FD4A6F"/>
    <w:rsid w:val="00FD4E9C"/>
    <w:rsid w:val="00FD5187"/>
    <w:rsid w:val="00FD587C"/>
    <w:rsid w:val="00FD5BC2"/>
    <w:rsid w:val="00FD5C0A"/>
    <w:rsid w:val="00FD5D3B"/>
    <w:rsid w:val="00FD67C8"/>
    <w:rsid w:val="00FD6A40"/>
    <w:rsid w:val="00FD6A83"/>
    <w:rsid w:val="00FD6BDC"/>
    <w:rsid w:val="00FD6EF3"/>
    <w:rsid w:val="00FD72FA"/>
    <w:rsid w:val="00FD737D"/>
    <w:rsid w:val="00FD7809"/>
    <w:rsid w:val="00FD7D82"/>
    <w:rsid w:val="00FE017C"/>
    <w:rsid w:val="00FE02E5"/>
    <w:rsid w:val="00FE0B4A"/>
    <w:rsid w:val="00FE0BA5"/>
    <w:rsid w:val="00FE0E4B"/>
    <w:rsid w:val="00FE1277"/>
    <w:rsid w:val="00FE15BD"/>
    <w:rsid w:val="00FE1820"/>
    <w:rsid w:val="00FE2233"/>
    <w:rsid w:val="00FE23E5"/>
    <w:rsid w:val="00FE2523"/>
    <w:rsid w:val="00FE3046"/>
    <w:rsid w:val="00FE3202"/>
    <w:rsid w:val="00FE32AF"/>
    <w:rsid w:val="00FE32C1"/>
    <w:rsid w:val="00FE33A2"/>
    <w:rsid w:val="00FE3409"/>
    <w:rsid w:val="00FE3632"/>
    <w:rsid w:val="00FE3AB9"/>
    <w:rsid w:val="00FE3E88"/>
    <w:rsid w:val="00FE41F1"/>
    <w:rsid w:val="00FE4B55"/>
    <w:rsid w:val="00FE4B74"/>
    <w:rsid w:val="00FE4FEA"/>
    <w:rsid w:val="00FE51EC"/>
    <w:rsid w:val="00FE5340"/>
    <w:rsid w:val="00FE53BE"/>
    <w:rsid w:val="00FE56AC"/>
    <w:rsid w:val="00FE5774"/>
    <w:rsid w:val="00FE5881"/>
    <w:rsid w:val="00FE5D40"/>
    <w:rsid w:val="00FE6312"/>
    <w:rsid w:val="00FE7578"/>
    <w:rsid w:val="00FE791F"/>
    <w:rsid w:val="00FE7C6B"/>
    <w:rsid w:val="00FF0BD5"/>
    <w:rsid w:val="00FF0EDB"/>
    <w:rsid w:val="00FF12D3"/>
    <w:rsid w:val="00FF227A"/>
    <w:rsid w:val="00FF24BF"/>
    <w:rsid w:val="00FF27EA"/>
    <w:rsid w:val="00FF2ABD"/>
    <w:rsid w:val="00FF2EA3"/>
    <w:rsid w:val="00FF2FC9"/>
    <w:rsid w:val="00FF40AB"/>
    <w:rsid w:val="00FF497C"/>
    <w:rsid w:val="00FF4B43"/>
    <w:rsid w:val="00FF4CE8"/>
    <w:rsid w:val="00FF530A"/>
    <w:rsid w:val="00FF53F9"/>
    <w:rsid w:val="00FF566D"/>
    <w:rsid w:val="00FF56AC"/>
    <w:rsid w:val="00FF57E4"/>
    <w:rsid w:val="00FF6181"/>
    <w:rsid w:val="00FF63D1"/>
    <w:rsid w:val="00FF69D3"/>
    <w:rsid w:val="00FF6BB2"/>
    <w:rsid w:val="00FF71A8"/>
    <w:rsid w:val="00FF792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5266"/>
    <w:rPr>
      <w:sz w:val="20"/>
      <w:szCs w:val="20"/>
    </w:rPr>
  </w:style>
  <w:style w:type="paragraph" w:styleId="Heading1">
    <w:name w:val="heading 1"/>
    <w:basedOn w:val="Normal"/>
    <w:next w:val="Normal"/>
    <w:link w:val="Heading1Char"/>
    <w:uiPriority w:val="99"/>
    <w:qFormat/>
    <w:rsid w:val="0026247B"/>
    <w:pPr>
      <w:keepNext/>
      <w:jc w:val="center"/>
      <w:outlineLvl w:val="0"/>
    </w:pPr>
    <w:rPr>
      <w:sz w:val="26"/>
    </w:rPr>
  </w:style>
  <w:style w:type="paragraph" w:styleId="Heading2">
    <w:name w:val="heading 2"/>
    <w:basedOn w:val="Normal"/>
    <w:next w:val="Normal"/>
    <w:link w:val="Heading2Char"/>
    <w:uiPriority w:val="99"/>
    <w:qFormat/>
    <w:rsid w:val="0026247B"/>
    <w:pPr>
      <w:keepNext/>
      <w:pBdr>
        <w:bottom w:val="single" w:sz="6" w:space="1" w:color="auto"/>
      </w:pBdr>
      <w:spacing w:line="360" w:lineRule="auto"/>
      <w:jc w:val="center"/>
      <w:outlineLvl w:val="1"/>
    </w:pPr>
    <w:rPr>
      <w:rFonts w:ascii="Arial" w:hAnsi="Arial"/>
      <w:sz w:val="24"/>
    </w:rPr>
  </w:style>
  <w:style w:type="paragraph" w:styleId="Heading3">
    <w:name w:val="heading 3"/>
    <w:aliases w:val="(заголовок в тексте),Заголовок 3 Знак"/>
    <w:basedOn w:val="Normal"/>
    <w:next w:val="Normal"/>
    <w:link w:val="Heading3Char"/>
    <w:uiPriority w:val="99"/>
    <w:qFormat/>
    <w:rsid w:val="00216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F1C58"/>
    <w:pPr>
      <w:keepNext/>
      <w:spacing w:before="240" w:after="60"/>
      <w:outlineLvl w:val="3"/>
    </w:pPr>
    <w:rPr>
      <w:b/>
      <w:bCs/>
      <w:sz w:val="28"/>
      <w:szCs w:val="28"/>
    </w:rPr>
  </w:style>
  <w:style w:type="paragraph" w:styleId="Heading5">
    <w:name w:val="heading 5"/>
    <w:basedOn w:val="Normal"/>
    <w:next w:val="Normal"/>
    <w:link w:val="Heading5Char"/>
    <w:uiPriority w:val="99"/>
    <w:qFormat/>
    <w:rsid w:val="000E399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E39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Heading7">
    <w:name w:val="heading 7"/>
    <w:basedOn w:val="Normal"/>
    <w:next w:val="Normal"/>
    <w:link w:val="Heading7Char"/>
    <w:uiPriority w:val="99"/>
    <w:qFormat/>
    <w:rsid w:val="000E3994"/>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0E3994"/>
    <w:pPr>
      <w:spacing w:before="240" w:after="60"/>
      <w:outlineLvl w:val="7"/>
    </w:pPr>
    <w:rPr>
      <w:i/>
      <w:iCs/>
      <w:sz w:val="24"/>
      <w:szCs w:val="24"/>
    </w:rPr>
  </w:style>
  <w:style w:type="paragraph" w:styleId="Heading9">
    <w:name w:val="heading 9"/>
    <w:basedOn w:val="Normal"/>
    <w:next w:val="Normal"/>
    <w:link w:val="Heading9Char"/>
    <w:uiPriority w:val="99"/>
    <w:qFormat/>
    <w:rsid w:val="00092AC7"/>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994"/>
    <w:rPr>
      <w:rFonts w:cs="Times New Roman"/>
      <w:sz w:val="26"/>
    </w:rPr>
  </w:style>
  <w:style w:type="character" w:customStyle="1" w:styleId="Heading2Char">
    <w:name w:val="Heading 2 Char"/>
    <w:basedOn w:val="DefaultParagraphFont"/>
    <w:link w:val="Heading2"/>
    <w:uiPriority w:val="99"/>
    <w:locked/>
    <w:rsid w:val="000E3994"/>
    <w:rPr>
      <w:rFonts w:ascii="Arial" w:hAnsi="Arial" w:cs="Times New Roman"/>
      <w:sz w:val="24"/>
    </w:rPr>
  </w:style>
  <w:style w:type="character" w:customStyle="1" w:styleId="Heading3Char">
    <w:name w:val="Heading 3 Char"/>
    <w:aliases w:val="(заголовок в тексте) Char,Заголовок 3 Знак Char"/>
    <w:basedOn w:val="DefaultParagraphFont"/>
    <w:link w:val="Heading3"/>
    <w:uiPriority w:val="99"/>
    <w:locked/>
    <w:rsid w:val="000E3994"/>
    <w:rPr>
      <w:rFonts w:ascii="Arial" w:hAnsi="Arial" w:cs="Arial"/>
      <w:b/>
      <w:bCs/>
      <w:sz w:val="26"/>
      <w:szCs w:val="26"/>
    </w:rPr>
  </w:style>
  <w:style w:type="character" w:customStyle="1" w:styleId="Heading4Char">
    <w:name w:val="Heading 4 Char"/>
    <w:basedOn w:val="DefaultParagraphFont"/>
    <w:link w:val="Heading4"/>
    <w:uiPriority w:val="99"/>
    <w:locked/>
    <w:rsid w:val="000E3994"/>
    <w:rPr>
      <w:rFonts w:cs="Times New Roman"/>
      <w:b/>
      <w:bCs/>
      <w:sz w:val="28"/>
      <w:szCs w:val="28"/>
    </w:rPr>
  </w:style>
  <w:style w:type="character" w:customStyle="1" w:styleId="Heading5Char">
    <w:name w:val="Heading 5 Char"/>
    <w:basedOn w:val="DefaultParagraphFont"/>
    <w:link w:val="Heading5"/>
    <w:uiPriority w:val="99"/>
    <w:locked/>
    <w:rsid w:val="000E3994"/>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0E3994"/>
    <w:rPr>
      <w:rFonts w:eastAsia="Arial Unicode MS" w:cs="Times New Roman"/>
      <w:b/>
      <w:sz w:val="24"/>
      <w:szCs w:val="24"/>
    </w:rPr>
  </w:style>
  <w:style w:type="character" w:customStyle="1" w:styleId="Heading7Char">
    <w:name w:val="Heading 7 Char"/>
    <w:basedOn w:val="DefaultParagraphFont"/>
    <w:link w:val="Heading7"/>
    <w:uiPriority w:val="99"/>
    <w:locked/>
    <w:rsid w:val="000E3994"/>
    <w:rPr>
      <w:rFonts w:ascii="Calibri" w:hAnsi="Calibri" w:cs="Times New Roman"/>
      <w:sz w:val="24"/>
      <w:szCs w:val="24"/>
    </w:rPr>
  </w:style>
  <w:style w:type="character" w:customStyle="1" w:styleId="Heading8Char">
    <w:name w:val="Heading 8 Char"/>
    <w:basedOn w:val="DefaultParagraphFont"/>
    <w:link w:val="Heading8"/>
    <w:uiPriority w:val="99"/>
    <w:locked/>
    <w:rsid w:val="000E3994"/>
    <w:rPr>
      <w:rFonts w:cs="Times New Roman"/>
      <w:i/>
      <w:iCs/>
      <w:sz w:val="24"/>
      <w:szCs w:val="24"/>
    </w:rPr>
  </w:style>
  <w:style w:type="character" w:customStyle="1" w:styleId="Heading9Char">
    <w:name w:val="Heading 9 Char"/>
    <w:basedOn w:val="DefaultParagraphFont"/>
    <w:link w:val="Heading9"/>
    <w:uiPriority w:val="99"/>
    <w:locked/>
    <w:rsid w:val="000E3994"/>
    <w:rPr>
      <w:rFonts w:ascii="Arial" w:hAnsi="Arial" w:cs="Arial"/>
      <w:sz w:val="22"/>
      <w:szCs w:val="22"/>
    </w:rPr>
  </w:style>
  <w:style w:type="paragraph" w:styleId="BodyText">
    <w:name w:val="Body Text"/>
    <w:aliases w:val="Знак1 Знак"/>
    <w:basedOn w:val="Normal"/>
    <w:link w:val="BodyTextChar"/>
    <w:uiPriority w:val="99"/>
    <w:rsid w:val="0026247B"/>
    <w:pPr>
      <w:jc w:val="center"/>
    </w:pPr>
    <w:rPr>
      <w:rFonts w:ascii="Arial" w:hAnsi="Arial"/>
    </w:rPr>
  </w:style>
  <w:style w:type="character" w:customStyle="1" w:styleId="BodyTextChar">
    <w:name w:val="Body Text Char"/>
    <w:aliases w:val="Знак1 Знак Char"/>
    <w:basedOn w:val="DefaultParagraphFont"/>
    <w:link w:val="BodyText"/>
    <w:uiPriority w:val="99"/>
    <w:locked/>
    <w:rsid w:val="000E3994"/>
    <w:rPr>
      <w:rFonts w:ascii="Arial" w:hAnsi="Arial" w:cs="Times New Roman"/>
    </w:rPr>
  </w:style>
  <w:style w:type="paragraph" w:styleId="Header">
    <w:name w:val="header"/>
    <w:basedOn w:val="Normal"/>
    <w:link w:val="HeaderChar"/>
    <w:uiPriority w:val="99"/>
    <w:rsid w:val="0026247B"/>
    <w:pPr>
      <w:tabs>
        <w:tab w:val="center" w:pos="4153"/>
        <w:tab w:val="right" w:pos="8306"/>
      </w:tabs>
    </w:pPr>
  </w:style>
  <w:style w:type="character" w:customStyle="1" w:styleId="HeaderChar">
    <w:name w:val="Header Char"/>
    <w:basedOn w:val="DefaultParagraphFont"/>
    <w:link w:val="Header"/>
    <w:uiPriority w:val="99"/>
    <w:locked/>
    <w:rsid w:val="009344F3"/>
    <w:rPr>
      <w:rFonts w:cs="Times New Roman"/>
    </w:rPr>
  </w:style>
  <w:style w:type="paragraph" w:styleId="Footer">
    <w:name w:val="footer"/>
    <w:basedOn w:val="Normal"/>
    <w:link w:val="FooterChar"/>
    <w:uiPriority w:val="99"/>
    <w:rsid w:val="0026247B"/>
    <w:pPr>
      <w:tabs>
        <w:tab w:val="center" w:pos="4153"/>
        <w:tab w:val="right" w:pos="8306"/>
      </w:tabs>
    </w:pPr>
  </w:style>
  <w:style w:type="character" w:customStyle="1" w:styleId="FooterChar">
    <w:name w:val="Footer Char"/>
    <w:basedOn w:val="DefaultParagraphFont"/>
    <w:link w:val="Footer"/>
    <w:uiPriority w:val="99"/>
    <w:locked/>
    <w:rsid w:val="009344F3"/>
    <w:rPr>
      <w:rFonts w:cs="Times New Roman"/>
    </w:rPr>
  </w:style>
  <w:style w:type="paragraph" w:styleId="BlockText">
    <w:name w:val="Block Text"/>
    <w:basedOn w:val="Normal"/>
    <w:uiPriority w:val="99"/>
    <w:rsid w:val="0026247B"/>
    <w:pPr>
      <w:ind w:left="1418" w:right="1360"/>
      <w:jc w:val="both"/>
    </w:pPr>
    <w:rPr>
      <w:rFonts w:ascii="Arial" w:hAnsi="Arial"/>
      <w:sz w:val="24"/>
    </w:rPr>
  </w:style>
  <w:style w:type="character" w:styleId="PageNumber">
    <w:name w:val="page number"/>
    <w:basedOn w:val="DefaultParagraphFont"/>
    <w:uiPriority w:val="99"/>
    <w:rsid w:val="0026247B"/>
    <w:rPr>
      <w:rFonts w:cs="Times New Roman"/>
    </w:rPr>
  </w:style>
  <w:style w:type="paragraph" w:styleId="PlainText">
    <w:name w:val="Plain Text"/>
    <w:basedOn w:val="Normal"/>
    <w:link w:val="PlainTextChar"/>
    <w:uiPriority w:val="99"/>
    <w:rsid w:val="0026247B"/>
    <w:rPr>
      <w:rFonts w:ascii="Courier New" w:hAnsi="Courier New"/>
    </w:rPr>
  </w:style>
  <w:style w:type="character" w:customStyle="1" w:styleId="PlainTextChar">
    <w:name w:val="Plain Text Char"/>
    <w:basedOn w:val="DefaultParagraphFont"/>
    <w:link w:val="PlainText"/>
    <w:uiPriority w:val="99"/>
    <w:locked/>
    <w:rsid w:val="000E3994"/>
    <w:rPr>
      <w:rFonts w:ascii="Courier New" w:hAnsi="Courier New" w:cs="Times New Roman"/>
    </w:rPr>
  </w:style>
  <w:style w:type="paragraph" w:customStyle="1" w:styleId="a3">
    <w:name w:val="Табличный"/>
    <w:basedOn w:val="Normal"/>
    <w:uiPriority w:val="99"/>
    <w:rsid w:val="0026247B"/>
    <w:pPr>
      <w:keepLines/>
      <w:ind w:left="57" w:right="57"/>
    </w:pPr>
    <w:rPr>
      <w:sz w:val="24"/>
    </w:rPr>
  </w:style>
  <w:style w:type="paragraph" w:styleId="BodyTextIndent">
    <w:name w:val="Body Text Indent"/>
    <w:basedOn w:val="Normal"/>
    <w:link w:val="BodyTextIndentChar"/>
    <w:uiPriority w:val="99"/>
    <w:rsid w:val="00F14EF3"/>
    <w:pPr>
      <w:spacing w:after="120"/>
      <w:ind w:left="283"/>
    </w:pPr>
  </w:style>
  <w:style w:type="character" w:customStyle="1" w:styleId="BodyTextIndentChar">
    <w:name w:val="Body Text Indent Char"/>
    <w:basedOn w:val="DefaultParagraphFont"/>
    <w:link w:val="BodyTextIndent"/>
    <w:uiPriority w:val="99"/>
    <w:locked/>
    <w:rsid w:val="000E3994"/>
    <w:rPr>
      <w:rFonts w:cs="Times New Roman"/>
    </w:rPr>
  </w:style>
  <w:style w:type="paragraph" w:styleId="DocumentMap">
    <w:name w:val="Document Map"/>
    <w:basedOn w:val="Normal"/>
    <w:link w:val="DocumentMapChar"/>
    <w:uiPriority w:val="99"/>
    <w:rsid w:val="00E8664F"/>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0E3994"/>
    <w:rPr>
      <w:rFonts w:ascii="Tahoma" w:hAnsi="Tahoma" w:cs="Tahoma"/>
      <w:shd w:val="clear" w:color="auto" w:fill="000080"/>
    </w:rPr>
  </w:style>
  <w:style w:type="table" w:styleId="TableGrid">
    <w:name w:val="Table Grid"/>
    <w:basedOn w:val="TableNormal"/>
    <w:uiPriority w:val="99"/>
    <w:rsid w:val="004D68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17794"/>
    <w:rPr>
      <w:rFonts w:ascii="Tahoma" w:hAnsi="Tahoma" w:cs="Tahoma"/>
      <w:sz w:val="16"/>
      <w:szCs w:val="16"/>
    </w:rPr>
  </w:style>
  <w:style w:type="character" w:customStyle="1" w:styleId="BalloonTextChar">
    <w:name w:val="Balloon Text Char"/>
    <w:basedOn w:val="DefaultParagraphFont"/>
    <w:link w:val="BalloonText"/>
    <w:uiPriority w:val="99"/>
    <w:locked/>
    <w:rsid w:val="000E3994"/>
    <w:rPr>
      <w:rFonts w:ascii="Tahoma" w:hAnsi="Tahoma" w:cs="Tahoma"/>
      <w:sz w:val="16"/>
      <w:szCs w:val="16"/>
    </w:rPr>
  </w:style>
  <w:style w:type="paragraph" w:styleId="BodyText2">
    <w:name w:val="Body Text 2"/>
    <w:basedOn w:val="Normal"/>
    <w:link w:val="BodyText2Char"/>
    <w:uiPriority w:val="99"/>
    <w:rsid w:val="00763964"/>
    <w:pPr>
      <w:jc w:val="both"/>
    </w:pPr>
    <w:rPr>
      <w:rFonts w:ascii="Arial" w:hAnsi="Arial" w:cs="Arial"/>
      <w:sz w:val="24"/>
      <w:szCs w:val="24"/>
    </w:rPr>
  </w:style>
  <w:style w:type="character" w:customStyle="1" w:styleId="BodyText2Char">
    <w:name w:val="Body Text 2 Char"/>
    <w:basedOn w:val="DefaultParagraphFont"/>
    <w:link w:val="BodyText2"/>
    <w:uiPriority w:val="99"/>
    <w:locked/>
    <w:rsid w:val="000E3994"/>
    <w:rPr>
      <w:rFonts w:ascii="Arial" w:hAnsi="Arial" w:cs="Arial"/>
      <w:sz w:val="24"/>
      <w:szCs w:val="24"/>
    </w:rPr>
  </w:style>
  <w:style w:type="character" w:customStyle="1" w:styleId="20">
    <w:name w:val="Основной текст (2)"/>
    <w:basedOn w:val="DefaultParagraphFont"/>
    <w:link w:val="21"/>
    <w:uiPriority w:val="99"/>
    <w:locked/>
    <w:rsid w:val="006077AB"/>
    <w:rPr>
      <w:rFonts w:cs="Times New Roman"/>
      <w:sz w:val="26"/>
      <w:szCs w:val="26"/>
      <w:lang w:bidi="ar-SA"/>
    </w:rPr>
  </w:style>
  <w:style w:type="character" w:customStyle="1" w:styleId="6">
    <w:name w:val="Основной текст (6)"/>
    <w:basedOn w:val="DefaultParagraphFont"/>
    <w:link w:val="61"/>
    <w:uiPriority w:val="99"/>
    <w:locked/>
    <w:rsid w:val="006077AB"/>
    <w:rPr>
      <w:rFonts w:cs="Times New Roman"/>
      <w:lang w:bidi="ar-SA"/>
    </w:rPr>
  </w:style>
  <w:style w:type="character" w:customStyle="1" w:styleId="11">
    <w:name w:val="Основной текст (11)"/>
    <w:basedOn w:val="DefaultParagraphFont"/>
    <w:link w:val="111"/>
    <w:uiPriority w:val="99"/>
    <w:locked/>
    <w:rsid w:val="006077AB"/>
    <w:rPr>
      <w:rFonts w:cs="Times New Roman"/>
      <w:sz w:val="26"/>
      <w:szCs w:val="26"/>
      <w:lang w:bidi="ar-SA"/>
    </w:rPr>
  </w:style>
  <w:style w:type="character" w:customStyle="1" w:styleId="18">
    <w:name w:val="Основной текст (18)"/>
    <w:basedOn w:val="DefaultParagraphFont"/>
    <w:link w:val="181"/>
    <w:uiPriority w:val="99"/>
    <w:locked/>
    <w:rsid w:val="006077AB"/>
    <w:rPr>
      <w:rFonts w:cs="Times New Roman"/>
      <w:sz w:val="26"/>
      <w:szCs w:val="26"/>
      <w:lang w:bidi="ar-SA"/>
    </w:rPr>
  </w:style>
  <w:style w:type="character" w:customStyle="1" w:styleId="100">
    <w:name w:val="Основной текст (10)"/>
    <w:basedOn w:val="DefaultParagraphFont"/>
    <w:link w:val="101"/>
    <w:uiPriority w:val="99"/>
    <w:locked/>
    <w:rsid w:val="006077AB"/>
    <w:rPr>
      <w:rFonts w:cs="Times New Roman"/>
      <w:lang w:bidi="ar-SA"/>
    </w:rPr>
  </w:style>
  <w:style w:type="character" w:customStyle="1" w:styleId="23">
    <w:name w:val="Основной текст (23)"/>
    <w:basedOn w:val="DefaultParagraphFont"/>
    <w:link w:val="231"/>
    <w:uiPriority w:val="99"/>
    <w:locked/>
    <w:rsid w:val="006077AB"/>
    <w:rPr>
      <w:rFonts w:cs="Times New Roman"/>
      <w:lang w:bidi="ar-SA"/>
    </w:rPr>
  </w:style>
  <w:style w:type="character" w:customStyle="1" w:styleId="25">
    <w:name w:val="Основной текст (25)"/>
    <w:basedOn w:val="DefaultParagraphFont"/>
    <w:link w:val="251"/>
    <w:uiPriority w:val="99"/>
    <w:locked/>
    <w:rsid w:val="006077AB"/>
    <w:rPr>
      <w:rFonts w:cs="Times New Roman"/>
      <w:sz w:val="26"/>
      <w:szCs w:val="26"/>
      <w:lang w:bidi="ar-SA"/>
    </w:rPr>
  </w:style>
  <w:style w:type="character" w:customStyle="1" w:styleId="89">
    <w:name w:val="Основной текст (89)"/>
    <w:basedOn w:val="DefaultParagraphFont"/>
    <w:link w:val="891"/>
    <w:uiPriority w:val="99"/>
    <w:locked/>
    <w:rsid w:val="006077AB"/>
    <w:rPr>
      <w:rFonts w:cs="Times New Roman"/>
      <w:noProof/>
      <w:sz w:val="24"/>
      <w:szCs w:val="24"/>
      <w:lang w:bidi="ar-SA"/>
    </w:rPr>
  </w:style>
  <w:style w:type="character" w:customStyle="1" w:styleId="90">
    <w:name w:val="Основной текст (90)"/>
    <w:basedOn w:val="DefaultParagraphFont"/>
    <w:link w:val="901"/>
    <w:uiPriority w:val="99"/>
    <w:locked/>
    <w:rsid w:val="006077AB"/>
    <w:rPr>
      <w:rFonts w:ascii="Century Schoolbook" w:hAnsi="Century Schoolbook" w:cs="Times New Roman"/>
      <w:sz w:val="8"/>
      <w:szCs w:val="8"/>
      <w:lang w:bidi="ar-SA"/>
    </w:rPr>
  </w:style>
  <w:style w:type="character" w:customStyle="1" w:styleId="92">
    <w:name w:val="Основной текст (92)"/>
    <w:basedOn w:val="DefaultParagraphFont"/>
    <w:link w:val="921"/>
    <w:uiPriority w:val="99"/>
    <w:locked/>
    <w:rsid w:val="006077AB"/>
    <w:rPr>
      <w:rFonts w:ascii="Century Schoolbook" w:hAnsi="Century Schoolbook" w:cs="Times New Roman"/>
      <w:sz w:val="10"/>
      <w:szCs w:val="10"/>
      <w:lang w:bidi="ar-SA"/>
    </w:rPr>
  </w:style>
  <w:style w:type="paragraph" w:customStyle="1" w:styleId="21">
    <w:name w:val="Основной текст (2)1"/>
    <w:basedOn w:val="Normal"/>
    <w:link w:val="20"/>
    <w:uiPriority w:val="99"/>
    <w:rsid w:val="006077AB"/>
    <w:pPr>
      <w:shd w:val="clear" w:color="auto" w:fill="FFFFFF"/>
      <w:spacing w:before="60" w:line="297" w:lineRule="exact"/>
    </w:pPr>
    <w:rPr>
      <w:sz w:val="26"/>
      <w:szCs w:val="26"/>
    </w:rPr>
  </w:style>
  <w:style w:type="paragraph" w:customStyle="1" w:styleId="61">
    <w:name w:val="Основной текст (6)1"/>
    <w:basedOn w:val="Normal"/>
    <w:link w:val="6"/>
    <w:uiPriority w:val="99"/>
    <w:rsid w:val="006077AB"/>
    <w:pPr>
      <w:shd w:val="clear" w:color="auto" w:fill="FFFFFF"/>
      <w:spacing w:after="60" w:line="240" w:lineRule="atLeast"/>
    </w:pPr>
  </w:style>
  <w:style w:type="paragraph" w:customStyle="1" w:styleId="111">
    <w:name w:val="Основной текст (11)1"/>
    <w:basedOn w:val="Normal"/>
    <w:link w:val="11"/>
    <w:uiPriority w:val="99"/>
    <w:rsid w:val="006077AB"/>
    <w:pPr>
      <w:shd w:val="clear" w:color="auto" w:fill="FFFFFF"/>
      <w:spacing w:line="301" w:lineRule="exact"/>
      <w:jc w:val="right"/>
    </w:pPr>
    <w:rPr>
      <w:sz w:val="26"/>
      <w:szCs w:val="26"/>
    </w:rPr>
  </w:style>
  <w:style w:type="paragraph" w:customStyle="1" w:styleId="181">
    <w:name w:val="Основной текст (18)1"/>
    <w:basedOn w:val="Normal"/>
    <w:link w:val="18"/>
    <w:uiPriority w:val="99"/>
    <w:rsid w:val="006077AB"/>
    <w:pPr>
      <w:shd w:val="clear" w:color="auto" w:fill="FFFFFF"/>
      <w:spacing w:line="240" w:lineRule="atLeast"/>
      <w:jc w:val="center"/>
    </w:pPr>
    <w:rPr>
      <w:sz w:val="26"/>
      <w:szCs w:val="26"/>
    </w:rPr>
  </w:style>
  <w:style w:type="paragraph" w:customStyle="1" w:styleId="101">
    <w:name w:val="Основной текст (10)1"/>
    <w:basedOn w:val="Normal"/>
    <w:link w:val="100"/>
    <w:uiPriority w:val="99"/>
    <w:rsid w:val="006077AB"/>
    <w:pPr>
      <w:shd w:val="clear" w:color="auto" w:fill="FFFFFF"/>
      <w:spacing w:line="240" w:lineRule="atLeast"/>
      <w:jc w:val="right"/>
    </w:pPr>
  </w:style>
  <w:style w:type="paragraph" w:customStyle="1" w:styleId="231">
    <w:name w:val="Основной текст (23)1"/>
    <w:basedOn w:val="Normal"/>
    <w:link w:val="23"/>
    <w:uiPriority w:val="99"/>
    <w:rsid w:val="006077AB"/>
    <w:pPr>
      <w:shd w:val="clear" w:color="auto" w:fill="FFFFFF"/>
      <w:spacing w:line="254" w:lineRule="exact"/>
      <w:jc w:val="center"/>
    </w:pPr>
  </w:style>
  <w:style w:type="paragraph" w:customStyle="1" w:styleId="251">
    <w:name w:val="Основной текст (25)1"/>
    <w:basedOn w:val="Normal"/>
    <w:link w:val="25"/>
    <w:uiPriority w:val="99"/>
    <w:rsid w:val="006077AB"/>
    <w:pPr>
      <w:shd w:val="clear" w:color="auto" w:fill="FFFFFF"/>
      <w:spacing w:after="60" w:line="240" w:lineRule="atLeast"/>
      <w:ind w:firstLine="340"/>
    </w:pPr>
    <w:rPr>
      <w:sz w:val="26"/>
      <w:szCs w:val="26"/>
    </w:rPr>
  </w:style>
  <w:style w:type="paragraph" w:customStyle="1" w:styleId="891">
    <w:name w:val="Основной текст (89)1"/>
    <w:basedOn w:val="Normal"/>
    <w:link w:val="89"/>
    <w:uiPriority w:val="99"/>
    <w:rsid w:val="006077AB"/>
    <w:pPr>
      <w:shd w:val="clear" w:color="auto" w:fill="FFFFFF"/>
      <w:spacing w:after="60" w:line="240" w:lineRule="atLeast"/>
    </w:pPr>
    <w:rPr>
      <w:noProof/>
      <w:sz w:val="24"/>
      <w:szCs w:val="24"/>
    </w:rPr>
  </w:style>
  <w:style w:type="paragraph" w:customStyle="1" w:styleId="901">
    <w:name w:val="Основной текст (90)1"/>
    <w:basedOn w:val="Normal"/>
    <w:link w:val="90"/>
    <w:uiPriority w:val="99"/>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Normal"/>
    <w:link w:val="92"/>
    <w:uiPriority w:val="99"/>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basedOn w:val="DefaultParagraphFont"/>
    <w:link w:val="321"/>
    <w:uiPriority w:val="99"/>
    <w:locked/>
    <w:rsid w:val="00A5483B"/>
    <w:rPr>
      <w:rFonts w:cs="Times New Roman"/>
      <w:b/>
      <w:bCs/>
      <w:sz w:val="26"/>
      <w:szCs w:val="26"/>
      <w:lang w:bidi="ar-SA"/>
    </w:rPr>
  </w:style>
  <w:style w:type="paragraph" w:customStyle="1" w:styleId="321">
    <w:name w:val="Заголовок №3 (2)1"/>
    <w:basedOn w:val="Normal"/>
    <w:link w:val="32"/>
    <w:uiPriority w:val="99"/>
    <w:rsid w:val="00A5483B"/>
    <w:pPr>
      <w:shd w:val="clear" w:color="auto" w:fill="FFFFFF"/>
      <w:spacing w:after="180" w:line="240" w:lineRule="atLeast"/>
      <w:outlineLvl w:val="2"/>
    </w:pPr>
    <w:rPr>
      <w:b/>
      <w:bCs/>
      <w:sz w:val="26"/>
      <w:szCs w:val="26"/>
    </w:rPr>
  </w:style>
  <w:style w:type="character" w:customStyle="1" w:styleId="4">
    <w:name w:val="Основной текст (4)"/>
    <w:basedOn w:val="DefaultParagraphFont"/>
    <w:link w:val="41"/>
    <w:uiPriority w:val="99"/>
    <w:locked/>
    <w:rsid w:val="00C24723"/>
    <w:rPr>
      <w:rFonts w:cs="Times New Roman"/>
      <w:sz w:val="26"/>
      <w:szCs w:val="26"/>
      <w:lang w:bidi="ar-SA"/>
    </w:rPr>
  </w:style>
  <w:style w:type="character" w:customStyle="1" w:styleId="8">
    <w:name w:val="Основной текст (8)"/>
    <w:basedOn w:val="DefaultParagraphFont"/>
    <w:link w:val="81"/>
    <w:uiPriority w:val="99"/>
    <w:locked/>
    <w:rsid w:val="00C24723"/>
    <w:rPr>
      <w:rFonts w:cs="Times New Roman"/>
      <w:sz w:val="26"/>
      <w:szCs w:val="26"/>
      <w:lang w:bidi="ar-SA"/>
    </w:rPr>
  </w:style>
  <w:style w:type="character" w:customStyle="1" w:styleId="31">
    <w:name w:val="Основной текст (31)"/>
    <w:basedOn w:val="DefaultParagraphFont"/>
    <w:link w:val="311"/>
    <w:uiPriority w:val="99"/>
    <w:locked/>
    <w:rsid w:val="00C24723"/>
    <w:rPr>
      <w:rFonts w:cs="Times New Roman"/>
      <w:b/>
      <w:bCs/>
      <w:i/>
      <w:iCs/>
      <w:sz w:val="26"/>
      <w:szCs w:val="26"/>
      <w:lang w:bidi="ar-SA"/>
    </w:rPr>
  </w:style>
  <w:style w:type="character" w:customStyle="1" w:styleId="320">
    <w:name w:val="Основной текст (32)"/>
    <w:basedOn w:val="DefaultParagraphFont"/>
    <w:link w:val="3210"/>
    <w:uiPriority w:val="99"/>
    <w:locked/>
    <w:rsid w:val="00C24723"/>
    <w:rPr>
      <w:rFonts w:cs="Times New Roman"/>
      <w:b/>
      <w:bCs/>
      <w:sz w:val="26"/>
      <w:szCs w:val="26"/>
      <w:lang w:bidi="ar-SA"/>
    </w:rPr>
  </w:style>
  <w:style w:type="character" w:customStyle="1" w:styleId="33">
    <w:name w:val="Основной текст (33)"/>
    <w:basedOn w:val="DefaultParagraphFont"/>
    <w:link w:val="331"/>
    <w:uiPriority w:val="99"/>
    <w:locked/>
    <w:rsid w:val="00C24723"/>
    <w:rPr>
      <w:rFonts w:cs="Times New Roman"/>
      <w:b/>
      <w:bCs/>
      <w:i/>
      <w:iCs/>
      <w:sz w:val="26"/>
      <w:szCs w:val="26"/>
      <w:lang w:bidi="ar-SA"/>
    </w:rPr>
  </w:style>
  <w:style w:type="character" w:customStyle="1" w:styleId="34">
    <w:name w:val="Основной текст (34)"/>
    <w:basedOn w:val="DefaultParagraphFont"/>
    <w:link w:val="341"/>
    <w:uiPriority w:val="99"/>
    <w:locked/>
    <w:rsid w:val="00C24723"/>
    <w:rPr>
      <w:rFonts w:cs="Times New Roman"/>
      <w:sz w:val="26"/>
      <w:szCs w:val="26"/>
      <w:lang w:bidi="ar-SA"/>
    </w:rPr>
  </w:style>
  <w:style w:type="character" w:customStyle="1" w:styleId="342">
    <w:name w:val="Основной текст (34)2"/>
    <w:basedOn w:val="34"/>
    <w:uiPriority w:val="99"/>
    <w:rsid w:val="00C24723"/>
    <w:rPr>
      <w:u w:val="single"/>
    </w:rPr>
  </w:style>
  <w:style w:type="character" w:customStyle="1" w:styleId="35">
    <w:name w:val="Основной текст (35)"/>
    <w:basedOn w:val="DefaultParagraphFont"/>
    <w:link w:val="351"/>
    <w:uiPriority w:val="99"/>
    <w:locked/>
    <w:rsid w:val="00C24723"/>
    <w:rPr>
      <w:rFonts w:cs="Times New Roman"/>
      <w:i/>
      <w:iCs/>
      <w:sz w:val="26"/>
      <w:szCs w:val="26"/>
      <w:lang w:bidi="ar-SA"/>
    </w:rPr>
  </w:style>
  <w:style w:type="character" w:customStyle="1" w:styleId="350">
    <w:name w:val="Основной текст (35) + Не курсив"/>
    <w:basedOn w:val="35"/>
    <w:uiPriority w:val="99"/>
    <w:rsid w:val="00C24723"/>
  </w:style>
  <w:style w:type="character" w:customStyle="1" w:styleId="36">
    <w:name w:val="Основной текст (36)"/>
    <w:basedOn w:val="DefaultParagraphFont"/>
    <w:link w:val="361"/>
    <w:uiPriority w:val="99"/>
    <w:locked/>
    <w:rsid w:val="00C24723"/>
    <w:rPr>
      <w:rFonts w:cs="Times New Roman"/>
      <w:sz w:val="26"/>
      <w:szCs w:val="26"/>
      <w:lang w:bidi="ar-SA"/>
    </w:rPr>
  </w:style>
  <w:style w:type="character" w:customStyle="1" w:styleId="362">
    <w:name w:val="Основной текст (36)2"/>
    <w:basedOn w:val="36"/>
    <w:uiPriority w:val="99"/>
    <w:rsid w:val="00C24723"/>
    <w:rPr>
      <w:u w:val="single"/>
    </w:rPr>
  </w:style>
  <w:style w:type="character" w:customStyle="1" w:styleId="3510">
    <w:name w:val="Основной текст (35) + Не курсив1"/>
    <w:basedOn w:val="35"/>
    <w:uiPriority w:val="99"/>
    <w:rsid w:val="00C24723"/>
  </w:style>
  <w:style w:type="paragraph" w:customStyle="1" w:styleId="41">
    <w:name w:val="Основной текст (4)1"/>
    <w:basedOn w:val="Normal"/>
    <w:link w:val="4"/>
    <w:uiPriority w:val="99"/>
    <w:rsid w:val="00C24723"/>
    <w:pPr>
      <w:shd w:val="clear" w:color="auto" w:fill="FFFFFF"/>
      <w:spacing w:before="180" w:after="60" w:line="292" w:lineRule="exact"/>
      <w:ind w:firstLine="300"/>
      <w:jc w:val="both"/>
    </w:pPr>
    <w:rPr>
      <w:sz w:val="26"/>
      <w:szCs w:val="26"/>
    </w:rPr>
  </w:style>
  <w:style w:type="paragraph" w:customStyle="1" w:styleId="81">
    <w:name w:val="Основной текст (8)1"/>
    <w:basedOn w:val="Normal"/>
    <w:link w:val="8"/>
    <w:uiPriority w:val="99"/>
    <w:rsid w:val="00C24723"/>
    <w:pPr>
      <w:shd w:val="clear" w:color="auto" w:fill="FFFFFF"/>
      <w:spacing w:line="240" w:lineRule="atLeast"/>
      <w:jc w:val="both"/>
    </w:pPr>
    <w:rPr>
      <w:sz w:val="26"/>
      <w:szCs w:val="26"/>
    </w:rPr>
  </w:style>
  <w:style w:type="paragraph" w:customStyle="1" w:styleId="311">
    <w:name w:val="Основной текст (31)1"/>
    <w:basedOn w:val="Normal"/>
    <w:link w:val="31"/>
    <w:uiPriority w:val="99"/>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Normal"/>
    <w:link w:val="320"/>
    <w:uiPriority w:val="99"/>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Normal"/>
    <w:link w:val="33"/>
    <w:uiPriority w:val="99"/>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Normal"/>
    <w:link w:val="34"/>
    <w:uiPriority w:val="99"/>
    <w:rsid w:val="00C24723"/>
    <w:pPr>
      <w:shd w:val="clear" w:color="auto" w:fill="FFFFFF"/>
      <w:spacing w:line="411" w:lineRule="exact"/>
      <w:ind w:hanging="420"/>
    </w:pPr>
    <w:rPr>
      <w:sz w:val="26"/>
      <w:szCs w:val="26"/>
    </w:rPr>
  </w:style>
  <w:style w:type="paragraph" w:customStyle="1" w:styleId="351">
    <w:name w:val="Основной текст (35)1"/>
    <w:basedOn w:val="Normal"/>
    <w:link w:val="35"/>
    <w:uiPriority w:val="99"/>
    <w:rsid w:val="00C24723"/>
    <w:pPr>
      <w:shd w:val="clear" w:color="auto" w:fill="FFFFFF"/>
      <w:spacing w:line="411" w:lineRule="exact"/>
      <w:ind w:hanging="420"/>
    </w:pPr>
    <w:rPr>
      <w:i/>
      <w:iCs/>
      <w:sz w:val="26"/>
      <w:szCs w:val="26"/>
    </w:rPr>
  </w:style>
  <w:style w:type="paragraph" w:customStyle="1" w:styleId="361">
    <w:name w:val="Основной текст (36)1"/>
    <w:basedOn w:val="Normal"/>
    <w:link w:val="36"/>
    <w:uiPriority w:val="99"/>
    <w:rsid w:val="00C24723"/>
    <w:pPr>
      <w:shd w:val="clear" w:color="auto" w:fill="FFFFFF"/>
      <w:spacing w:before="180" w:after="180" w:line="240" w:lineRule="atLeast"/>
      <w:ind w:hanging="760"/>
    </w:pPr>
    <w:rPr>
      <w:sz w:val="26"/>
      <w:szCs w:val="26"/>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5C61F3"/>
    <w:pPr>
      <w:spacing w:before="100" w:beforeAutospacing="1" w:after="100" w:afterAutospacing="1"/>
    </w:pPr>
    <w:rPr>
      <w:sz w:val="24"/>
      <w:szCs w:val="24"/>
    </w:rPr>
  </w:style>
  <w:style w:type="character" w:customStyle="1" w:styleId="7">
    <w:name w:val="Основной текст (7)"/>
    <w:basedOn w:val="DefaultParagraphFont"/>
    <w:link w:val="71"/>
    <w:uiPriority w:val="99"/>
    <w:locked/>
    <w:rsid w:val="00047665"/>
    <w:rPr>
      <w:rFonts w:cs="Times New Roman"/>
      <w:sz w:val="26"/>
      <w:szCs w:val="26"/>
      <w:lang w:bidi="ar-SA"/>
    </w:rPr>
  </w:style>
  <w:style w:type="character" w:customStyle="1" w:styleId="67">
    <w:name w:val="Основной текст (67)"/>
    <w:basedOn w:val="DefaultParagraphFont"/>
    <w:link w:val="671"/>
    <w:uiPriority w:val="99"/>
    <w:locked/>
    <w:rsid w:val="00047665"/>
    <w:rPr>
      <w:rFonts w:cs="Times New Roman"/>
      <w:sz w:val="26"/>
      <w:szCs w:val="26"/>
      <w:lang w:bidi="ar-SA"/>
    </w:rPr>
  </w:style>
  <w:style w:type="paragraph" w:customStyle="1" w:styleId="71">
    <w:name w:val="Основной текст (7)1"/>
    <w:basedOn w:val="Normal"/>
    <w:link w:val="7"/>
    <w:uiPriority w:val="99"/>
    <w:rsid w:val="00047665"/>
    <w:pPr>
      <w:shd w:val="clear" w:color="auto" w:fill="FFFFFF"/>
      <w:spacing w:line="297" w:lineRule="exact"/>
      <w:ind w:hanging="360"/>
      <w:jc w:val="both"/>
    </w:pPr>
    <w:rPr>
      <w:sz w:val="26"/>
      <w:szCs w:val="26"/>
    </w:rPr>
  </w:style>
  <w:style w:type="paragraph" w:customStyle="1" w:styleId="671">
    <w:name w:val="Основной текст (67)1"/>
    <w:basedOn w:val="Normal"/>
    <w:link w:val="67"/>
    <w:uiPriority w:val="99"/>
    <w:rsid w:val="00047665"/>
    <w:pPr>
      <w:shd w:val="clear" w:color="auto" w:fill="FFFFFF"/>
      <w:spacing w:line="297" w:lineRule="exact"/>
      <w:ind w:firstLine="1000"/>
      <w:jc w:val="both"/>
    </w:pPr>
    <w:rPr>
      <w:sz w:val="26"/>
      <w:szCs w:val="26"/>
    </w:rPr>
  </w:style>
  <w:style w:type="paragraph" w:customStyle="1" w:styleId="a4">
    <w:name w:val="Знак Знак Знак"/>
    <w:basedOn w:val="Normal"/>
    <w:uiPriority w:val="99"/>
    <w:rsid w:val="00F36C44"/>
    <w:pPr>
      <w:keepLines/>
      <w:spacing w:after="160" w:line="240" w:lineRule="exact"/>
    </w:pPr>
    <w:rPr>
      <w:rFonts w:ascii="Verdana" w:eastAsia="MS Mincho" w:hAnsi="Verdana" w:cs="Franklin Gothic Book"/>
      <w:lang w:val="en-US" w:eastAsia="en-US"/>
    </w:rPr>
  </w:style>
  <w:style w:type="paragraph" w:styleId="BodyTextIndent3">
    <w:name w:val="Body Text Indent 3"/>
    <w:basedOn w:val="Normal"/>
    <w:link w:val="BodyTextIndent3Char"/>
    <w:uiPriority w:val="99"/>
    <w:rsid w:val="00F36C4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E3994"/>
    <w:rPr>
      <w:rFonts w:cs="Times New Roman"/>
      <w:sz w:val="16"/>
      <w:szCs w:val="16"/>
    </w:rPr>
  </w:style>
  <w:style w:type="character" w:styleId="Hyperlink">
    <w:name w:val="Hyperlink"/>
    <w:basedOn w:val="DefaultParagraphFont"/>
    <w:uiPriority w:val="99"/>
    <w:rsid w:val="00160A97"/>
    <w:rPr>
      <w:rFonts w:cs="Times New Roman"/>
      <w:color w:val="0000FF"/>
      <w:u w:val="single"/>
    </w:rPr>
  </w:style>
  <w:style w:type="character" w:styleId="Strong">
    <w:name w:val="Strong"/>
    <w:basedOn w:val="DefaultParagraphFont"/>
    <w:uiPriority w:val="99"/>
    <w:qFormat/>
    <w:rsid w:val="002A6177"/>
    <w:rPr>
      <w:rFonts w:cs="Times New Roman"/>
      <w:b/>
      <w:bCs/>
    </w:rPr>
  </w:style>
  <w:style w:type="paragraph" w:customStyle="1" w:styleId="a5">
    <w:name w:val="Знак Знак Знак Знак"/>
    <w:basedOn w:val="Normal"/>
    <w:uiPriority w:val="99"/>
    <w:rsid w:val="00BD20DD"/>
    <w:pPr>
      <w:pageBreakBefore/>
      <w:spacing w:after="160" w:line="360" w:lineRule="auto"/>
    </w:pPr>
    <w:rPr>
      <w:sz w:val="28"/>
      <w:lang w:val="en-US" w:eastAsia="en-US"/>
    </w:rPr>
  </w:style>
  <w:style w:type="paragraph" w:styleId="Title">
    <w:name w:val="Title"/>
    <w:basedOn w:val="Normal"/>
    <w:link w:val="TitleChar"/>
    <w:uiPriority w:val="99"/>
    <w:qFormat/>
    <w:rsid w:val="004F1C58"/>
    <w:pPr>
      <w:spacing w:before="120"/>
      <w:jc w:val="center"/>
    </w:pPr>
    <w:rPr>
      <w:b/>
      <w:bCs/>
      <w:sz w:val="26"/>
      <w:szCs w:val="24"/>
    </w:rPr>
  </w:style>
  <w:style w:type="character" w:customStyle="1" w:styleId="TitleChar">
    <w:name w:val="Title Char"/>
    <w:basedOn w:val="DefaultParagraphFont"/>
    <w:link w:val="Title"/>
    <w:uiPriority w:val="99"/>
    <w:locked/>
    <w:rsid w:val="000E3994"/>
    <w:rPr>
      <w:rFonts w:cs="Times New Roman"/>
      <w:b/>
      <w:bCs/>
      <w:sz w:val="24"/>
      <w:szCs w:val="24"/>
    </w:rPr>
  </w:style>
  <w:style w:type="character" w:customStyle="1" w:styleId="apple-converted-space">
    <w:name w:val="apple-converted-space"/>
    <w:basedOn w:val="DefaultParagraphFont"/>
    <w:uiPriority w:val="99"/>
    <w:rsid w:val="00890734"/>
    <w:rPr>
      <w:rFonts w:cs="Times New Roman"/>
    </w:rPr>
  </w:style>
  <w:style w:type="paragraph" w:customStyle="1" w:styleId="ConsPlusTitle">
    <w:name w:val="ConsPlusTitle"/>
    <w:uiPriority w:val="99"/>
    <w:rsid w:val="00610AB9"/>
    <w:pPr>
      <w:widowControl w:val="0"/>
      <w:autoSpaceDE w:val="0"/>
      <w:autoSpaceDN w:val="0"/>
      <w:adjustRightInd w:val="0"/>
    </w:pPr>
    <w:rPr>
      <w:rFonts w:ascii="Arial" w:hAnsi="Arial" w:cs="Arial"/>
      <w:b/>
      <w:bCs/>
      <w:sz w:val="20"/>
      <w:szCs w:val="20"/>
    </w:rPr>
  </w:style>
  <w:style w:type="character" w:customStyle="1" w:styleId="91">
    <w:name w:val="Основной текст + 91"/>
    <w:aliases w:val="5 pt1"/>
    <w:basedOn w:val="DefaultParagraphFont"/>
    <w:uiPriority w:val="99"/>
    <w:rsid w:val="00D930CA"/>
    <w:rPr>
      <w:rFonts w:ascii="Times New Roman" w:hAnsi="Times New Roman" w:cs="Times New Roman"/>
      <w:b/>
      <w:bCs/>
      <w:sz w:val="19"/>
      <w:szCs w:val="19"/>
      <w:u w:val="none"/>
    </w:rPr>
  </w:style>
  <w:style w:type="character" w:customStyle="1" w:styleId="maintext1">
    <w:name w:val="maintext1"/>
    <w:basedOn w:val="DefaultParagraphFont"/>
    <w:uiPriority w:val="99"/>
    <w:rsid w:val="00E226CD"/>
    <w:rPr>
      <w:rFonts w:cs="Times New Roman"/>
      <w:sz w:val="13"/>
      <w:szCs w:val="13"/>
    </w:rPr>
  </w:style>
  <w:style w:type="paragraph" w:customStyle="1" w:styleId="consplusnormal">
    <w:name w:val="consplusnormal"/>
    <w:basedOn w:val="Normal"/>
    <w:uiPriority w:val="99"/>
    <w:rsid w:val="009A4F1F"/>
    <w:pPr>
      <w:spacing w:before="100" w:beforeAutospacing="1" w:after="100" w:afterAutospacing="1"/>
    </w:pPr>
    <w:rPr>
      <w:color w:val="424242"/>
    </w:rPr>
  </w:style>
  <w:style w:type="paragraph" w:styleId="BodyTextIndent2">
    <w:name w:val="Body Text Indent 2"/>
    <w:basedOn w:val="Normal"/>
    <w:link w:val="BodyTextIndent2Char"/>
    <w:uiPriority w:val="99"/>
    <w:rsid w:val="007B7AE6"/>
    <w:pPr>
      <w:spacing w:after="120" w:line="480" w:lineRule="auto"/>
      <w:ind w:left="283"/>
    </w:pPr>
  </w:style>
  <w:style w:type="character" w:customStyle="1" w:styleId="BodyTextIndent2Char">
    <w:name w:val="Body Text Indent 2 Char"/>
    <w:basedOn w:val="DefaultParagraphFont"/>
    <w:link w:val="BodyTextIndent2"/>
    <w:uiPriority w:val="99"/>
    <w:locked/>
    <w:rsid w:val="007B7AE6"/>
    <w:rPr>
      <w:rFonts w:cs="Times New Roman"/>
    </w:rPr>
  </w:style>
  <w:style w:type="paragraph" w:styleId="HTMLPreformatted">
    <w:name w:val="HTML Preformatted"/>
    <w:basedOn w:val="Normal"/>
    <w:link w:val="HTMLPreformattedChar"/>
    <w:uiPriority w:val="99"/>
    <w:rsid w:val="00F0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0489A"/>
    <w:rPr>
      <w:rFonts w:ascii="Courier New" w:hAnsi="Courier New" w:cs="Courier New"/>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DefaultParagraphFont"/>
    <w:link w:val="NormalWeb"/>
    <w:uiPriority w:val="99"/>
    <w:locked/>
    <w:rsid w:val="007041E8"/>
    <w:rPr>
      <w:rFonts w:cs="Times New Roman"/>
      <w:sz w:val="24"/>
      <w:szCs w:val="24"/>
    </w:rPr>
  </w:style>
  <w:style w:type="paragraph" w:customStyle="1" w:styleId="22">
    <w:name w:val="Знак2"/>
    <w:basedOn w:val="Normal"/>
    <w:uiPriority w:val="99"/>
    <w:rsid w:val="007041E8"/>
    <w:pPr>
      <w:spacing w:after="160" w:line="240" w:lineRule="exact"/>
    </w:pPr>
    <w:rPr>
      <w:rFonts w:ascii="Verdana" w:hAnsi="Verdana"/>
      <w:lang w:val="en-US" w:eastAsia="en-US"/>
    </w:rPr>
  </w:style>
  <w:style w:type="paragraph" w:customStyle="1" w:styleId="ConsPlusNormal0">
    <w:name w:val="ConsPlusNormal"/>
    <w:uiPriority w:val="99"/>
    <w:rsid w:val="000E3994"/>
    <w:pPr>
      <w:widowControl w:val="0"/>
      <w:suppressAutoHyphens/>
      <w:autoSpaceDE w:val="0"/>
      <w:ind w:firstLine="720"/>
    </w:pPr>
    <w:rPr>
      <w:rFonts w:ascii="Arial" w:hAnsi="Arial" w:cs="Arial"/>
      <w:sz w:val="20"/>
      <w:szCs w:val="20"/>
      <w:lang w:eastAsia="ar-SA"/>
    </w:rPr>
  </w:style>
  <w:style w:type="paragraph" w:customStyle="1" w:styleId="WW-3">
    <w:name w:val="WW-Основной текст 3"/>
    <w:basedOn w:val="Normal"/>
    <w:uiPriority w:val="99"/>
    <w:rsid w:val="000E3994"/>
    <w:pPr>
      <w:widowControl w:val="0"/>
      <w:suppressAutoHyphens/>
      <w:spacing w:after="120"/>
    </w:pPr>
    <w:rPr>
      <w:rFonts w:eastAsia="Arial Unicode MS"/>
      <w:sz w:val="16"/>
      <w:szCs w:val="16"/>
    </w:rPr>
  </w:style>
  <w:style w:type="paragraph" w:customStyle="1" w:styleId="a6">
    <w:name w:val="Основной"/>
    <w:basedOn w:val="Normal"/>
    <w:autoRedefine/>
    <w:uiPriority w:val="99"/>
    <w:rsid w:val="000E3994"/>
    <w:pPr>
      <w:widowControl w:val="0"/>
      <w:autoSpaceDE w:val="0"/>
      <w:autoSpaceDN w:val="0"/>
      <w:adjustRightInd w:val="0"/>
      <w:ind w:firstLine="709"/>
      <w:jc w:val="both"/>
    </w:pPr>
    <w:rPr>
      <w:sz w:val="28"/>
    </w:rPr>
  </w:style>
  <w:style w:type="paragraph" w:customStyle="1" w:styleId="a7">
    <w:name w:val="Обычный текст"/>
    <w:basedOn w:val="Normal"/>
    <w:uiPriority w:val="99"/>
    <w:rsid w:val="000E3994"/>
    <w:pPr>
      <w:widowControl w:val="0"/>
      <w:spacing w:line="360" w:lineRule="auto"/>
      <w:ind w:left="567" w:right="567" w:firstLine="851"/>
      <w:jc w:val="both"/>
    </w:pPr>
    <w:rPr>
      <w:sz w:val="26"/>
    </w:rPr>
  </w:style>
  <w:style w:type="paragraph" w:customStyle="1" w:styleId="a2">
    <w:name w:val="список"/>
    <w:basedOn w:val="Normal"/>
    <w:link w:val="a8"/>
    <w:uiPriority w:val="99"/>
    <w:rsid w:val="000E3994"/>
    <w:pPr>
      <w:widowControl w:val="0"/>
      <w:numPr>
        <w:numId w:val="17"/>
      </w:numPr>
      <w:spacing w:line="360" w:lineRule="auto"/>
      <w:ind w:right="567"/>
      <w:jc w:val="both"/>
    </w:pPr>
    <w:rPr>
      <w:sz w:val="26"/>
    </w:rPr>
  </w:style>
  <w:style w:type="character" w:customStyle="1" w:styleId="a8">
    <w:name w:val="список Знак"/>
    <w:basedOn w:val="DefaultParagraphFont"/>
    <w:link w:val="a2"/>
    <w:uiPriority w:val="99"/>
    <w:locked/>
    <w:rsid w:val="000E3994"/>
    <w:rPr>
      <w:sz w:val="26"/>
      <w:szCs w:val="20"/>
    </w:rPr>
  </w:style>
  <w:style w:type="character" w:customStyle="1" w:styleId="a9">
    <w:name w:val="Основной текст Знак"/>
    <w:aliases w:val="Знак1 Знак Знак"/>
    <w:basedOn w:val="DefaultParagraphFont"/>
    <w:uiPriority w:val="99"/>
    <w:rsid w:val="000E3994"/>
    <w:rPr>
      <w:rFonts w:cs="Times New Roman"/>
      <w:lang w:val="ru-RU" w:eastAsia="ru-RU" w:bidi="ar-SA"/>
    </w:rPr>
  </w:style>
  <w:style w:type="paragraph" w:customStyle="1" w:styleId="210">
    <w:name w:val="Основной текст 21"/>
    <w:basedOn w:val="Normal"/>
    <w:uiPriority w:val="99"/>
    <w:rsid w:val="000E3994"/>
    <w:pPr>
      <w:overflowPunct w:val="0"/>
      <w:autoSpaceDE w:val="0"/>
      <w:autoSpaceDN w:val="0"/>
      <w:adjustRightInd w:val="0"/>
      <w:jc w:val="both"/>
      <w:textAlignment w:val="baseline"/>
    </w:pPr>
    <w:rPr>
      <w:sz w:val="28"/>
    </w:rPr>
  </w:style>
  <w:style w:type="paragraph" w:customStyle="1" w:styleId="ConsNormal">
    <w:name w:val="ConsNormal"/>
    <w:link w:val="ConsNormal0"/>
    <w:uiPriority w:val="99"/>
    <w:rsid w:val="000E3994"/>
    <w:pPr>
      <w:widowControl w:val="0"/>
      <w:suppressAutoHyphens/>
      <w:autoSpaceDE w:val="0"/>
      <w:ind w:right="19772" w:firstLine="720"/>
    </w:pPr>
    <w:rPr>
      <w:rFonts w:ascii="Arial" w:hAnsi="Arial" w:cs="Arial"/>
      <w:sz w:val="20"/>
      <w:szCs w:val="20"/>
      <w:lang w:eastAsia="ar-SA"/>
    </w:rPr>
  </w:style>
  <w:style w:type="paragraph" w:customStyle="1" w:styleId="ConsCell">
    <w:name w:val="ConsCell"/>
    <w:uiPriority w:val="99"/>
    <w:semiHidden/>
    <w:rsid w:val="000E3994"/>
    <w:pPr>
      <w:widowControl w:val="0"/>
      <w:autoSpaceDE w:val="0"/>
      <w:autoSpaceDN w:val="0"/>
      <w:adjustRightInd w:val="0"/>
      <w:ind w:right="19772"/>
    </w:pPr>
    <w:rPr>
      <w:rFonts w:ascii="Arial" w:hAnsi="Arial" w:cs="Arial"/>
      <w:sz w:val="20"/>
      <w:szCs w:val="20"/>
    </w:rPr>
  </w:style>
  <w:style w:type="paragraph" w:customStyle="1" w:styleId="S">
    <w:name w:val="S_Обычный в таблице"/>
    <w:basedOn w:val="Normal"/>
    <w:link w:val="S0"/>
    <w:uiPriority w:val="99"/>
    <w:rsid w:val="000E3994"/>
    <w:pPr>
      <w:spacing w:line="360" w:lineRule="auto"/>
      <w:jc w:val="center"/>
    </w:pPr>
    <w:rPr>
      <w:sz w:val="24"/>
      <w:szCs w:val="24"/>
    </w:rPr>
  </w:style>
  <w:style w:type="character" w:customStyle="1" w:styleId="S0">
    <w:name w:val="S_Обычный в таблице Знак"/>
    <w:basedOn w:val="DefaultParagraphFont"/>
    <w:link w:val="S"/>
    <w:uiPriority w:val="99"/>
    <w:locked/>
    <w:rsid w:val="000E3994"/>
    <w:rPr>
      <w:rFonts w:cs="Times New Roman"/>
      <w:sz w:val="24"/>
      <w:szCs w:val="24"/>
    </w:rPr>
  </w:style>
  <w:style w:type="character" w:customStyle="1" w:styleId="ConsNormal0">
    <w:name w:val="ConsNormal Знак"/>
    <w:basedOn w:val="DefaultParagraphFont"/>
    <w:link w:val="ConsNormal"/>
    <w:uiPriority w:val="99"/>
    <w:locked/>
    <w:rsid w:val="000E3994"/>
    <w:rPr>
      <w:rFonts w:ascii="Arial" w:hAnsi="Arial" w:cs="Arial"/>
      <w:lang w:val="ru-RU" w:eastAsia="ar-SA" w:bidi="ar-SA"/>
    </w:rPr>
  </w:style>
  <w:style w:type="paragraph" w:styleId="ListParagraph">
    <w:name w:val="List Paragraph"/>
    <w:basedOn w:val="Normal"/>
    <w:uiPriority w:val="99"/>
    <w:qFormat/>
    <w:rsid w:val="000E3994"/>
    <w:pPr>
      <w:ind w:left="708"/>
    </w:pPr>
  </w:style>
  <w:style w:type="character" w:styleId="FollowedHyperlink">
    <w:name w:val="FollowedHyperlink"/>
    <w:basedOn w:val="DefaultParagraphFont"/>
    <w:uiPriority w:val="99"/>
    <w:rsid w:val="000E3994"/>
    <w:rPr>
      <w:rFonts w:cs="Times New Roman"/>
      <w:color w:val="800000"/>
      <w:u w:val="single"/>
    </w:rPr>
  </w:style>
  <w:style w:type="paragraph" w:styleId="Index1">
    <w:name w:val="index 1"/>
    <w:basedOn w:val="Normal"/>
    <w:next w:val="Normal"/>
    <w:autoRedefine/>
    <w:uiPriority w:val="99"/>
    <w:rsid w:val="000E3994"/>
    <w:pPr>
      <w:ind w:left="200" w:hanging="200"/>
    </w:pPr>
  </w:style>
  <w:style w:type="paragraph" w:styleId="TOC1">
    <w:name w:val="toc 1"/>
    <w:basedOn w:val="Normal"/>
    <w:next w:val="Normal"/>
    <w:autoRedefine/>
    <w:uiPriority w:val="99"/>
    <w:rsid w:val="000E3994"/>
    <w:pPr>
      <w:tabs>
        <w:tab w:val="left" w:pos="720"/>
        <w:tab w:val="right" w:leader="dot" w:pos="9345"/>
      </w:tabs>
      <w:jc w:val="center"/>
    </w:pPr>
    <w:rPr>
      <w:b/>
      <w:bCs/>
      <w:sz w:val="24"/>
      <w:szCs w:val="24"/>
    </w:rPr>
  </w:style>
  <w:style w:type="paragraph" w:styleId="TOC2">
    <w:name w:val="toc 2"/>
    <w:basedOn w:val="Normal"/>
    <w:next w:val="Normal"/>
    <w:autoRedefine/>
    <w:uiPriority w:val="99"/>
    <w:rsid w:val="000E3994"/>
    <w:pPr>
      <w:ind w:left="240"/>
    </w:pPr>
    <w:rPr>
      <w:sz w:val="24"/>
      <w:szCs w:val="24"/>
    </w:rPr>
  </w:style>
  <w:style w:type="paragraph" w:styleId="FootnoteText">
    <w:name w:val="footnote text"/>
    <w:basedOn w:val="Normal"/>
    <w:link w:val="FootnoteTextChar"/>
    <w:uiPriority w:val="99"/>
    <w:rsid w:val="000E3994"/>
  </w:style>
  <w:style w:type="character" w:customStyle="1" w:styleId="FootnoteTextChar">
    <w:name w:val="Footnote Text Char"/>
    <w:basedOn w:val="DefaultParagraphFont"/>
    <w:link w:val="FootnoteText"/>
    <w:uiPriority w:val="99"/>
    <w:locked/>
    <w:rsid w:val="000E3994"/>
    <w:rPr>
      <w:rFonts w:cs="Times New Roman"/>
    </w:rPr>
  </w:style>
  <w:style w:type="paragraph" w:styleId="CommentText">
    <w:name w:val="annotation text"/>
    <w:basedOn w:val="Normal"/>
    <w:link w:val="CommentTextChar"/>
    <w:uiPriority w:val="99"/>
    <w:rsid w:val="000E3994"/>
  </w:style>
  <w:style w:type="character" w:customStyle="1" w:styleId="CommentTextChar">
    <w:name w:val="Comment Text Char"/>
    <w:basedOn w:val="DefaultParagraphFont"/>
    <w:link w:val="CommentText"/>
    <w:uiPriority w:val="99"/>
    <w:locked/>
    <w:rsid w:val="000E3994"/>
    <w:rPr>
      <w:rFonts w:cs="Times New Roman"/>
    </w:rPr>
  </w:style>
  <w:style w:type="paragraph" w:styleId="IndexHeading">
    <w:name w:val="index heading"/>
    <w:basedOn w:val="Normal"/>
    <w:next w:val="Index1"/>
    <w:uiPriority w:val="99"/>
    <w:rsid w:val="000E3994"/>
    <w:pPr>
      <w:widowControl w:val="0"/>
      <w:suppressAutoHyphens/>
    </w:pPr>
    <w:rPr>
      <w:rFonts w:ascii="Arial" w:eastAsia="Arial Unicode MS" w:hAnsi="Arial"/>
      <w:sz w:val="24"/>
      <w:szCs w:val="24"/>
    </w:rPr>
  </w:style>
  <w:style w:type="paragraph" w:styleId="Caption">
    <w:name w:val="caption"/>
    <w:basedOn w:val="Normal"/>
    <w:next w:val="Normal"/>
    <w:uiPriority w:val="99"/>
    <w:qFormat/>
    <w:rsid w:val="000E3994"/>
    <w:rPr>
      <w:b/>
      <w:bCs/>
    </w:rPr>
  </w:style>
  <w:style w:type="paragraph" w:styleId="EndnoteText">
    <w:name w:val="endnote text"/>
    <w:basedOn w:val="Normal"/>
    <w:link w:val="EndnoteTextChar"/>
    <w:uiPriority w:val="99"/>
    <w:rsid w:val="000E3994"/>
    <w:pPr>
      <w:widowControl w:val="0"/>
      <w:suppressLineNumbers/>
      <w:suppressAutoHyphens/>
      <w:ind w:left="283" w:hanging="283"/>
    </w:pPr>
    <w:rPr>
      <w:rFonts w:eastAsia="Arial Unicode MS"/>
    </w:rPr>
  </w:style>
  <w:style w:type="character" w:customStyle="1" w:styleId="EndnoteTextChar">
    <w:name w:val="Endnote Text Char"/>
    <w:basedOn w:val="DefaultParagraphFont"/>
    <w:link w:val="EndnoteText"/>
    <w:uiPriority w:val="99"/>
    <w:locked/>
    <w:rsid w:val="000E3994"/>
    <w:rPr>
      <w:rFonts w:eastAsia="Arial Unicode MS" w:cs="Times New Roman"/>
    </w:rPr>
  </w:style>
  <w:style w:type="paragraph" w:styleId="List">
    <w:name w:val="List"/>
    <w:basedOn w:val="BodyText"/>
    <w:uiPriority w:val="99"/>
    <w:rsid w:val="000E3994"/>
    <w:pPr>
      <w:widowControl w:val="0"/>
      <w:suppressAutoHyphens/>
      <w:spacing w:after="120"/>
      <w:jc w:val="left"/>
    </w:pPr>
    <w:rPr>
      <w:rFonts w:ascii="Times New Roman" w:eastAsia="Arial Unicode MS" w:hAnsi="Times New Roman" w:cs="Tahoma"/>
      <w:sz w:val="24"/>
      <w:szCs w:val="24"/>
    </w:rPr>
  </w:style>
  <w:style w:type="paragraph" w:styleId="ListBullet">
    <w:name w:val="List Bullet"/>
    <w:basedOn w:val="Normal"/>
    <w:uiPriority w:val="99"/>
    <w:rsid w:val="000E3994"/>
    <w:pPr>
      <w:numPr>
        <w:numId w:val="18"/>
      </w:numPr>
      <w:contextualSpacing/>
    </w:pPr>
  </w:style>
  <w:style w:type="paragraph" w:styleId="List2">
    <w:name w:val="List 2"/>
    <w:basedOn w:val="Normal"/>
    <w:uiPriority w:val="99"/>
    <w:rsid w:val="000E3994"/>
    <w:pPr>
      <w:ind w:left="566" w:hanging="283"/>
    </w:pPr>
  </w:style>
  <w:style w:type="paragraph" w:styleId="Subtitle">
    <w:name w:val="Subtitle"/>
    <w:basedOn w:val="Normal"/>
    <w:next w:val="Normal"/>
    <w:link w:val="SubtitleChar"/>
    <w:uiPriority w:val="99"/>
    <w:qFormat/>
    <w:rsid w:val="000E399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E3994"/>
    <w:rPr>
      <w:rFonts w:ascii="Cambria" w:hAnsi="Cambria" w:cs="Times New Roman"/>
      <w:i/>
      <w:iCs/>
      <w:color w:val="4F81BD"/>
      <w:spacing w:val="15"/>
      <w:sz w:val="24"/>
      <w:szCs w:val="24"/>
    </w:rPr>
  </w:style>
  <w:style w:type="paragraph" w:styleId="BodyTextFirstIndent">
    <w:name w:val="Body Text First Indent"/>
    <w:basedOn w:val="BodyText"/>
    <w:link w:val="BodyTextFirstIndentChar"/>
    <w:uiPriority w:val="99"/>
    <w:rsid w:val="000E3994"/>
    <w:pPr>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locked/>
    <w:rsid w:val="000E3994"/>
  </w:style>
  <w:style w:type="paragraph" w:styleId="BodyText3">
    <w:name w:val="Body Text 3"/>
    <w:basedOn w:val="Normal"/>
    <w:link w:val="BodyText3Char"/>
    <w:uiPriority w:val="99"/>
    <w:rsid w:val="000E3994"/>
    <w:pPr>
      <w:spacing w:after="120"/>
    </w:pPr>
    <w:rPr>
      <w:sz w:val="16"/>
      <w:szCs w:val="16"/>
    </w:rPr>
  </w:style>
  <w:style w:type="character" w:customStyle="1" w:styleId="BodyText3Char">
    <w:name w:val="Body Text 3 Char"/>
    <w:basedOn w:val="DefaultParagraphFont"/>
    <w:link w:val="BodyText3"/>
    <w:uiPriority w:val="99"/>
    <w:locked/>
    <w:rsid w:val="000E3994"/>
    <w:rPr>
      <w:rFonts w:cs="Times New Roman"/>
      <w:sz w:val="16"/>
      <w:szCs w:val="16"/>
    </w:rPr>
  </w:style>
  <w:style w:type="paragraph" w:styleId="CommentSubject">
    <w:name w:val="annotation subject"/>
    <w:basedOn w:val="CommentText"/>
    <w:next w:val="CommentText"/>
    <w:link w:val="CommentSubjectChar"/>
    <w:uiPriority w:val="99"/>
    <w:rsid w:val="000E3994"/>
    <w:rPr>
      <w:b/>
      <w:bCs/>
    </w:rPr>
  </w:style>
  <w:style w:type="character" w:customStyle="1" w:styleId="CommentSubjectChar">
    <w:name w:val="Comment Subject Char"/>
    <w:basedOn w:val="CommentTextChar"/>
    <w:link w:val="CommentSubject"/>
    <w:uiPriority w:val="99"/>
    <w:locked/>
    <w:rsid w:val="000E3994"/>
    <w:rPr>
      <w:b/>
      <w:bCs/>
    </w:rPr>
  </w:style>
  <w:style w:type="paragraph" w:customStyle="1" w:styleId="310">
    <w:name w:val="Основной текст с отступом 31"/>
    <w:basedOn w:val="Normal"/>
    <w:uiPriority w:val="99"/>
    <w:rsid w:val="000E3994"/>
    <w:pPr>
      <w:overflowPunct w:val="0"/>
      <w:autoSpaceDE w:val="0"/>
      <w:autoSpaceDN w:val="0"/>
      <w:adjustRightInd w:val="0"/>
      <w:ind w:firstLine="720"/>
      <w:jc w:val="both"/>
    </w:pPr>
    <w:rPr>
      <w:sz w:val="26"/>
    </w:rPr>
  </w:style>
  <w:style w:type="paragraph" w:customStyle="1" w:styleId="aa">
    <w:name w:val="Содержимое таблицы"/>
    <w:basedOn w:val="Normal"/>
    <w:uiPriority w:val="99"/>
    <w:rsid w:val="000E3994"/>
    <w:pPr>
      <w:widowControl w:val="0"/>
      <w:suppressLineNumbers/>
      <w:suppressAutoHyphens/>
    </w:pPr>
    <w:rPr>
      <w:rFonts w:eastAsia="Arial Unicode MS"/>
      <w:sz w:val="24"/>
      <w:szCs w:val="24"/>
    </w:rPr>
  </w:style>
  <w:style w:type="paragraph" w:customStyle="1" w:styleId="ab">
    <w:name w:val="Заголовок таблицы"/>
    <w:basedOn w:val="aa"/>
    <w:uiPriority w:val="99"/>
    <w:rsid w:val="000E3994"/>
    <w:pPr>
      <w:jc w:val="center"/>
    </w:pPr>
    <w:rPr>
      <w:b/>
      <w:bCs/>
      <w:i/>
      <w:iCs/>
    </w:rPr>
  </w:style>
  <w:style w:type="paragraph" w:customStyle="1" w:styleId="220">
    <w:name w:val="Основной текст 22"/>
    <w:basedOn w:val="Normal"/>
    <w:uiPriority w:val="99"/>
    <w:rsid w:val="000E3994"/>
    <w:pPr>
      <w:widowControl w:val="0"/>
      <w:spacing w:after="120" w:line="480" w:lineRule="auto"/>
    </w:pPr>
    <w:rPr>
      <w:rFonts w:eastAsia="Arial Unicode MS"/>
      <w:sz w:val="24"/>
      <w:szCs w:val="24"/>
    </w:rPr>
  </w:style>
  <w:style w:type="paragraph" w:customStyle="1" w:styleId="ac">
    <w:name w:val="Заголовок"/>
    <w:basedOn w:val="Normal"/>
    <w:next w:val="BodyText"/>
    <w:uiPriority w:val="99"/>
    <w:rsid w:val="000E3994"/>
    <w:pPr>
      <w:keepNext/>
      <w:widowControl w:val="0"/>
      <w:suppressAutoHyphens/>
      <w:spacing w:before="240" w:after="120"/>
    </w:pPr>
    <w:rPr>
      <w:rFonts w:ascii="Arial" w:hAnsi="Arial" w:cs="Tahoma"/>
      <w:sz w:val="28"/>
      <w:szCs w:val="28"/>
    </w:rPr>
  </w:style>
  <w:style w:type="paragraph" w:customStyle="1" w:styleId="12">
    <w:name w:val="Название1"/>
    <w:basedOn w:val="Normal"/>
    <w:uiPriority w:val="99"/>
    <w:rsid w:val="000E3994"/>
    <w:pPr>
      <w:widowControl w:val="0"/>
      <w:suppressLineNumbers/>
      <w:suppressAutoHyphens/>
      <w:spacing w:before="120" w:after="120"/>
    </w:pPr>
    <w:rPr>
      <w:rFonts w:eastAsia="Arial Unicode MS" w:cs="Tahoma"/>
      <w:i/>
      <w:iCs/>
    </w:rPr>
  </w:style>
  <w:style w:type="paragraph" w:customStyle="1" w:styleId="13">
    <w:name w:val="Указатель1"/>
    <w:basedOn w:val="Normal"/>
    <w:uiPriority w:val="99"/>
    <w:rsid w:val="000E3994"/>
    <w:pPr>
      <w:widowControl w:val="0"/>
      <w:suppressLineNumbers/>
      <w:suppressAutoHyphens/>
    </w:pPr>
    <w:rPr>
      <w:rFonts w:eastAsia="Arial Unicode MS" w:cs="Tahoma"/>
      <w:sz w:val="24"/>
      <w:szCs w:val="24"/>
    </w:rPr>
  </w:style>
  <w:style w:type="paragraph" w:customStyle="1" w:styleId="3110">
    <w:name w:val="Основной текст с отступом 311"/>
    <w:basedOn w:val="Normal"/>
    <w:uiPriority w:val="99"/>
    <w:rsid w:val="000E3994"/>
    <w:pPr>
      <w:widowControl w:val="0"/>
      <w:suppressAutoHyphens/>
      <w:ind w:left="1276" w:hanging="142"/>
      <w:jc w:val="both"/>
    </w:pPr>
    <w:rPr>
      <w:rFonts w:eastAsia="Arial Unicode MS"/>
      <w:sz w:val="28"/>
      <w:szCs w:val="24"/>
    </w:rPr>
  </w:style>
  <w:style w:type="paragraph" w:customStyle="1" w:styleId="312">
    <w:name w:val="Основной текст 31"/>
    <w:basedOn w:val="Normal"/>
    <w:uiPriority w:val="99"/>
    <w:rsid w:val="000E3994"/>
    <w:pPr>
      <w:widowControl w:val="0"/>
      <w:suppressAutoHyphens/>
      <w:spacing w:after="120"/>
    </w:pPr>
    <w:rPr>
      <w:rFonts w:eastAsia="Arial Unicode MS"/>
      <w:sz w:val="16"/>
      <w:szCs w:val="16"/>
    </w:rPr>
  </w:style>
  <w:style w:type="paragraph" w:customStyle="1" w:styleId="211">
    <w:name w:val="Основной текст 211"/>
    <w:basedOn w:val="Normal"/>
    <w:uiPriority w:val="99"/>
    <w:rsid w:val="000E3994"/>
    <w:pPr>
      <w:widowControl w:val="0"/>
      <w:suppressAutoHyphens/>
      <w:spacing w:after="120" w:line="480" w:lineRule="auto"/>
    </w:pPr>
    <w:rPr>
      <w:rFonts w:eastAsia="Arial Unicode MS"/>
      <w:sz w:val="24"/>
      <w:szCs w:val="24"/>
    </w:rPr>
  </w:style>
  <w:style w:type="paragraph" w:customStyle="1" w:styleId="WW-2">
    <w:name w:val="WW-Основной текст 2"/>
    <w:basedOn w:val="Normal"/>
    <w:uiPriority w:val="99"/>
    <w:rsid w:val="000E3994"/>
    <w:pPr>
      <w:widowControl w:val="0"/>
      <w:suppressAutoHyphens/>
      <w:spacing w:after="120" w:line="480" w:lineRule="auto"/>
    </w:pPr>
    <w:rPr>
      <w:rFonts w:eastAsia="Arial Unicode MS"/>
      <w:sz w:val="24"/>
      <w:szCs w:val="24"/>
    </w:rPr>
  </w:style>
  <w:style w:type="paragraph" w:customStyle="1" w:styleId="322">
    <w:name w:val="Основной текст с отступом 32"/>
    <w:basedOn w:val="Normal"/>
    <w:uiPriority w:val="99"/>
    <w:rsid w:val="000E3994"/>
    <w:pPr>
      <w:widowControl w:val="0"/>
      <w:spacing w:after="120"/>
      <w:ind w:left="283"/>
    </w:pPr>
    <w:rPr>
      <w:rFonts w:eastAsia="Arial Unicode MS"/>
      <w:sz w:val="16"/>
      <w:szCs w:val="16"/>
    </w:rPr>
  </w:style>
  <w:style w:type="paragraph" w:customStyle="1" w:styleId="212">
    <w:name w:val="Основной текст с отступом 21"/>
    <w:basedOn w:val="Normal"/>
    <w:uiPriority w:val="99"/>
    <w:rsid w:val="000E3994"/>
    <w:pPr>
      <w:widowControl w:val="0"/>
      <w:spacing w:after="120" w:line="480" w:lineRule="auto"/>
      <w:ind w:left="283"/>
    </w:pPr>
    <w:rPr>
      <w:rFonts w:eastAsia="Arial Unicode MS"/>
      <w:sz w:val="24"/>
      <w:szCs w:val="24"/>
    </w:rPr>
  </w:style>
  <w:style w:type="paragraph" w:customStyle="1" w:styleId="323">
    <w:name w:val="Основной текст 32"/>
    <w:basedOn w:val="Normal"/>
    <w:uiPriority w:val="99"/>
    <w:rsid w:val="000E3994"/>
    <w:pPr>
      <w:widowControl w:val="0"/>
      <w:suppressAutoHyphens/>
    </w:pPr>
    <w:rPr>
      <w:rFonts w:ascii="Arial" w:hAnsi="Arial"/>
      <w:color w:val="FF0000"/>
      <w:sz w:val="24"/>
      <w:szCs w:val="24"/>
    </w:rPr>
  </w:style>
  <w:style w:type="character" w:customStyle="1" w:styleId="ad">
    <w:name w:val="СПИСОК Знак"/>
    <w:basedOn w:val="DefaultParagraphFont"/>
    <w:link w:val="a0"/>
    <w:uiPriority w:val="99"/>
    <w:locked/>
    <w:rsid w:val="000E3994"/>
    <w:rPr>
      <w:sz w:val="26"/>
      <w:szCs w:val="26"/>
    </w:rPr>
  </w:style>
  <w:style w:type="paragraph" w:customStyle="1" w:styleId="a0">
    <w:name w:val="СПИСОК"/>
    <w:basedOn w:val="Normal"/>
    <w:link w:val="ad"/>
    <w:uiPriority w:val="99"/>
    <w:rsid w:val="000E3994"/>
    <w:pPr>
      <w:numPr>
        <w:numId w:val="19"/>
      </w:numPr>
      <w:spacing w:after="120" w:line="312" w:lineRule="auto"/>
      <w:ind w:right="567"/>
      <w:jc w:val="both"/>
    </w:pPr>
    <w:rPr>
      <w:sz w:val="26"/>
      <w:szCs w:val="26"/>
    </w:rPr>
  </w:style>
  <w:style w:type="character" w:customStyle="1" w:styleId="ae">
    <w:name w:val="Пояснительная Знак"/>
    <w:basedOn w:val="DefaultParagraphFont"/>
    <w:link w:val="af"/>
    <w:uiPriority w:val="99"/>
    <w:locked/>
    <w:rsid w:val="000E3994"/>
    <w:rPr>
      <w:rFonts w:cs="Times New Roman"/>
      <w:sz w:val="28"/>
    </w:rPr>
  </w:style>
  <w:style w:type="paragraph" w:customStyle="1" w:styleId="af">
    <w:name w:val="Пояснительная"/>
    <w:basedOn w:val="Normal"/>
    <w:link w:val="ae"/>
    <w:uiPriority w:val="99"/>
    <w:rsid w:val="000E3994"/>
    <w:pPr>
      <w:ind w:firstLine="720"/>
      <w:jc w:val="both"/>
    </w:pPr>
    <w:rPr>
      <w:sz w:val="28"/>
    </w:rPr>
  </w:style>
  <w:style w:type="paragraph" w:customStyle="1" w:styleId="1">
    <w:name w:val="Маркированный список1"/>
    <w:basedOn w:val="Normal"/>
    <w:uiPriority w:val="99"/>
    <w:rsid w:val="000E3994"/>
    <w:pPr>
      <w:numPr>
        <w:numId w:val="20"/>
      </w:numPr>
    </w:pPr>
    <w:rPr>
      <w:sz w:val="24"/>
      <w:szCs w:val="24"/>
    </w:rPr>
  </w:style>
  <w:style w:type="paragraph" w:customStyle="1" w:styleId="14">
    <w:name w:val="заголовок 1"/>
    <w:basedOn w:val="Normal"/>
    <w:next w:val="Normal"/>
    <w:uiPriority w:val="99"/>
    <w:rsid w:val="000E3994"/>
    <w:pPr>
      <w:keepNext/>
      <w:jc w:val="center"/>
    </w:pPr>
    <w:rPr>
      <w:b/>
      <w:sz w:val="28"/>
    </w:rPr>
  </w:style>
  <w:style w:type="paragraph" w:customStyle="1" w:styleId="140">
    <w:name w:val="Стиль 14 пт По ширине"/>
    <w:basedOn w:val="Normal"/>
    <w:uiPriority w:val="99"/>
    <w:rsid w:val="000E3994"/>
    <w:pPr>
      <w:jc w:val="both"/>
    </w:pPr>
    <w:rPr>
      <w:sz w:val="28"/>
    </w:rPr>
  </w:style>
  <w:style w:type="paragraph" w:customStyle="1" w:styleId="15">
    <w:name w:val="Обычный1"/>
    <w:uiPriority w:val="99"/>
    <w:rsid w:val="000E3994"/>
    <w:pPr>
      <w:widowControl w:val="0"/>
      <w:snapToGrid w:val="0"/>
    </w:pPr>
    <w:rPr>
      <w:rFonts w:ascii="Arial" w:hAnsi="Arial"/>
      <w:sz w:val="20"/>
      <w:szCs w:val="20"/>
    </w:rPr>
  </w:style>
  <w:style w:type="paragraph" w:customStyle="1" w:styleId="1400">
    <w:name w:val="Стиль Обычный (веб) + 14 пт По ширине Слева:  0 см Первая строка..."/>
    <w:basedOn w:val="Normal"/>
    <w:next w:val="PlainText"/>
    <w:uiPriority w:val="99"/>
    <w:rsid w:val="000E3994"/>
    <w:pPr>
      <w:ind w:firstLine="900"/>
      <w:jc w:val="both"/>
    </w:pPr>
    <w:rPr>
      <w:sz w:val="28"/>
    </w:rPr>
  </w:style>
  <w:style w:type="paragraph" w:customStyle="1" w:styleId="110">
    <w:name w:val="Стиль_11"/>
    <w:basedOn w:val="Normal"/>
    <w:uiPriority w:val="99"/>
    <w:rsid w:val="000E3994"/>
    <w:pPr>
      <w:ind w:firstLine="720"/>
    </w:pPr>
    <w:rPr>
      <w:rFonts w:ascii="Arial" w:hAnsi="Arial"/>
      <w:sz w:val="24"/>
    </w:rPr>
  </w:style>
  <w:style w:type="paragraph" w:customStyle="1" w:styleId="top">
    <w:name w:val="top"/>
    <w:basedOn w:val="Normal"/>
    <w:uiPriority w:val="99"/>
    <w:rsid w:val="000E3994"/>
    <w:pPr>
      <w:spacing w:before="100" w:beforeAutospacing="1" w:after="100" w:afterAutospacing="1"/>
      <w:jc w:val="both"/>
    </w:pPr>
    <w:rPr>
      <w:rFonts w:ascii="Arial" w:hAnsi="Arial" w:cs="Arial"/>
      <w:color w:val="000000"/>
    </w:rPr>
  </w:style>
  <w:style w:type="paragraph" w:customStyle="1" w:styleId="top1">
    <w:name w:val="top1"/>
    <w:basedOn w:val="Normal"/>
    <w:uiPriority w:val="99"/>
    <w:rsid w:val="000E3994"/>
    <w:pPr>
      <w:spacing w:before="100" w:beforeAutospacing="1" w:after="100" w:afterAutospacing="1"/>
      <w:jc w:val="center"/>
    </w:pPr>
    <w:rPr>
      <w:rFonts w:ascii="Arial" w:hAnsi="Arial" w:cs="Arial"/>
      <w:color w:val="000000"/>
    </w:rPr>
  </w:style>
  <w:style w:type="paragraph" w:customStyle="1" w:styleId="FR1">
    <w:name w:val="FR1"/>
    <w:uiPriority w:val="99"/>
    <w:rsid w:val="000E3994"/>
    <w:pPr>
      <w:widowControl w:val="0"/>
      <w:snapToGrid w:val="0"/>
      <w:spacing w:before="380"/>
      <w:ind w:left="2720"/>
    </w:pPr>
    <w:rPr>
      <w:rFonts w:ascii="Arial" w:hAnsi="Arial"/>
      <w:sz w:val="28"/>
      <w:szCs w:val="20"/>
    </w:rPr>
  </w:style>
  <w:style w:type="paragraph" w:customStyle="1" w:styleId="text1">
    <w:name w:val="text_1"/>
    <w:basedOn w:val="Normal"/>
    <w:uiPriority w:val="99"/>
    <w:rsid w:val="000E3994"/>
    <w:pPr>
      <w:spacing w:before="100" w:beforeAutospacing="1" w:after="100" w:afterAutospacing="1"/>
    </w:pPr>
    <w:rPr>
      <w:rFonts w:ascii="Verdana" w:hAnsi="Verdana"/>
      <w:sz w:val="18"/>
      <w:szCs w:val="18"/>
    </w:rPr>
  </w:style>
  <w:style w:type="paragraph" w:customStyle="1" w:styleId="xl36">
    <w:name w:val="xl36"/>
    <w:basedOn w:val="Normal"/>
    <w:uiPriority w:val="99"/>
    <w:rsid w:val="000E39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6">
    <w:name w:val="Стиль1"/>
    <w:basedOn w:val="Normal"/>
    <w:uiPriority w:val="99"/>
    <w:rsid w:val="000E3994"/>
    <w:pPr>
      <w:ind w:firstLine="709"/>
      <w:jc w:val="both"/>
    </w:pPr>
    <w:rPr>
      <w:sz w:val="28"/>
      <w:szCs w:val="28"/>
    </w:rPr>
  </w:style>
  <w:style w:type="paragraph" w:customStyle="1" w:styleId="af0">
    <w:name w:val="Нижний колонтитул справа"/>
    <w:basedOn w:val="Normal"/>
    <w:uiPriority w:val="99"/>
    <w:rsid w:val="000E39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1">
    <w:name w:val="Горизонтальная линия"/>
    <w:basedOn w:val="Normal"/>
    <w:next w:val="BodyText"/>
    <w:uiPriority w:val="99"/>
    <w:rsid w:val="000E39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7">
    <w:name w:val="Цитата1"/>
    <w:basedOn w:val="Normal"/>
    <w:uiPriority w:val="99"/>
    <w:rsid w:val="000E39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Normal"/>
    <w:uiPriority w:val="99"/>
    <w:rsid w:val="000E3994"/>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Normal"/>
    <w:uiPriority w:val="99"/>
    <w:rsid w:val="000E3994"/>
    <w:pPr>
      <w:widowControl w:val="0"/>
      <w:suppressAutoHyphens/>
      <w:ind w:left="-70" w:firstLine="709"/>
      <w:jc w:val="both"/>
    </w:pPr>
    <w:rPr>
      <w:rFonts w:ascii="Arial" w:hAnsi="Arial"/>
      <w:sz w:val="24"/>
      <w:szCs w:val="24"/>
    </w:rPr>
  </w:style>
  <w:style w:type="paragraph" w:customStyle="1" w:styleId="330">
    <w:name w:val="Основной текст 33"/>
    <w:basedOn w:val="Normal"/>
    <w:uiPriority w:val="99"/>
    <w:rsid w:val="000E3994"/>
    <w:rPr>
      <w:sz w:val="28"/>
      <w:lang w:val="en-US"/>
    </w:rPr>
  </w:style>
  <w:style w:type="character" w:customStyle="1" w:styleId="S1">
    <w:name w:val="S_Маркированный Знак Знак"/>
    <w:basedOn w:val="DefaultParagraphFont"/>
    <w:link w:val="S2"/>
    <w:uiPriority w:val="99"/>
    <w:locked/>
    <w:rsid w:val="000E3994"/>
    <w:rPr>
      <w:rFonts w:cs="Times New Roman"/>
      <w:sz w:val="24"/>
      <w:szCs w:val="24"/>
      <w:lang w:val="ru-RU" w:eastAsia="ru-RU" w:bidi="ar-SA"/>
    </w:rPr>
  </w:style>
  <w:style w:type="paragraph" w:customStyle="1" w:styleId="S2">
    <w:name w:val="S_Маркированный"/>
    <w:basedOn w:val="ListBullet"/>
    <w:link w:val="S1"/>
    <w:autoRedefine/>
    <w:uiPriority w:val="99"/>
    <w:rsid w:val="000E3994"/>
    <w:pPr>
      <w:tabs>
        <w:tab w:val="left" w:pos="1260"/>
      </w:tabs>
      <w:spacing w:line="360" w:lineRule="auto"/>
      <w:contextualSpacing w:val="0"/>
      <w:jc w:val="both"/>
    </w:pPr>
    <w:rPr>
      <w:sz w:val="24"/>
      <w:szCs w:val="24"/>
    </w:rPr>
  </w:style>
  <w:style w:type="character" w:customStyle="1" w:styleId="S31">
    <w:name w:val="S_Нумерованный_3.1 Знак Знак"/>
    <w:basedOn w:val="DefaultParagraphFont"/>
    <w:link w:val="S310"/>
    <w:uiPriority w:val="99"/>
    <w:locked/>
    <w:rsid w:val="000E3994"/>
    <w:rPr>
      <w:rFonts w:cs="Times New Roman"/>
      <w:sz w:val="28"/>
      <w:szCs w:val="28"/>
    </w:rPr>
  </w:style>
  <w:style w:type="paragraph" w:customStyle="1" w:styleId="S310">
    <w:name w:val="S_Нумерованный_3.1"/>
    <w:basedOn w:val="Normal"/>
    <w:link w:val="S31"/>
    <w:autoRedefine/>
    <w:uiPriority w:val="99"/>
    <w:rsid w:val="000E3994"/>
    <w:pPr>
      <w:ind w:firstLine="624"/>
      <w:jc w:val="both"/>
    </w:pPr>
    <w:rPr>
      <w:sz w:val="28"/>
      <w:szCs w:val="28"/>
    </w:rPr>
  </w:style>
  <w:style w:type="character" w:customStyle="1" w:styleId="af2">
    <w:name w:val="пояснилка Знак"/>
    <w:basedOn w:val="DefaultParagraphFont"/>
    <w:link w:val="af3"/>
    <w:uiPriority w:val="99"/>
    <w:locked/>
    <w:rsid w:val="000E3994"/>
    <w:rPr>
      <w:rFonts w:cs="Times New Roman"/>
      <w:sz w:val="28"/>
      <w:szCs w:val="28"/>
    </w:rPr>
  </w:style>
  <w:style w:type="paragraph" w:customStyle="1" w:styleId="af3">
    <w:name w:val="пояснилка"/>
    <w:basedOn w:val="Normal"/>
    <w:link w:val="af2"/>
    <w:uiPriority w:val="99"/>
    <w:rsid w:val="000E3994"/>
    <w:pPr>
      <w:tabs>
        <w:tab w:val="num" w:pos="-142"/>
      </w:tabs>
      <w:ind w:right="284" w:firstLine="709"/>
      <w:jc w:val="both"/>
    </w:pPr>
    <w:rPr>
      <w:sz w:val="28"/>
      <w:szCs w:val="28"/>
    </w:rPr>
  </w:style>
  <w:style w:type="paragraph" w:customStyle="1" w:styleId="19">
    <w:name w:val="Красная строка1"/>
    <w:basedOn w:val="BodyText"/>
    <w:uiPriority w:val="99"/>
    <w:rsid w:val="000E3994"/>
    <w:pPr>
      <w:suppressAutoHyphens/>
      <w:spacing w:after="120"/>
      <w:ind w:firstLine="210"/>
      <w:jc w:val="left"/>
    </w:pPr>
    <w:rPr>
      <w:rFonts w:ascii="Times New Roman" w:hAnsi="Times New Roman"/>
      <w:lang w:eastAsia="ar-SA"/>
    </w:rPr>
  </w:style>
  <w:style w:type="paragraph" w:customStyle="1" w:styleId="1a">
    <w:name w:val="Название объекта1"/>
    <w:basedOn w:val="Normal"/>
    <w:next w:val="Normal"/>
    <w:uiPriority w:val="99"/>
    <w:rsid w:val="000E3994"/>
    <w:pPr>
      <w:suppressAutoHyphens/>
    </w:pPr>
    <w:rPr>
      <w:b/>
      <w:bCs/>
      <w:lang w:eastAsia="ar-SA"/>
    </w:rPr>
  </w:style>
  <w:style w:type="paragraph" w:customStyle="1" w:styleId="12pt">
    <w:name w:val="Основной текст с отступом + 12 pt"/>
    <w:basedOn w:val="BodyTextIndent"/>
    <w:uiPriority w:val="99"/>
    <w:rsid w:val="000E3994"/>
    <w:pPr>
      <w:suppressAutoHyphens/>
      <w:spacing w:after="0"/>
      <w:ind w:left="0"/>
      <w:jc w:val="both"/>
    </w:pPr>
    <w:rPr>
      <w:b/>
      <w:color w:val="000000"/>
      <w:sz w:val="24"/>
      <w:szCs w:val="24"/>
      <w:lang w:eastAsia="ar-SA"/>
    </w:rPr>
  </w:style>
  <w:style w:type="paragraph" w:customStyle="1" w:styleId="af4">
    <w:name w:val="Содержимое врезки"/>
    <w:basedOn w:val="BodyText"/>
    <w:uiPriority w:val="99"/>
    <w:rsid w:val="000E3994"/>
    <w:pPr>
      <w:suppressAutoHyphens/>
    </w:pPr>
    <w:rPr>
      <w:rFonts w:ascii="Times New Roman" w:hAnsi="Times New Roman"/>
      <w:sz w:val="36"/>
      <w:szCs w:val="24"/>
      <w:lang w:eastAsia="ar-SA"/>
    </w:rPr>
  </w:style>
  <w:style w:type="paragraph" w:customStyle="1" w:styleId="3">
    <w:name w:val="Название3"/>
    <w:basedOn w:val="Normal"/>
    <w:uiPriority w:val="99"/>
    <w:rsid w:val="000E3994"/>
    <w:pPr>
      <w:suppressLineNumbers/>
      <w:suppressAutoHyphens/>
      <w:spacing w:before="120" w:after="120"/>
    </w:pPr>
    <w:rPr>
      <w:rFonts w:ascii="Arial" w:hAnsi="Arial" w:cs="Tahoma"/>
      <w:i/>
      <w:iCs/>
      <w:sz w:val="24"/>
      <w:szCs w:val="24"/>
      <w:lang w:eastAsia="ar-SA"/>
    </w:rPr>
  </w:style>
  <w:style w:type="paragraph" w:customStyle="1" w:styleId="30">
    <w:name w:val="Указатель3"/>
    <w:basedOn w:val="Normal"/>
    <w:uiPriority w:val="99"/>
    <w:rsid w:val="000E3994"/>
    <w:pPr>
      <w:suppressLineNumbers/>
      <w:suppressAutoHyphens/>
    </w:pPr>
    <w:rPr>
      <w:rFonts w:ascii="Arial" w:hAnsi="Arial" w:cs="Tahoma"/>
      <w:lang w:eastAsia="ar-SA"/>
    </w:rPr>
  </w:style>
  <w:style w:type="paragraph" w:customStyle="1" w:styleId="24">
    <w:name w:val="Название2"/>
    <w:basedOn w:val="Normal"/>
    <w:uiPriority w:val="99"/>
    <w:rsid w:val="000E3994"/>
    <w:pPr>
      <w:suppressLineNumbers/>
      <w:suppressAutoHyphens/>
      <w:spacing w:before="120" w:after="120"/>
    </w:pPr>
    <w:rPr>
      <w:rFonts w:ascii="Arial" w:hAnsi="Arial" w:cs="Tahoma"/>
      <w:i/>
      <w:iCs/>
      <w:sz w:val="24"/>
      <w:szCs w:val="24"/>
      <w:lang w:eastAsia="ar-SA"/>
    </w:rPr>
  </w:style>
  <w:style w:type="paragraph" w:customStyle="1" w:styleId="26">
    <w:name w:val="Указатель2"/>
    <w:basedOn w:val="Normal"/>
    <w:uiPriority w:val="99"/>
    <w:rsid w:val="000E3994"/>
    <w:pPr>
      <w:suppressLineNumbers/>
      <w:suppressAutoHyphens/>
    </w:pPr>
    <w:rPr>
      <w:rFonts w:ascii="Arial" w:hAnsi="Arial" w:cs="Tahoma"/>
      <w:lang w:eastAsia="ar-SA"/>
    </w:rPr>
  </w:style>
  <w:style w:type="paragraph" w:customStyle="1" w:styleId="Normal0">
    <w:name w:val="Normal Знак Знак Знак"/>
    <w:uiPriority w:val="99"/>
    <w:rsid w:val="000E3994"/>
    <w:pPr>
      <w:suppressAutoHyphens/>
      <w:spacing w:before="100" w:after="100"/>
      <w:jc w:val="both"/>
    </w:pPr>
    <w:rPr>
      <w:sz w:val="24"/>
      <w:szCs w:val="24"/>
      <w:lang w:eastAsia="ar-SA"/>
    </w:rPr>
  </w:style>
  <w:style w:type="paragraph" w:customStyle="1" w:styleId="ConsTitle">
    <w:name w:val="ConsTitle"/>
    <w:uiPriority w:val="99"/>
    <w:rsid w:val="000E3994"/>
    <w:pPr>
      <w:widowControl w:val="0"/>
      <w:autoSpaceDE w:val="0"/>
      <w:autoSpaceDN w:val="0"/>
      <w:adjustRightInd w:val="0"/>
      <w:ind w:right="19772"/>
    </w:pPr>
    <w:rPr>
      <w:rFonts w:ascii="Arial" w:hAnsi="Arial" w:cs="Arial"/>
      <w:b/>
      <w:bCs/>
      <w:sz w:val="16"/>
      <w:szCs w:val="16"/>
    </w:rPr>
  </w:style>
  <w:style w:type="paragraph" w:customStyle="1" w:styleId="u">
    <w:name w:val="u"/>
    <w:basedOn w:val="Normal"/>
    <w:uiPriority w:val="99"/>
    <w:rsid w:val="000E3994"/>
    <w:pPr>
      <w:spacing w:before="100" w:beforeAutospacing="1" w:after="100" w:afterAutospacing="1"/>
    </w:pPr>
    <w:rPr>
      <w:sz w:val="24"/>
      <w:szCs w:val="24"/>
    </w:rPr>
  </w:style>
  <w:style w:type="character" w:styleId="FootnoteReference">
    <w:name w:val="footnote reference"/>
    <w:basedOn w:val="DefaultParagraphFont"/>
    <w:uiPriority w:val="99"/>
    <w:rsid w:val="000E3994"/>
    <w:rPr>
      <w:rFonts w:cs="Times New Roman"/>
      <w:vertAlign w:val="superscript"/>
    </w:rPr>
  </w:style>
  <w:style w:type="character" w:styleId="CommentReference">
    <w:name w:val="annotation reference"/>
    <w:basedOn w:val="DefaultParagraphFont"/>
    <w:uiPriority w:val="99"/>
    <w:rsid w:val="000E3994"/>
    <w:rPr>
      <w:rFonts w:cs="Times New Roman"/>
      <w:sz w:val="16"/>
      <w:szCs w:val="16"/>
    </w:rPr>
  </w:style>
  <w:style w:type="character" w:styleId="EndnoteReference">
    <w:name w:val="endnote reference"/>
    <w:basedOn w:val="DefaultParagraphFont"/>
    <w:uiPriority w:val="99"/>
    <w:rsid w:val="000E3994"/>
    <w:rPr>
      <w:rFonts w:cs="Times New Roman"/>
      <w:vertAlign w:val="superscript"/>
    </w:rPr>
  </w:style>
  <w:style w:type="character" w:customStyle="1" w:styleId="af5">
    <w:name w:val="Символ нумерации"/>
    <w:uiPriority w:val="99"/>
    <w:rsid w:val="000E3994"/>
  </w:style>
  <w:style w:type="character" w:customStyle="1" w:styleId="WW8Num3z0">
    <w:name w:val="WW8Num3z0"/>
    <w:uiPriority w:val="99"/>
    <w:rsid w:val="000E3994"/>
    <w:rPr>
      <w:rFonts w:ascii="Times New Roman" w:hAnsi="Times New Roman"/>
    </w:rPr>
  </w:style>
  <w:style w:type="character" w:customStyle="1" w:styleId="WW8Num8z0">
    <w:name w:val="WW8Num8z0"/>
    <w:uiPriority w:val="99"/>
    <w:rsid w:val="000E3994"/>
    <w:rPr>
      <w:rFonts w:ascii="Symbol" w:hAnsi="Symbol"/>
      <w:sz w:val="18"/>
    </w:rPr>
  </w:style>
  <w:style w:type="character" w:customStyle="1" w:styleId="WW8Num16z0">
    <w:name w:val="WW8Num16z0"/>
    <w:uiPriority w:val="99"/>
    <w:rsid w:val="000E3994"/>
    <w:rPr>
      <w:rFonts w:ascii="Symbol" w:hAnsi="Symbol"/>
    </w:rPr>
  </w:style>
  <w:style w:type="character" w:customStyle="1" w:styleId="WW8Num16z1">
    <w:name w:val="WW8Num16z1"/>
    <w:uiPriority w:val="99"/>
    <w:rsid w:val="000E3994"/>
    <w:rPr>
      <w:rFonts w:ascii="Courier New" w:hAnsi="Courier New"/>
      <w:sz w:val="20"/>
    </w:rPr>
  </w:style>
  <w:style w:type="character" w:customStyle="1" w:styleId="WW8Num16z2">
    <w:name w:val="WW8Num16z2"/>
    <w:uiPriority w:val="99"/>
    <w:rsid w:val="000E3994"/>
    <w:rPr>
      <w:rFonts w:ascii="Wingdings" w:hAnsi="Wingdings"/>
      <w:sz w:val="20"/>
    </w:rPr>
  </w:style>
  <w:style w:type="character" w:customStyle="1" w:styleId="WW8Num17z0">
    <w:name w:val="WW8Num17z0"/>
    <w:uiPriority w:val="99"/>
    <w:rsid w:val="000E3994"/>
    <w:rPr>
      <w:rFonts w:ascii="Symbol" w:hAnsi="Symbol"/>
      <w:sz w:val="18"/>
    </w:rPr>
  </w:style>
  <w:style w:type="character" w:customStyle="1" w:styleId="WW8Num17z1">
    <w:name w:val="WW8Num17z1"/>
    <w:uiPriority w:val="99"/>
    <w:rsid w:val="000E3994"/>
    <w:rPr>
      <w:rFonts w:ascii="Courier New" w:hAnsi="Courier New"/>
      <w:sz w:val="20"/>
    </w:rPr>
  </w:style>
  <w:style w:type="character" w:customStyle="1" w:styleId="WW8Num17z2">
    <w:name w:val="WW8Num17z2"/>
    <w:uiPriority w:val="99"/>
    <w:rsid w:val="000E3994"/>
    <w:rPr>
      <w:rFonts w:ascii="Wingdings" w:hAnsi="Wingdings"/>
      <w:sz w:val="20"/>
    </w:rPr>
  </w:style>
  <w:style w:type="character" w:customStyle="1" w:styleId="1b">
    <w:name w:val="Основной шрифт абзаца1"/>
    <w:uiPriority w:val="99"/>
    <w:rsid w:val="000E3994"/>
  </w:style>
  <w:style w:type="character" w:customStyle="1" w:styleId="WW8Num2z0">
    <w:name w:val="WW8Num2z0"/>
    <w:uiPriority w:val="99"/>
    <w:rsid w:val="000E3994"/>
    <w:rPr>
      <w:rFonts w:ascii="Wingdings" w:hAnsi="Wingdings"/>
      <w:sz w:val="18"/>
    </w:rPr>
  </w:style>
  <w:style w:type="character" w:customStyle="1" w:styleId="WW8Num3z1">
    <w:name w:val="WW8Num3z1"/>
    <w:uiPriority w:val="99"/>
    <w:rsid w:val="000E3994"/>
    <w:rPr>
      <w:rFonts w:ascii="Courier New" w:hAnsi="Courier New"/>
    </w:rPr>
  </w:style>
  <w:style w:type="character" w:customStyle="1" w:styleId="WW8Num3z2">
    <w:name w:val="WW8Num3z2"/>
    <w:uiPriority w:val="99"/>
    <w:rsid w:val="000E3994"/>
    <w:rPr>
      <w:rFonts w:ascii="StarSymbol" w:hAnsi="StarSymbol"/>
    </w:rPr>
  </w:style>
  <w:style w:type="character" w:customStyle="1" w:styleId="WW8Num6z0">
    <w:name w:val="WW8Num6z0"/>
    <w:uiPriority w:val="99"/>
    <w:rsid w:val="000E3994"/>
    <w:rPr>
      <w:rFonts w:ascii="Wingdings" w:hAnsi="Wingdings"/>
    </w:rPr>
  </w:style>
  <w:style w:type="character" w:customStyle="1" w:styleId="Absatz-Standardschriftart">
    <w:name w:val="Absatz-Standardschriftart"/>
    <w:uiPriority w:val="99"/>
    <w:rsid w:val="000E3994"/>
  </w:style>
  <w:style w:type="character" w:customStyle="1" w:styleId="WW-Absatz-Standardschriftart">
    <w:name w:val="WW-Absatz-Standardschriftart"/>
    <w:uiPriority w:val="99"/>
    <w:rsid w:val="000E3994"/>
  </w:style>
  <w:style w:type="character" w:customStyle="1" w:styleId="WW8Num4z0">
    <w:name w:val="WW8Num4z0"/>
    <w:uiPriority w:val="99"/>
    <w:rsid w:val="000E3994"/>
    <w:rPr>
      <w:rFonts w:ascii="Symbol" w:hAnsi="Symbol"/>
      <w:sz w:val="18"/>
    </w:rPr>
  </w:style>
  <w:style w:type="character" w:customStyle="1" w:styleId="WW8Num4z1">
    <w:name w:val="WW8Num4z1"/>
    <w:uiPriority w:val="99"/>
    <w:rsid w:val="000E3994"/>
    <w:rPr>
      <w:rFonts w:ascii="Courier New" w:hAnsi="Courier New"/>
    </w:rPr>
  </w:style>
  <w:style w:type="character" w:customStyle="1" w:styleId="WW8Num4z2">
    <w:name w:val="WW8Num4z2"/>
    <w:uiPriority w:val="99"/>
    <w:rsid w:val="000E3994"/>
    <w:rPr>
      <w:rFonts w:ascii="StarSymbol" w:hAnsi="StarSymbol"/>
    </w:rPr>
  </w:style>
  <w:style w:type="character" w:customStyle="1" w:styleId="WW-Absatz-Standardschriftart1">
    <w:name w:val="WW-Absatz-Standardschriftart1"/>
    <w:uiPriority w:val="99"/>
    <w:rsid w:val="000E3994"/>
  </w:style>
  <w:style w:type="character" w:customStyle="1" w:styleId="WW-Absatz-Standardschriftart11">
    <w:name w:val="WW-Absatz-Standardschriftart11"/>
    <w:uiPriority w:val="99"/>
    <w:rsid w:val="000E3994"/>
  </w:style>
  <w:style w:type="character" w:customStyle="1" w:styleId="WW-Absatz-Standardschriftart111">
    <w:name w:val="WW-Absatz-Standardschriftart111"/>
    <w:uiPriority w:val="99"/>
    <w:rsid w:val="000E3994"/>
  </w:style>
  <w:style w:type="character" w:customStyle="1" w:styleId="WW-Absatz-Standardschriftart1111">
    <w:name w:val="WW-Absatz-Standardschriftart1111"/>
    <w:uiPriority w:val="99"/>
    <w:rsid w:val="000E3994"/>
  </w:style>
  <w:style w:type="character" w:customStyle="1" w:styleId="WW-Absatz-Standardschriftart11111">
    <w:name w:val="WW-Absatz-Standardschriftart11111"/>
    <w:uiPriority w:val="99"/>
    <w:rsid w:val="000E3994"/>
  </w:style>
  <w:style w:type="character" w:customStyle="1" w:styleId="WW-Absatz-Standardschriftart111111">
    <w:name w:val="WW-Absatz-Standardschriftart111111"/>
    <w:uiPriority w:val="99"/>
    <w:rsid w:val="000E3994"/>
  </w:style>
  <w:style w:type="character" w:customStyle="1" w:styleId="WW-Absatz-Standardschriftart1111111">
    <w:name w:val="WW-Absatz-Standardschriftart1111111"/>
    <w:uiPriority w:val="99"/>
    <w:rsid w:val="000E3994"/>
  </w:style>
  <w:style w:type="character" w:customStyle="1" w:styleId="WW-Absatz-Standardschriftart11111111">
    <w:name w:val="WW-Absatz-Standardschriftart11111111"/>
    <w:uiPriority w:val="99"/>
    <w:rsid w:val="000E3994"/>
  </w:style>
  <w:style w:type="character" w:customStyle="1" w:styleId="WW-Absatz-Standardschriftart111111111">
    <w:name w:val="WW-Absatz-Standardschriftart111111111"/>
    <w:uiPriority w:val="99"/>
    <w:rsid w:val="000E3994"/>
  </w:style>
  <w:style w:type="character" w:customStyle="1" w:styleId="WW-Absatz-Standardschriftart1111111111">
    <w:name w:val="WW-Absatz-Standardschriftart1111111111"/>
    <w:uiPriority w:val="99"/>
    <w:rsid w:val="000E3994"/>
  </w:style>
  <w:style w:type="character" w:customStyle="1" w:styleId="WW-Absatz-Standardschriftart11111111111">
    <w:name w:val="WW-Absatz-Standardschriftart11111111111"/>
    <w:uiPriority w:val="99"/>
    <w:rsid w:val="000E3994"/>
  </w:style>
  <w:style w:type="character" w:customStyle="1" w:styleId="WW-Absatz-Standardschriftart111111111111">
    <w:name w:val="WW-Absatz-Standardschriftart111111111111"/>
    <w:uiPriority w:val="99"/>
    <w:rsid w:val="000E3994"/>
  </w:style>
  <w:style w:type="character" w:customStyle="1" w:styleId="WW-Absatz-Standardschriftart1111111111111">
    <w:name w:val="WW-Absatz-Standardschriftart1111111111111"/>
    <w:uiPriority w:val="99"/>
    <w:rsid w:val="000E3994"/>
  </w:style>
  <w:style w:type="character" w:customStyle="1" w:styleId="WW-Absatz-Standardschriftart11111111111111">
    <w:name w:val="WW-Absatz-Standardschriftart11111111111111"/>
    <w:uiPriority w:val="99"/>
    <w:rsid w:val="000E3994"/>
  </w:style>
  <w:style w:type="character" w:customStyle="1" w:styleId="WW8Num1z0">
    <w:name w:val="WW8Num1z0"/>
    <w:uiPriority w:val="99"/>
    <w:rsid w:val="000E3994"/>
    <w:rPr>
      <w:rFonts w:ascii="Symbol" w:hAnsi="Symbol"/>
      <w:sz w:val="18"/>
    </w:rPr>
  </w:style>
  <w:style w:type="character" w:customStyle="1" w:styleId="WW-Absatz-Standardschriftart111111111111111">
    <w:name w:val="WW-Absatz-Standardschriftart111111111111111"/>
    <w:uiPriority w:val="99"/>
    <w:rsid w:val="000E3994"/>
  </w:style>
  <w:style w:type="character" w:customStyle="1" w:styleId="af6">
    <w:name w:val="Маркеры списка"/>
    <w:uiPriority w:val="99"/>
    <w:rsid w:val="000E3994"/>
    <w:rPr>
      <w:rFonts w:ascii="StarSymbol" w:hAnsi="StarSymbol"/>
      <w:sz w:val="18"/>
    </w:rPr>
  </w:style>
  <w:style w:type="character" w:customStyle="1" w:styleId="WW-Absatz-Standardschriftart1111111111111111">
    <w:name w:val="WW-Absatz-Standardschriftart1111111111111111"/>
    <w:uiPriority w:val="99"/>
    <w:rsid w:val="000E3994"/>
  </w:style>
  <w:style w:type="character" w:customStyle="1" w:styleId="WW-Absatz-Standardschriftart11111111111111111">
    <w:name w:val="WW-Absatz-Standardschriftart11111111111111111"/>
    <w:uiPriority w:val="99"/>
    <w:rsid w:val="000E3994"/>
  </w:style>
  <w:style w:type="character" w:customStyle="1" w:styleId="WW-Absatz-Standardschriftart111111111111111111">
    <w:name w:val="WW-Absatz-Standardschriftart111111111111111111"/>
    <w:uiPriority w:val="99"/>
    <w:rsid w:val="000E3994"/>
  </w:style>
  <w:style w:type="character" w:customStyle="1" w:styleId="WW-Absatz-Standardschriftart1111111111111111111">
    <w:name w:val="WW-Absatz-Standardschriftart1111111111111111111"/>
    <w:uiPriority w:val="99"/>
    <w:rsid w:val="000E3994"/>
  </w:style>
  <w:style w:type="character" w:customStyle="1" w:styleId="WW-Absatz-Standardschriftart11111111111111111111">
    <w:name w:val="WW-Absatz-Standardschriftart11111111111111111111"/>
    <w:uiPriority w:val="99"/>
    <w:rsid w:val="000E3994"/>
  </w:style>
  <w:style w:type="character" w:customStyle="1" w:styleId="WW8Num5z0">
    <w:name w:val="WW8Num5z0"/>
    <w:uiPriority w:val="99"/>
    <w:rsid w:val="000E3994"/>
    <w:rPr>
      <w:rFonts w:ascii="Times New Roman" w:hAnsi="Times New Roman"/>
    </w:rPr>
  </w:style>
  <w:style w:type="character" w:customStyle="1" w:styleId="WW8Num5z1">
    <w:name w:val="WW8Num5z1"/>
    <w:uiPriority w:val="99"/>
    <w:rsid w:val="000E3994"/>
    <w:rPr>
      <w:rFonts w:ascii="Courier New" w:hAnsi="Courier New"/>
    </w:rPr>
  </w:style>
  <w:style w:type="character" w:customStyle="1" w:styleId="WW8Num5z2">
    <w:name w:val="WW8Num5z2"/>
    <w:uiPriority w:val="99"/>
    <w:rsid w:val="000E3994"/>
    <w:rPr>
      <w:rFonts w:ascii="Wingdings" w:hAnsi="Wingdings"/>
    </w:rPr>
  </w:style>
  <w:style w:type="character" w:customStyle="1" w:styleId="WW8Num5z3">
    <w:name w:val="WW8Num5z3"/>
    <w:uiPriority w:val="99"/>
    <w:rsid w:val="000E3994"/>
    <w:rPr>
      <w:rFonts w:ascii="Symbol" w:hAnsi="Symbol"/>
    </w:rPr>
  </w:style>
  <w:style w:type="character" w:customStyle="1" w:styleId="WW8Num8z1">
    <w:name w:val="WW8Num8z1"/>
    <w:uiPriority w:val="99"/>
    <w:rsid w:val="000E3994"/>
    <w:rPr>
      <w:rFonts w:ascii="Courier New" w:hAnsi="Courier New"/>
    </w:rPr>
  </w:style>
  <w:style w:type="character" w:customStyle="1" w:styleId="WW8Num8z3">
    <w:name w:val="WW8Num8z3"/>
    <w:uiPriority w:val="99"/>
    <w:rsid w:val="000E3994"/>
    <w:rPr>
      <w:rFonts w:ascii="Symbol" w:hAnsi="Symbol"/>
    </w:rPr>
  </w:style>
  <w:style w:type="character" w:customStyle="1" w:styleId="WW8Num9z0">
    <w:name w:val="WW8Num9z0"/>
    <w:uiPriority w:val="99"/>
    <w:rsid w:val="000E3994"/>
    <w:rPr>
      <w:rFonts w:ascii="Wingdings" w:hAnsi="Wingdings"/>
    </w:rPr>
  </w:style>
  <w:style w:type="character" w:customStyle="1" w:styleId="WW8Num9z1">
    <w:name w:val="WW8Num9z1"/>
    <w:uiPriority w:val="99"/>
    <w:rsid w:val="000E3994"/>
    <w:rPr>
      <w:rFonts w:ascii="Courier New" w:hAnsi="Courier New"/>
    </w:rPr>
  </w:style>
  <w:style w:type="character" w:customStyle="1" w:styleId="WW8Num9z3">
    <w:name w:val="WW8Num9z3"/>
    <w:uiPriority w:val="99"/>
    <w:rsid w:val="000E3994"/>
    <w:rPr>
      <w:rFonts w:ascii="Symbol" w:hAnsi="Symbol"/>
    </w:rPr>
  </w:style>
  <w:style w:type="character" w:customStyle="1" w:styleId="WW8Num4z3">
    <w:name w:val="WW8Num4z3"/>
    <w:uiPriority w:val="99"/>
    <w:rsid w:val="000E3994"/>
    <w:rPr>
      <w:rFonts w:ascii="Symbol" w:hAnsi="Symbol"/>
    </w:rPr>
  </w:style>
  <w:style w:type="character" w:customStyle="1" w:styleId="WW8Num10z0">
    <w:name w:val="WW8Num10z0"/>
    <w:uiPriority w:val="99"/>
    <w:rsid w:val="000E3994"/>
    <w:rPr>
      <w:rFonts w:ascii="Wingdings" w:hAnsi="Wingdings"/>
    </w:rPr>
  </w:style>
  <w:style w:type="character" w:customStyle="1" w:styleId="WW8Num10z1">
    <w:name w:val="WW8Num10z1"/>
    <w:uiPriority w:val="99"/>
    <w:rsid w:val="000E3994"/>
    <w:rPr>
      <w:rFonts w:ascii="Courier New" w:hAnsi="Courier New"/>
    </w:rPr>
  </w:style>
  <w:style w:type="character" w:customStyle="1" w:styleId="WW8Num10z3">
    <w:name w:val="WW8Num10z3"/>
    <w:uiPriority w:val="99"/>
    <w:rsid w:val="000E3994"/>
    <w:rPr>
      <w:rFonts w:ascii="Symbol" w:hAnsi="Symbol"/>
    </w:rPr>
  </w:style>
  <w:style w:type="character" w:customStyle="1" w:styleId="WW8Num3z3">
    <w:name w:val="WW8Num3z3"/>
    <w:uiPriority w:val="99"/>
    <w:rsid w:val="000E3994"/>
    <w:rPr>
      <w:rFonts w:ascii="Symbol" w:hAnsi="Symbol"/>
    </w:rPr>
  </w:style>
  <w:style w:type="character" w:customStyle="1" w:styleId="WW8Num6z1">
    <w:name w:val="WW8Num6z1"/>
    <w:uiPriority w:val="99"/>
    <w:rsid w:val="000E3994"/>
    <w:rPr>
      <w:rFonts w:ascii="Courier New" w:hAnsi="Courier New"/>
    </w:rPr>
  </w:style>
  <w:style w:type="character" w:customStyle="1" w:styleId="WW8Num6z3">
    <w:name w:val="WW8Num6z3"/>
    <w:uiPriority w:val="99"/>
    <w:rsid w:val="000E3994"/>
    <w:rPr>
      <w:rFonts w:ascii="Symbol" w:hAnsi="Symbol"/>
    </w:rPr>
  </w:style>
  <w:style w:type="character" w:customStyle="1" w:styleId="WW8Num1z1">
    <w:name w:val="WW8Num1z1"/>
    <w:uiPriority w:val="99"/>
    <w:rsid w:val="000E3994"/>
    <w:rPr>
      <w:rFonts w:ascii="Wingdings" w:hAnsi="Wingdings"/>
    </w:rPr>
  </w:style>
  <w:style w:type="character" w:customStyle="1" w:styleId="WW8Num1z2">
    <w:name w:val="WW8Num1z2"/>
    <w:uiPriority w:val="99"/>
    <w:rsid w:val="000E3994"/>
    <w:rPr>
      <w:rFonts w:ascii="Wingdings" w:hAnsi="Wingdings"/>
      <w:position w:val="0"/>
      <w:sz w:val="24"/>
      <w:u w:val="none"/>
      <w:effect w:val="none"/>
      <w:vertAlign w:val="baseline"/>
    </w:rPr>
  </w:style>
  <w:style w:type="character" w:customStyle="1" w:styleId="WW8Num9z2">
    <w:name w:val="WW8Num9z2"/>
    <w:uiPriority w:val="99"/>
    <w:rsid w:val="000E3994"/>
    <w:rPr>
      <w:rFonts w:ascii="Wingdings" w:hAnsi="Wingdings"/>
      <w:position w:val="0"/>
      <w:sz w:val="24"/>
      <w:u w:val="none"/>
      <w:effect w:val="none"/>
      <w:vertAlign w:val="baseline"/>
    </w:rPr>
  </w:style>
  <w:style w:type="character" w:customStyle="1" w:styleId="WW8Num10z2">
    <w:name w:val="WW8Num10z2"/>
    <w:uiPriority w:val="99"/>
    <w:rsid w:val="000E3994"/>
    <w:rPr>
      <w:rFonts w:ascii="Wingdings" w:hAnsi="Wingdings"/>
      <w:position w:val="0"/>
      <w:sz w:val="24"/>
      <w:u w:val="none"/>
      <w:effect w:val="none"/>
      <w:vertAlign w:val="baseline"/>
    </w:rPr>
  </w:style>
  <w:style w:type="character" w:customStyle="1" w:styleId="WW8Num11z0">
    <w:name w:val="WW8Num11z0"/>
    <w:uiPriority w:val="99"/>
    <w:rsid w:val="000E3994"/>
    <w:rPr>
      <w:position w:val="0"/>
      <w:sz w:val="24"/>
      <w:u w:val="none"/>
      <w:effect w:val="none"/>
      <w:vertAlign w:val="baseline"/>
    </w:rPr>
  </w:style>
  <w:style w:type="character" w:customStyle="1" w:styleId="WW8Num13z0">
    <w:name w:val="WW8Num13z0"/>
    <w:uiPriority w:val="99"/>
    <w:rsid w:val="000E3994"/>
    <w:rPr>
      <w:position w:val="0"/>
      <w:sz w:val="24"/>
      <w:u w:val="none"/>
      <w:effect w:val="none"/>
      <w:vertAlign w:val="baseline"/>
    </w:rPr>
  </w:style>
  <w:style w:type="character" w:customStyle="1" w:styleId="WW8Num15z0">
    <w:name w:val="WW8Num15z0"/>
    <w:uiPriority w:val="99"/>
    <w:rsid w:val="000E3994"/>
    <w:rPr>
      <w:rFonts w:ascii="Arial" w:hAnsi="Arial"/>
      <w:position w:val="0"/>
      <w:sz w:val="22"/>
      <w:u w:val="none"/>
      <w:effect w:val="none"/>
      <w:vertAlign w:val="baseline"/>
    </w:rPr>
  </w:style>
  <w:style w:type="character" w:customStyle="1" w:styleId="WW8Num18z0">
    <w:name w:val="WW8Num18z0"/>
    <w:uiPriority w:val="99"/>
    <w:rsid w:val="000E3994"/>
    <w:rPr>
      <w:rFonts w:ascii="StarSymbol" w:hAnsi="StarSymbol"/>
    </w:rPr>
  </w:style>
  <w:style w:type="character" w:customStyle="1" w:styleId="WW8Num19z0">
    <w:name w:val="WW8Num19z0"/>
    <w:uiPriority w:val="99"/>
    <w:rsid w:val="000E3994"/>
    <w:rPr>
      <w:rFonts w:ascii="Times New Roman" w:hAnsi="Times New Roman"/>
    </w:rPr>
  </w:style>
  <w:style w:type="character" w:customStyle="1" w:styleId="WW8Num20z0">
    <w:name w:val="WW8Num20z0"/>
    <w:uiPriority w:val="99"/>
    <w:rsid w:val="000E3994"/>
    <w:rPr>
      <w:rFonts w:ascii="Wingdings" w:hAnsi="Wingdings"/>
    </w:rPr>
  </w:style>
  <w:style w:type="character" w:customStyle="1" w:styleId="WW8Num21z0">
    <w:name w:val="WW8Num21z0"/>
    <w:uiPriority w:val="99"/>
    <w:rsid w:val="000E3994"/>
    <w:rPr>
      <w:rFonts w:ascii="Symbol" w:hAnsi="Symbol"/>
    </w:rPr>
  </w:style>
  <w:style w:type="character" w:customStyle="1" w:styleId="WW8Num22z0">
    <w:name w:val="WW8Num22z0"/>
    <w:uiPriority w:val="99"/>
    <w:rsid w:val="000E3994"/>
    <w:rPr>
      <w:rFonts w:ascii="Symbol" w:hAnsi="Symbol"/>
    </w:rPr>
  </w:style>
  <w:style w:type="character" w:customStyle="1" w:styleId="WW8Num23z0">
    <w:name w:val="WW8Num23z0"/>
    <w:uiPriority w:val="99"/>
    <w:rsid w:val="000E3994"/>
    <w:rPr>
      <w:rFonts w:ascii="Wingdings" w:hAnsi="Wingdings"/>
    </w:rPr>
  </w:style>
  <w:style w:type="character" w:customStyle="1" w:styleId="WW8Num24z0">
    <w:name w:val="WW8Num24z0"/>
    <w:uiPriority w:val="99"/>
    <w:rsid w:val="000E3994"/>
    <w:rPr>
      <w:position w:val="0"/>
      <w:sz w:val="24"/>
      <w:u w:val="none"/>
      <w:effect w:val="none"/>
      <w:vertAlign w:val="baseline"/>
    </w:rPr>
  </w:style>
  <w:style w:type="character" w:customStyle="1" w:styleId="WW8Num15z1">
    <w:name w:val="WW8Num15z1"/>
    <w:uiPriority w:val="99"/>
    <w:rsid w:val="000E3994"/>
    <w:rPr>
      <w:rFonts w:ascii="Wingdings" w:hAnsi="Wingdings"/>
    </w:rPr>
  </w:style>
  <w:style w:type="character" w:customStyle="1" w:styleId="WW8Num15z2">
    <w:name w:val="WW8Num15z2"/>
    <w:uiPriority w:val="99"/>
    <w:rsid w:val="000E3994"/>
    <w:rPr>
      <w:rFonts w:ascii="Wingdings" w:hAnsi="Wingdings"/>
      <w:position w:val="0"/>
      <w:sz w:val="24"/>
      <w:u w:val="none"/>
      <w:effect w:val="none"/>
      <w:vertAlign w:val="baseline"/>
    </w:rPr>
  </w:style>
  <w:style w:type="character" w:customStyle="1" w:styleId="af7">
    <w:name w:val="Символ сноски"/>
    <w:basedOn w:val="1b"/>
    <w:uiPriority w:val="99"/>
    <w:rsid w:val="000E3994"/>
    <w:rPr>
      <w:rFonts w:cs="Times New Roman"/>
      <w:vertAlign w:val="superscript"/>
    </w:rPr>
  </w:style>
  <w:style w:type="character" w:customStyle="1" w:styleId="WW-">
    <w:name w:val="WW-Символы концевой сноски"/>
    <w:uiPriority w:val="99"/>
    <w:rsid w:val="000E3994"/>
  </w:style>
  <w:style w:type="character" w:customStyle="1" w:styleId="WW8Num32z0">
    <w:name w:val="WW8Num32z0"/>
    <w:uiPriority w:val="99"/>
    <w:rsid w:val="000E3994"/>
    <w:rPr>
      <w:position w:val="0"/>
      <w:sz w:val="24"/>
      <w:u w:val="none"/>
      <w:effect w:val="none"/>
      <w:vertAlign w:val="baseline"/>
    </w:rPr>
  </w:style>
  <w:style w:type="character" w:customStyle="1" w:styleId="WW8Num28z0">
    <w:name w:val="WW8Num28z0"/>
    <w:uiPriority w:val="99"/>
    <w:rsid w:val="000E3994"/>
    <w:rPr>
      <w:position w:val="0"/>
      <w:sz w:val="24"/>
      <w:u w:val="none"/>
      <w:effect w:val="none"/>
      <w:vertAlign w:val="baseline"/>
    </w:rPr>
  </w:style>
  <w:style w:type="character" w:customStyle="1" w:styleId="WW8Num44z0">
    <w:name w:val="WW8Num44z0"/>
    <w:uiPriority w:val="99"/>
    <w:rsid w:val="000E3994"/>
    <w:rPr>
      <w:position w:val="0"/>
      <w:sz w:val="24"/>
      <w:u w:val="none"/>
      <w:effect w:val="none"/>
      <w:vertAlign w:val="baseline"/>
    </w:rPr>
  </w:style>
  <w:style w:type="character" w:customStyle="1" w:styleId="WW8Num25z0">
    <w:name w:val="WW8Num25z0"/>
    <w:uiPriority w:val="99"/>
    <w:rsid w:val="000E3994"/>
    <w:rPr>
      <w:position w:val="0"/>
      <w:sz w:val="24"/>
      <w:u w:val="none"/>
      <w:effect w:val="none"/>
      <w:vertAlign w:val="baseline"/>
    </w:rPr>
  </w:style>
  <w:style w:type="character" w:customStyle="1" w:styleId="WW8Num169z0">
    <w:name w:val="WW8Num169z0"/>
    <w:uiPriority w:val="99"/>
    <w:rsid w:val="000E3994"/>
    <w:rPr>
      <w:rFonts w:ascii="Times New Roman" w:hAnsi="Times New Roman"/>
    </w:rPr>
  </w:style>
  <w:style w:type="character" w:customStyle="1" w:styleId="WW8Num169z1">
    <w:name w:val="WW8Num169z1"/>
    <w:uiPriority w:val="99"/>
    <w:rsid w:val="000E3994"/>
    <w:rPr>
      <w:rFonts w:ascii="Courier New" w:hAnsi="Courier New"/>
    </w:rPr>
  </w:style>
  <w:style w:type="character" w:customStyle="1" w:styleId="WW8Num169z2">
    <w:name w:val="WW8Num169z2"/>
    <w:uiPriority w:val="99"/>
    <w:rsid w:val="000E3994"/>
    <w:rPr>
      <w:rFonts w:ascii="Wingdings" w:hAnsi="Wingdings"/>
    </w:rPr>
  </w:style>
  <w:style w:type="character" w:customStyle="1" w:styleId="WW8Num169z3">
    <w:name w:val="WW8Num169z3"/>
    <w:uiPriority w:val="99"/>
    <w:rsid w:val="000E3994"/>
    <w:rPr>
      <w:rFonts w:ascii="Symbol" w:hAnsi="Symbol"/>
    </w:rPr>
  </w:style>
  <w:style w:type="character" w:customStyle="1" w:styleId="WW8Num321z0">
    <w:name w:val="WW8Num321z0"/>
    <w:uiPriority w:val="99"/>
    <w:rsid w:val="000E3994"/>
    <w:rPr>
      <w:rFonts w:ascii="Wingdings" w:hAnsi="Wingdings"/>
    </w:rPr>
  </w:style>
  <w:style w:type="character" w:customStyle="1" w:styleId="WW8Num321z1">
    <w:name w:val="WW8Num321z1"/>
    <w:uiPriority w:val="99"/>
    <w:rsid w:val="000E3994"/>
    <w:rPr>
      <w:rFonts w:ascii="Courier New" w:hAnsi="Courier New"/>
    </w:rPr>
  </w:style>
  <w:style w:type="character" w:customStyle="1" w:styleId="WW8Num321z3">
    <w:name w:val="WW8Num321z3"/>
    <w:uiPriority w:val="99"/>
    <w:rsid w:val="000E3994"/>
    <w:rPr>
      <w:rFonts w:ascii="Symbol" w:hAnsi="Symbol"/>
    </w:rPr>
  </w:style>
  <w:style w:type="character" w:customStyle="1" w:styleId="WW8Num513z0">
    <w:name w:val="WW8Num513z0"/>
    <w:uiPriority w:val="99"/>
    <w:rsid w:val="000E3994"/>
    <w:rPr>
      <w:rFonts w:ascii="Symbol" w:hAnsi="Symbol"/>
    </w:rPr>
  </w:style>
  <w:style w:type="character" w:customStyle="1" w:styleId="WW8Num513z1">
    <w:name w:val="WW8Num513z1"/>
    <w:uiPriority w:val="99"/>
    <w:rsid w:val="000E3994"/>
    <w:rPr>
      <w:rFonts w:ascii="Courier New" w:hAnsi="Courier New"/>
    </w:rPr>
  </w:style>
  <w:style w:type="character" w:customStyle="1" w:styleId="WW8Num513z2">
    <w:name w:val="WW8Num513z2"/>
    <w:uiPriority w:val="99"/>
    <w:rsid w:val="000E3994"/>
    <w:rPr>
      <w:rFonts w:ascii="Wingdings" w:hAnsi="Wingdings"/>
    </w:rPr>
  </w:style>
  <w:style w:type="character" w:customStyle="1" w:styleId="WW8Num340z0">
    <w:name w:val="WW8Num340z0"/>
    <w:uiPriority w:val="99"/>
    <w:rsid w:val="000E3994"/>
    <w:rPr>
      <w:rFonts w:ascii="Symbol" w:hAnsi="Symbol"/>
    </w:rPr>
  </w:style>
  <w:style w:type="character" w:customStyle="1" w:styleId="WW8Num340z1">
    <w:name w:val="WW8Num340z1"/>
    <w:uiPriority w:val="99"/>
    <w:rsid w:val="000E3994"/>
    <w:rPr>
      <w:rFonts w:ascii="Courier New" w:hAnsi="Courier New"/>
    </w:rPr>
  </w:style>
  <w:style w:type="character" w:customStyle="1" w:styleId="WW8Num340z2">
    <w:name w:val="WW8Num340z2"/>
    <w:uiPriority w:val="99"/>
    <w:rsid w:val="000E3994"/>
    <w:rPr>
      <w:rFonts w:ascii="Wingdings" w:hAnsi="Wingdings"/>
    </w:rPr>
  </w:style>
  <w:style w:type="character" w:customStyle="1" w:styleId="WW8Num569z0">
    <w:name w:val="WW8Num569z0"/>
    <w:uiPriority w:val="99"/>
    <w:rsid w:val="000E3994"/>
    <w:rPr>
      <w:rFonts w:ascii="Wingdings" w:hAnsi="Wingdings"/>
    </w:rPr>
  </w:style>
  <w:style w:type="character" w:customStyle="1" w:styleId="WW8Num569z1">
    <w:name w:val="WW8Num569z1"/>
    <w:uiPriority w:val="99"/>
    <w:rsid w:val="000E3994"/>
    <w:rPr>
      <w:rFonts w:ascii="Courier New" w:hAnsi="Courier New"/>
    </w:rPr>
  </w:style>
  <w:style w:type="character" w:customStyle="1" w:styleId="WW8Num569z3">
    <w:name w:val="WW8Num569z3"/>
    <w:uiPriority w:val="99"/>
    <w:rsid w:val="000E3994"/>
    <w:rPr>
      <w:rFonts w:ascii="Symbol" w:hAnsi="Symbol"/>
    </w:rPr>
  </w:style>
  <w:style w:type="character" w:customStyle="1" w:styleId="WW8Num192z0">
    <w:name w:val="WW8Num192z0"/>
    <w:uiPriority w:val="99"/>
    <w:rsid w:val="000E3994"/>
    <w:rPr>
      <w:rFonts w:ascii="Wingdings" w:hAnsi="Wingdings"/>
    </w:rPr>
  </w:style>
  <w:style w:type="character" w:customStyle="1" w:styleId="WW8Num192z1">
    <w:name w:val="WW8Num192z1"/>
    <w:uiPriority w:val="99"/>
    <w:rsid w:val="000E3994"/>
    <w:rPr>
      <w:rFonts w:ascii="Courier New" w:hAnsi="Courier New"/>
    </w:rPr>
  </w:style>
  <w:style w:type="character" w:customStyle="1" w:styleId="WW8Num192z3">
    <w:name w:val="WW8Num192z3"/>
    <w:uiPriority w:val="99"/>
    <w:rsid w:val="000E3994"/>
    <w:rPr>
      <w:rFonts w:ascii="Symbol" w:hAnsi="Symbol"/>
    </w:rPr>
  </w:style>
  <w:style w:type="character" w:customStyle="1" w:styleId="WW8Num561z0">
    <w:name w:val="WW8Num561z0"/>
    <w:uiPriority w:val="99"/>
    <w:rsid w:val="000E3994"/>
    <w:rPr>
      <w:rFonts w:ascii="Symbol" w:hAnsi="Symbol"/>
    </w:rPr>
  </w:style>
  <w:style w:type="character" w:customStyle="1" w:styleId="WW8Num561z1">
    <w:name w:val="WW8Num561z1"/>
    <w:uiPriority w:val="99"/>
    <w:rsid w:val="000E3994"/>
    <w:rPr>
      <w:rFonts w:ascii="Courier New" w:hAnsi="Courier New"/>
    </w:rPr>
  </w:style>
  <w:style w:type="character" w:customStyle="1" w:styleId="WW8Num561z2">
    <w:name w:val="WW8Num561z2"/>
    <w:uiPriority w:val="99"/>
    <w:rsid w:val="000E3994"/>
    <w:rPr>
      <w:rFonts w:ascii="Wingdings" w:hAnsi="Wingdings"/>
    </w:rPr>
  </w:style>
  <w:style w:type="character" w:customStyle="1" w:styleId="313">
    <w:name w:val="Основной текст с отступом 3 Знак1"/>
    <w:basedOn w:val="DefaultParagraphFont"/>
    <w:uiPriority w:val="99"/>
    <w:rsid w:val="000E3994"/>
    <w:rPr>
      <w:rFonts w:ascii="Arial" w:hAnsi="Arial" w:cs="Arial"/>
      <w:sz w:val="16"/>
      <w:szCs w:val="16"/>
    </w:rPr>
  </w:style>
  <w:style w:type="character" w:customStyle="1" w:styleId="WW8Num2z1">
    <w:name w:val="WW8Num2z1"/>
    <w:uiPriority w:val="99"/>
    <w:rsid w:val="000E3994"/>
    <w:rPr>
      <w:rFonts w:ascii="Courier New" w:hAnsi="Courier New"/>
    </w:rPr>
  </w:style>
  <w:style w:type="character" w:customStyle="1" w:styleId="WW8Num2z2">
    <w:name w:val="WW8Num2z2"/>
    <w:uiPriority w:val="99"/>
    <w:rsid w:val="000E3994"/>
    <w:rPr>
      <w:rFonts w:ascii="Wingdings" w:hAnsi="Wingdings"/>
    </w:rPr>
  </w:style>
  <w:style w:type="character" w:customStyle="1" w:styleId="WW8Num2z3">
    <w:name w:val="WW8Num2z3"/>
    <w:uiPriority w:val="99"/>
    <w:rsid w:val="000E3994"/>
    <w:rPr>
      <w:rFonts w:ascii="Symbol" w:hAnsi="Symbol"/>
    </w:rPr>
  </w:style>
  <w:style w:type="character" w:customStyle="1" w:styleId="WW8Num11z1">
    <w:name w:val="WW8Num11z1"/>
    <w:uiPriority w:val="99"/>
    <w:rsid w:val="000E3994"/>
    <w:rPr>
      <w:rFonts w:ascii="Courier New" w:hAnsi="Courier New"/>
    </w:rPr>
  </w:style>
  <w:style w:type="character" w:customStyle="1" w:styleId="WW8Num11z2">
    <w:name w:val="WW8Num11z2"/>
    <w:uiPriority w:val="99"/>
    <w:rsid w:val="000E3994"/>
    <w:rPr>
      <w:rFonts w:ascii="Wingdings" w:hAnsi="Wingdings"/>
    </w:rPr>
  </w:style>
  <w:style w:type="character" w:customStyle="1" w:styleId="WW8Num12z0">
    <w:name w:val="WW8Num12z0"/>
    <w:uiPriority w:val="99"/>
    <w:rsid w:val="000E3994"/>
    <w:rPr>
      <w:u w:val="single"/>
    </w:rPr>
  </w:style>
  <w:style w:type="character" w:customStyle="1" w:styleId="WW8Num14z0">
    <w:name w:val="WW8Num14z0"/>
    <w:uiPriority w:val="99"/>
    <w:rsid w:val="000E3994"/>
    <w:rPr>
      <w:rFonts w:ascii="Symbol" w:hAnsi="Symbol"/>
    </w:rPr>
  </w:style>
  <w:style w:type="character" w:customStyle="1" w:styleId="WW8Num14z1">
    <w:name w:val="WW8Num14z1"/>
    <w:uiPriority w:val="99"/>
    <w:rsid w:val="000E3994"/>
    <w:rPr>
      <w:rFonts w:ascii="Courier New" w:hAnsi="Courier New"/>
    </w:rPr>
  </w:style>
  <w:style w:type="character" w:customStyle="1" w:styleId="WW8Num14z2">
    <w:name w:val="WW8Num14z2"/>
    <w:uiPriority w:val="99"/>
    <w:rsid w:val="000E3994"/>
    <w:rPr>
      <w:rFonts w:ascii="Wingdings" w:hAnsi="Wingdings"/>
    </w:rPr>
  </w:style>
  <w:style w:type="character" w:customStyle="1" w:styleId="WW8Num17z3">
    <w:name w:val="WW8Num17z3"/>
    <w:uiPriority w:val="99"/>
    <w:rsid w:val="000E3994"/>
    <w:rPr>
      <w:rFonts w:ascii="Symbol" w:hAnsi="Symbol"/>
    </w:rPr>
  </w:style>
  <w:style w:type="character" w:customStyle="1" w:styleId="WW8Num21z1">
    <w:name w:val="WW8Num21z1"/>
    <w:uiPriority w:val="99"/>
    <w:rsid w:val="000E3994"/>
    <w:rPr>
      <w:rFonts w:ascii="Courier New" w:hAnsi="Courier New"/>
    </w:rPr>
  </w:style>
  <w:style w:type="character" w:customStyle="1" w:styleId="WW8Num21z2">
    <w:name w:val="WW8Num21z2"/>
    <w:uiPriority w:val="99"/>
    <w:rsid w:val="000E3994"/>
    <w:rPr>
      <w:rFonts w:ascii="Wingdings" w:hAnsi="Wingdings"/>
    </w:rPr>
  </w:style>
  <w:style w:type="character" w:customStyle="1" w:styleId="WW8Num7z0">
    <w:name w:val="WW8Num7z0"/>
    <w:uiPriority w:val="99"/>
    <w:rsid w:val="000E3994"/>
    <w:rPr>
      <w:rFonts w:ascii="Symbol" w:hAnsi="Symbol"/>
    </w:rPr>
  </w:style>
  <w:style w:type="character" w:customStyle="1" w:styleId="WW8Num20z1">
    <w:name w:val="WW8Num20z1"/>
    <w:uiPriority w:val="99"/>
    <w:rsid w:val="000E3994"/>
    <w:rPr>
      <w:rFonts w:ascii="Courier New" w:hAnsi="Courier New"/>
    </w:rPr>
  </w:style>
  <w:style w:type="character" w:customStyle="1" w:styleId="WW8Num20z2">
    <w:name w:val="WW8Num20z2"/>
    <w:uiPriority w:val="99"/>
    <w:rsid w:val="000E3994"/>
    <w:rPr>
      <w:rFonts w:ascii="Wingdings" w:hAnsi="Wingdings"/>
    </w:rPr>
  </w:style>
  <w:style w:type="character" w:customStyle="1" w:styleId="WW8Num22z1">
    <w:name w:val="WW8Num22z1"/>
    <w:uiPriority w:val="99"/>
    <w:rsid w:val="000E3994"/>
    <w:rPr>
      <w:rFonts w:ascii="Courier New" w:hAnsi="Courier New"/>
    </w:rPr>
  </w:style>
  <w:style w:type="character" w:customStyle="1" w:styleId="WW8Num22z2">
    <w:name w:val="WW8Num22z2"/>
    <w:uiPriority w:val="99"/>
    <w:rsid w:val="000E3994"/>
    <w:rPr>
      <w:rFonts w:ascii="Wingdings" w:hAnsi="Wingdings"/>
    </w:rPr>
  </w:style>
  <w:style w:type="character" w:customStyle="1" w:styleId="WW8Num23z1">
    <w:name w:val="WW8Num23z1"/>
    <w:uiPriority w:val="99"/>
    <w:rsid w:val="000E3994"/>
    <w:rPr>
      <w:rFonts w:ascii="Courier New" w:hAnsi="Courier New"/>
    </w:rPr>
  </w:style>
  <w:style w:type="character" w:customStyle="1" w:styleId="WW8Num23z2">
    <w:name w:val="WW8Num23z2"/>
    <w:uiPriority w:val="99"/>
    <w:rsid w:val="000E3994"/>
    <w:rPr>
      <w:rFonts w:ascii="Wingdings" w:hAnsi="Wingdings"/>
    </w:rPr>
  </w:style>
  <w:style w:type="character" w:customStyle="1" w:styleId="WW8Num24z1">
    <w:name w:val="WW8Num24z1"/>
    <w:uiPriority w:val="99"/>
    <w:rsid w:val="000E3994"/>
    <w:rPr>
      <w:rFonts w:ascii="Courier New" w:hAnsi="Courier New"/>
    </w:rPr>
  </w:style>
  <w:style w:type="character" w:customStyle="1" w:styleId="WW8Num24z2">
    <w:name w:val="WW8Num24z2"/>
    <w:uiPriority w:val="99"/>
    <w:rsid w:val="000E3994"/>
    <w:rPr>
      <w:rFonts w:ascii="Wingdings" w:hAnsi="Wingdings"/>
    </w:rPr>
  </w:style>
  <w:style w:type="character" w:customStyle="1" w:styleId="WW8Num25z1">
    <w:name w:val="WW8Num25z1"/>
    <w:uiPriority w:val="99"/>
    <w:rsid w:val="000E3994"/>
    <w:rPr>
      <w:rFonts w:ascii="Courier New" w:hAnsi="Courier New"/>
    </w:rPr>
  </w:style>
  <w:style w:type="character" w:customStyle="1" w:styleId="WW8Num25z2">
    <w:name w:val="WW8Num25z2"/>
    <w:uiPriority w:val="99"/>
    <w:rsid w:val="000E3994"/>
    <w:rPr>
      <w:rFonts w:ascii="Wingdings" w:hAnsi="Wingdings"/>
    </w:rPr>
  </w:style>
  <w:style w:type="character" w:customStyle="1" w:styleId="WW8Num26z0">
    <w:name w:val="WW8Num26z0"/>
    <w:uiPriority w:val="99"/>
    <w:rsid w:val="000E3994"/>
    <w:rPr>
      <w:rFonts w:ascii="Symbol" w:hAnsi="Symbol"/>
    </w:rPr>
  </w:style>
  <w:style w:type="character" w:customStyle="1" w:styleId="WW8Num32z1">
    <w:name w:val="WW8Num32z1"/>
    <w:uiPriority w:val="99"/>
    <w:rsid w:val="000E3994"/>
    <w:rPr>
      <w:rFonts w:ascii="Courier New" w:hAnsi="Courier New"/>
    </w:rPr>
  </w:style>
  <w:style w:type="character" w:customStyle="1" w:styleId="WW8Num32z2">
    <w:name w:val="WW8Num32z2"/>
    <w:uiPriority w:val="99"/>
    <w:rsid w:val="000E3994"/>
    <w:rPr>
      <w:rFonts w:ascii="Wingdings" w:hAnsi="Wingdings"/>
    </w:rPr>
  </w:style>
  <w:style w:type="character" w:customStyle="1" w:styleId="37">
    <w:name w:val="Основной шрифт абзаца3"/>
    <w:uiPriority w:val="99"/>
    <w:rsid w:val="000E3994"/>
  </w:style>
  <w:style w:type="character" w:customStyle="1" w:styleId="WW8Num26z1">
    <w:name w:val="WW8Num26z1"/>
    <w:uiPriority w:val="99"/>
    <w:rsid w:val="000E3994"/>
    <w:rPr>
      <w:rFonts w:ascii="Courier New" w:hAnsi="Courier New"/>
    </w:rPr>
  </w:style>
  <w:style w:type="character" w:customStyle="1" w:styleId="WW8Num26z2">
    <w:name w:val="WW8Num26z2"/>
    <w:uiPriority w:val="99"/>
    <w:rsid w:val="000E3994"/>
    <w:rPr>
      <w:rFonts w:ascii="Wingdings" w:hAnsi="Wingdings"/>
    </w:rPr>
  </w:style>
  <w:style w:type="character" w:customStyle="1" w:styleId="WW8Num27z0">
    <w:name w:val="WW8Num27z0"/>
    <w:uiPriority w:val="99"/>
    <w:rsid w:val="000E3994"/>
    <w:rPr>
      <w:rFonts w:ascii="Symbol" w:hAnsi="Symbol"/>
    </w:rPr>
  </w:style>
  <w:style w:type="character" w:customStyle="1" w:styleId="WW8Num27z1">
    <w:name w:val="WW8Num27z1"/>
    <w:uiPriority w:val="99"/>
    <w:rsid w:val="000E3994"/>
    <w:rPr>
      <w:rFonts w:ascii="Courier New" w:hAnsi="Courier New"/>
    </w:rPr>
  </w:style>
  <w:style w:type="character" w:customStyle="1" w:styleId="WW8Num27z2">
    <w:name w:val="WW8Num27z2"/>
    <w:uiPriority w:val="99"/>
    <w:rsid w:val="000E3994"/>
    <w:rPr>
      <w:rFonts w:ascii="Wingdings" w:hAnsi="Wingdings"/>
    </w:rPr>
  </w:style>
  <w:style w:type="character" w:customStyle="1" w:styleId="WW8Num28z1">
    <w:name w:val="WW8Num28z1"/>
    <w:uiPriority w:val="99"/>
    <w:rsid w:val="000E3994"/>
    <w:rPr>
      <w:rFonts w:ascii="Courier New" w:hAnsi="Courier New"/>
    </w:rPr>
  </w:style>
  <w:style w:type="character" w:customStyle="1" w:styleId="WW8Num28z2">
    <w:name w:val="WW8Num28z2"/>
    <w:uiPriority w:val="99"/>
    <w:rsid w:val="000E3994"/>
    <w:rPr>
      <w:rFonts w:ascii="Wingdings" w:hAnsi="Wingdings"/>
    </w:rPr>
  </w:style>
  <w:style w:type="character" w:customStyle="1" w:styleId="WW8Num29z0">
    <w:name w:val="WW8Num29z0"/>
    <w:uiPriority w:val="99"/>
    <w:rsid w:val="000E3994"/>
    <w:rPr>
      <w:rFonts w:ascii="Symbol" w:hAnsi="Symbol"/>
    </w:rPr>
  </w:style>
  <w:style w:type="character" w:customStyle="1" w:styleId="WW8Num29z1">
    <w:name w:val="WW8Num29z1"/>
    <w:uiPriority w:val="99"/>
    <w:rsid w:val="000E3994"/>
    <w:rPr>
      <w:rFonts w:ascii="Courier New" w:hAnsi="Courier New"/>
    </w:rPr>
  </w:style>
  <w:style w:type="character" w:customStyle="1" w:styleId="WW8Num29z2">
    <w:name w:val="WW8Num29z2"/>
    <w:uiPriority w:val="99"/>
    <w:rsid w:val="000E3994"/>
    <w:rPr>
      <w:rFonts w:ascii="Wingdings" w:hAnsi="Wingdings"/>
    </w:rPr>
  </w:style>
  <w:style w:type="character" w:customStyle="1" w:styleId="WW8Num30z0">
    <w:name w:val="WW8Num30z0"/>
    <w:uiPriority w:val="99"/>
    <w:rsid w:val="000E3994"/>
    <w:rPr>
      <w:rFonts w:ascii="Symbol" w:hAnsi="Symbol"/>
    </w:rPr>
  </w:style>
  <w:style w:type="character" w:customStyle="1" w:styleId="WW8Num30z1">
    <w:name w:val="WW8Num30z1"/>
    <w:uiPriority w:val="99"/>
    <w:rsid w:val="000E3994"/>
    <w:rPr>
      <w:rFonts w:ascii="Courier New" w:hAnsi="Courier New"/>
    </w:rPr>
  </w:style>
  <w:style w:type="character" w:customStyle="1" w:styleId="WW8Num30z2">
    <w:name w:val="WW8Num30z2"/>
    <w:uiPriority w:val="99"/>
    <w:rsid w:val="000E3994"/>
    <w:rPr>
      <w:rFonts w:ascii="Wingdings" w:hAnsi="Wingdings"/>
    </w:rPr>
  </w:style>
  <w:style w:type="character" w:customStyle="1" w:styleId="WW8Num31z0">
    <w:name w:val="WW8Num31z0"/>
    <w:uiPriority w:val="99"/>
    <w:rsid w:val="000E3994"/>
    <w:rPr>
      <w:rFonts w:ascii="Symbol" w:hAnsi="Symbol"/>
    </w:rPr>
  </w:style>
  <w:style w:type="character" w:customStyle="1" w:styleId="WW8Num31z1">
    <w:name w:val="WW8Num31z1"/>
    <w:uiPriority w:val="99"/>
    <w:rsid w:val="000E3994"/>
    <w:rPr>
      <w:rFonts w:ascii="Courier New" w:hAnsi="Courier New"/>
    </w:rPr>
  </w:style>
  <w:style w:type="character" w:customStyle="1" w:styleId="WW8Num31z2">
    <w:name w:val="WW8Num31z2"/>
    <w:uiPriority w:val="99"/>
    <w:rsid w:val="000E3994"/>
    <w:rPr>
      <w:rFonts w:ascii="Wingdings" w:hAnsi="Wingdings"/>
    </w:rPr>
  </w:style>
  <w:style w:type="character" w:customStyle="1" w:styleId="27">
    <w:name w:val="Основной шрифт абзаца2"/>
    <w:uiPriority w:val="99"/>
    <w:rsid w:val="000E3994"/>
  </w:style>
  <w:style w:type="character" w:customStyle="1" w:styleId="WW8Num7z1">
    <w:name w:val="WW8Num7z1"/>
    <w:uiPriority w:val="99"/>
    <w:rsid w:val="000E3994"/>
    <w:rPr>
      <w:rFonts w:ascii="Courier New" w:hAnsi="Courier New"/>
    </w:rPr>
  </w:style>
  <w:style w:type="character" w:customStyle="1" w:styleId="WW8Num7z2">
    <w:name w:val="WW8Num7z2"/>
    <w:uiPriority w:val="99"/>
    <w:rsid w:val="000E3994"/>
    <w:rPr>
      <w:rFonts w:ascii="Wingdings" w:hAnsi="Wingdings"/>
    </w:rPr>
  </w:style>
  <w:style w:type="character" w:customStyle="1" w:styleId="WW8Num8z2">
    <w:name w:val="WW8Num8z2"/>
    <w:uiPriority w:val="99"/>
    <w:rsid w:val="000E3994"/>
    <w:rPr>
      <w:rFonts w:ascii="Wingdings" w:hAnsi="Wingdings"/>
    </w:rPr>
  </w:style>
  <w:style w:type="character" w:customStyle="1" w:styleId="WW8Num18z1">
    <w:name w:val="WW8Num18z1"/>
    <w:uiPriority w:val="99"/>
    <w:rsid w:val="000E3994"/>
    <w:rPr>
      <w:rFonts w:ascii="Courier New" w:hAnsi="Courier New"/>
    </w:rPr>
  </w:style>
  <w:style w:type="character" w:customStyle="1" w:styleId="WW8Num18z2">
    <w:name w:val="WW8Num18z2"/>
    <w:uiPriority w:val="99"/>
    <w:rsid w:val="000E3994"/>
    <w:rPr>
      <w:rFonts w:ascii="Wingdings" w:hAnsi="Wingdings"/>
    </w:rPr>
  </w:style>
  <w:style w:type="character" w:customStyle="1" w:styleId="WW8Num19z1">
    <w:name w:val="WW8Num19z1"/>
    <w:uiPriority w:val="99"/>
    <w:rsid w:val="000E3994"/>
    <w:rPr>
      <w:rFonts w:ascii="Courier New" w:hAnsi="Courier New"/>
    </w:rPr>
  </w:style>
  <w:style w:type="character" w:customStyle="1" w:styleId="WW8Num19z2">
    <w:name w:val="WW8Num19z2"/>
    <w:uiPriority w:val="99"/>
    <w:rsid w:val="000E3994"/>
    <w:rPr>
      <w:rFonts w:ascii="Wingdings" w:hAnsi="Wingdings"/>
    </w:rPr>
  </w:style>
  <w:style w:type="character" w:customStyle="1" w:styleId="WW8Num33z0">
    <w:name w:val="WW8Num33z0"/>
    <w:uiPriority w:val="99"/>
    <w:rsid w:val="000E3994"/>
    <w:rPr>
      <w:rFonts w:ascii="Symbol" w:hAnsi="Symbol"/>
    </w:rPr>
  </w:style>
  <w:style w:type="character" w:customStyle="1" w:styleId="WW8Num33z1">
    <w:name w:val="WW8Num33z1"/>
    <w:uiPriority w:val="99"/>
    <w:rsid w:val="000E3994"/>
    <w:rPr>
      <w:rFonts w:ascii="Courier New" w:hAnsi="Courier New"/>
    </w:rPr>
  </w:style>
  <w:style w:type="character" w:customStyle="1" w:styleId="WW8Num33z2">
    <w:name w:val="WW8Num33z2"/>
    <w:uiPriority w:val="99"/>
    <w:rsid w:val="000E3994"/>
    <w:rPr>
      <w:rFonts w:ascii="Wingdings" w:hAnsi="Wingdings"/>
    </w:rPr>
  </w:style>
  <w:style w:type="character" w:customStyle="1" w:styleId="WW8Num34z0">
    <w:name w:val="WW8Num34z0"/>
    <w:uiPriority w:val="99"/>
    <w:rsid w:val="000E3994"/>
    <w:rPr>
      <w:rFonts w:ascii="Symbol" w:hAnsi="Symbol"/>
    </w:rPr>
  </w:style>
  <w:style w:type="character" w:customStyle="1" w:styleId="WW8Num34z1">
    <w:name w:val="WW8Num34z1"/>
    <w:uiPriority w:val="99"/>
    <w:rsid w:val="000E3994"/>
    <w:rPr>
      <w:rFonts w:ascii="Courier New" w:hAnsi="Courier New"/>
    </w:rPr>
  </w:style>
  <w:style w:type="character" w:customStyle="1" w:styleId="WW8Num34z2">
    <w:name w:val="WW8Num34z2"/>
    <w:uiPriority w:val="99"/>
    <w:rsid w:val="000E3994"/>
    <w:rPr>
      <w:rFonts w:ascii="Wingdings" w:hAnsi="Wingdings"/>
    </w:rPr>
  </w:style>
  <w:style w:type="character" w:customStyle="1" w:styleId="WW8Num36z0">
    <w:name w:val="WW8Num36z0"/>
    <w:uiPriority w:val="99"/>
    <w:rsid w:val="000E3994"/>
    <w:rPr>
      <w:rFonts w:ascii="Symbol" w:hAnsi="Symbol"/>
    </w:rPr>
  </w:style>
  <w:style w:type="character" w:customStyle="1" w:styleId="WW8Num38z0">
    <w:name w:val="WW8Num38z0"/>
    <w:uiPriority w:val="99"/>
    <w:rsid w:val="000E3994"/>
    <w:rPr>
      <w:rFonts w:ascii="Symbol" w:hAnsi="Symbol"/>
    </w:rPr>
  </w:style>
  <w:style w:type="character" w:customStyle="1" w:styleId="WW8Num38z1">
    <w:name w:val="WW8Num38z1"/>
    <w:uiPriority w:val="99"/>
    <w:rsid w:val="000E3994"/>
    <w:rPr>
      <w:rFonts w:ascii="Courier New" w:hAnsi="Courier New"/>
    </w:rPr>
  </w:style>
  <w:style w:type="character" w:customStyle="1" w:styleId="WW8Num38z2">
    <w:name w:val="WW8Num38z2"/>
    <w:uiPriority w:val="99"/>
    <w:rsid w:val="000E3994"/>
    <w:rPr>
      <w:rFonts w:ascii="Wingdings" w:hAnsi="Wingdings"/>
    </w:rPr>
  </w:style>
  <w:style w:type="character" w:customStyle="1" w:styleId="WW8Num40z0">
    <w:name w:val="WW8Num40z0"/>
    <w:uiPriority w:val="99"/>
    <w:rsid w:val="000E3994"/>
    <w:rPr>
      <w:rFonts w:ascii="Symbol" w:hAnsi="Symbol"/>
    </w:rPr>
  </w:style>
  <w:style w:type="character" w:customStyle="1" w:styleId="WW8Num40z1">
    <w:name w:val="WW8Num40z1"/>
    <w:uiPriority w:val="99"/>
    <w:rsid w:val="000E3994"/>
    <w:rPr>
      <w:rFonts w:ascii="Courier New" w:hAnsi="Courier New"/>
    </w:rPr>
  </w:style>
  <w:style w:type="character" w:customStyle="1" w:styleId="WW8Num40z2">
    <w:name w:val="WW8Num40z2"/>
    <w:uiPriority w:val="99"/>
    <w:rsid w:val="000E3994"/>
    <w:rPr>
      <w:rFonts w:ascii="Wingdings" w:hAnsi="Wingdings"/>
    </w:rPr>
  </w:style>
  <w:style w:type="character" w:customStyle="1" w:styleId="WW8Num44z1">
    <w:name w:val="WW8Num44z1"/>
    <w:uiPriority w:val="99"/>
    <w:rsid w:val="000E3994"/>
    <w:rPr>
      <w:rFonts w:ascii="Courier New" w:hAnsi="Courier New"/>
    </w:rPr>
  </w:style>
  <w:style w:type="character" w:customStyle="1" w:styleId="WW8Num44z2">
    <w:name w:val="WW8Num44z2"/>
    <w:uiPriority w:val="99"/>
    <w:rsid w:val="000E3994"/>
    <w:rPr>
      <w:rFonts w:ascii="Wingdings" w:hAnsi="Wingdings"/>
    </w:rPr>
  </w:style>
  <w:style w:type="character" w:customStyle="1" w:styleId="WW8NumSt10z0">
    <w:name w:val="WW8NumSt10z0"/>
    <w:uiPriority w:val="99"/>
    <w:rsid w:val="000E3994"/>
    <w:rPr>
      <w:rFonts w:ascii="Times New Roman" w:hAnsi="Times New Roman"/>
    </w:rPr>
  </w:style>
  <w:style w:type="character" w:customStyle="1" w:styleId="WW8Num1z3">
    <w:name w:val="WW8Num1z3"/>
    <w:uiPriority w:val="99"/>
    <w:rsid w:val="000E3994"/>
    <w:rPr>
      <w:rFonts w:ascii="Symbol" w:hAnsi="Symbol"/>
    </w:rPr>
  </w:style>
  <w:style w:type="table" w:styleId="TableProfessional">
    <w:name w:val="Table Professional"/>
    <w:basedOn w:val="TableNormal"/>
    <w:uiPriority w:val="99"/>
    <w:rsid w:val="000E399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af8">
    <w:name w:val="Символы концевой сноски"/>
    <w:basedOn w:val="1b"/>
    <w:uiPriority w:val="99"/>
    <w:rsid w:val="000E3994"/>
    <w:rPr>
      <w:rFonts w:cs="Times New Roman"/>
      <w:vertAlign w:val="superscript"/>
    </w:rPr>
  </w:style>
  <w:style w:type="character" w:styleId="Emphasis">
    <w:name w:val="Emphasis"/>
    <w:basedOn w:val="DefaultParagraphFont"/>
    <w:uiPriority w:val="99"/>
    <w:qFormat/>
    <w:rsid w:val="000E3994"/>
    <w:rPr>
      <w:rFonts w:cs="Times New Roman"/>
      <w:i/>
      <w:iCs/>
    </w:rPr>
  </w:style>
  <w:style w:type="paragraph" w:customStyle="1" w:styleId="sdendnote">
    <w:name w:val="sdendnote"/>
    <w:basedOn w:val="Normal"/>
    <w:uiPriority w:val="99"/>
    <w:rsid w:val="000E3994"/>
    <w:pPr>
      <w:spacing w:before="100" w:beforeAutospacing="1"/>
      <w:ind w:left="284" w:hanging="284"/>
    </w:pPr>
  </w:style>
  <w:style w:type="paragraph" w:customStyle="1" w:styleId="sdfootnote-western">
    <w:name w:val="sdfootnote-western"/>
    <w:basedOn w:val="Normal"/>
    <w:uiPriority w:val="99"/>
    <w:rsid w:val="000E3994"/>
    <w:pPr>
      <w:spacing w:before="100" w:beforeAutospacing="1"/>
    </w:pPr>
  </w:style>
  <w:style w:type="paragraph" w:customStyle="1" w:styleId="sdfootnote-cjk">
    <w:name w:val="sdfootnote-cjk"/>
    <w:basedOn w:val="Normal"/>
    <w:uiPriority w:val="99"/>
    <w:rsid w:val="000E3994"/>
    <w:pPr>
      <w:spacing w:before="100" w:beforeAutospacing="1"/>
    </w:pPr>
  </w:style>
  <w:style w:type="paragraph" w:customStyle="1" w:styleId="sdfootnote-ctl">
    <w:name w:val="sdfootnote-ctl"/>
    <w:basedOn w:val="Normal"/>
    <w:uiPriority w:val="99"/>
    <w:rsid w:val="000E3994"/>
    <w:pPr>
      <w:spacing w:before="100" w:beforeAutospacing="1"/>
    </w:pPr>
    <w:rPr>
      <w:sz w:val="24"/>
      <w:szCs w:val="24"/>
    </w:rPr>
  </w:style>
  <w:style w:type="paragraph" w:customStyle="1" w:styleId="clstext">
    <w:name w:val="clstext"/>
    <w:basedOn w:val="Normal"/>
    <w:uiPriority w:val="99"/>
    <w:rsid w:val="000E3994"/>
    <w:pPr>
      <w:spacing w:before="45" w:after="45"/>
      <w:ind w:left="45" w:right="45" w:firstLine="225"/>
      <w:jc w:val="both"/>
    </w:pPr>
    <w:rPr>
      <w:rFonts w:ascii="Arial" w:hAnsi="Arial" w:cs="Arial"/>
      <w:color w:val="000000"/>
      <w:sz w:val="18"/>
      <w:szCs w:val="18"/>
    </w:rPr>
  </w:style>
  <w:style w:type="paragraph" w:customStyle="1" w:styleId="213">
    <w:name w:val="Красная строка 21"/>
    <w:basedOn w:val="BodyTextIndent"/>
    <w:uiPriority w:val="99"/>
    <w:rsid w:val="000E3994"/>
    <w:pPr>
      <w:suppressAutoHyphens/>
      <w:ind w:firstLine="210"/>
    </w:pPr>
    <w:rPr>
      <w:lang w:eastAsia="ar-SA"/>
    </w:rPr>
  </w:style>
  <w:style w:type="paragraph" w:customStyle="1" w:styleId="1c">
    <w:name w:val="Обычный отступ1"/>
    <w:basedOn w:val="Normal"/>
    <w:uiPriority w:val="99"/>
    <w:rsid w:val="000E3994"/>
    <w:pPr>
      <w:suppressAutoHyphens/>
      <w:ind w:left="708"/>
    </w:pPr>
    <w:rPr>
      <w:lang w:eastAsia="ar-SA"/>
    </w:rPr>
  </w:style>
  <w:style w:type="paragraph" w:customStyle="1" w:styleId="230">
    <w:name w:val="Основной текст 23"/>
    <w:basedOn w:val="Normal"/>
    <w:uiPriority w:val="99"/>
    <w:rsid w:val="000E3994"/>
    <w:pPr>
      <w:overflowPunct w:val="0"/>
      <w:autoSpaceDE w:val="0"/>
      <w:autoSpaceDN w:val="0"/>
      <w:adjustRightInd w:val="0"/>
      <w:jc w:val="both"/>
      <w:textAlignment w:val="baseline"/>
    </w:pPr>
    <w:rPr>
      <w:sz w:val="28"/>
    </w:rPr>
  </w:style>
  <w:style w:type="paragraph" w:customStyle="1" w:styleId="112">
    <w:name w:val="Обычный11"/>
    <w:uiPriority w:val="99"/>
    <w:rsid w:val="000E3994"/>
    <w:pPr>
      <w:widowControl w:val="0"/>
    </w:pPr>
    <w:rPr>
      <w:rFonts w:ascii="Arial" w:hAnsi="Arial"/>
      <w:sz w:val="20"/>
      <w:szCs w:val="20"/>
    </w:rPr>
  </w:style>
  <w:style w:type="paragraph" w:customStyle="1" w:styleId="3310">
    <w:name w:val="Основной текст 331"/>
    <w:basedOn w:val="Normal"/>
    <w:uiPriority w:val="99"/>
    <w:rsid w:val="000E3994"/>
    <w:rPr>
      <w:sz w:val="28"/>
      <w:lang w:val="en-US"/>
    </w:rPr>
  </w:style>
  <w:style w:type="paragraph" w:customStyle="1" w:styleId="BodyTextIndent21">
    <w:name w:val="Body Text Indent 21"/>
    <w:basedOn w:val="Normal"/>
    <w:uiPriority w:val="99"/>
    <w:rsid w:val="000E3994"/>
    <w:pPr>
      <w:overflowPunct w:val="0"/>
      <w:autoSpaceDE w:val="0"/>
      <w:autoSpaceDN w:val="0"/>
      <w:adjustRightInd w:val="0"/>
      <w:ind w:firstLine="851"/>
      <w:jc w:val="both"/>
    </w:pPr>
    <w:rPr>
      <w:sz w:val="28"/>
    </w:rPr>
  </w:style>
  <w:style w:type="paragraph" w:customStyle="1" w:styleId="Style33">
    <w:name w:val="Style33"/>
    <w:basedOn w:val="Normal"/>
    <w:uiPriority w:val="99"/>
    <w:rsid w:val="000E3994"/>
    <w:pPr>
      <w:widowControl w:val="0"/>
      <w:autoSpaceDE w:val="0"/>
      <w:autoSpaceDN w:val="0"/>
      <w:adjustRightInd w:val="0"/>
    </w:pPr>
    <w:rPr>
      <w:sz w:val="24"/>
      <w:szCs w:val="24"/>
    </w:rPr>
  </w:style>
  <w:style w:type="character" w:customStyle="1" w:styleId="WW8Num6z2">
    <w:name w:val="WW8Num6z2"/>
    <w:uiPriority w:val="99"/>
    <w:rsid w:val="000E3994"/>
    <w:rPr>
      <w:rFonts w:ascii="Wingdings" w:hAnsi="Wingdings"/>
    </w:rPr>
  </w:style>
  <w:style w:type="character" w:customStyle="1" w:styleId="WW8Num12z1">
    <w:name w:val="WW8Num12z1"/>
    <w:uiPriority w:val="99"/>
    <w:rsid w:val="000E3994"/>
    <w:rPr>
      <w:rFonts w:ascii="Courier New" w:hAnsi="Courier New"/>
    </w:rPr>
  </w:style>
  <w:style w:type="character" w:customStyle="1" w:styleId="WW8Num12z2">
    <w:name w:val="WW8Num12z2"/>
    <w:uiPriority w:val="99"/>
    <w:rsid w:val="000E3994"/>
    <w:rPr>
      <w:rFonts w:ascii="Wingdings" w:hAnsi="Wingdings"/>
    </w:rPr>
  </w:style>
  <w:style w:type="character" w:customStyle="1" w:styleId="WW8NumSt14z0">
    <w:name w:val="WW8NumSt14z0"/>
    <w:uiPriority w:val="99"/>
    <w:rsid w:val="000E3994"/>
    <w:rPr>
      <w:rFonts w:ascii="Times New Roman" w:hAnsi="Times New Roman"/>
      <w:sz w:val="24"/>
      <w:u w:val="none"/>
    </w:rPr>
  </w:style>
  <w:style w:type="character" w:customStyle="1" w:styleId="WW8NumSt15z0">
    <w:name w:val="WW8NumSt15z0"/>
    <w:uiPriority w:val="99"/>
    <w:rsid w:val="000E3994"/>
    <w:rPr>
      <w:rFonts w:ascii="Times New Roman" w:hAnsi="Times New Roman"/>
      <w:sz w:val="24"/>
      <w:u w:val="none"/>
    </w:rPr>
  </w:style>
  <w:style w:type="character" w:customStyle="1" w:styleId="WW8NumSt17z0">
    <w:name w:val="WW8NumSt17z0"/>
    <w:uiPriority w:val="99"/>
    <w:rsid w:val="000E3994"/>
    <w:rPr>
      <w:rFonts w:ascii="Times New Roman" w:hAnsi="Times New Roman"/>
      <w:sz w:val="24"/>
      <w:u w:val="none"/>
    </w:rPr>
  </w:style>
  <w:style w:type="character" w:customStyle="1" w:styleId="1d">
    <w:name w:val="Знак концевой сноски1"/>
    <w:basedOn w:val="1b"/>
    <w:uiPriority w:val="99"/>
    <w:rsid w:val="000E3994"/>
    <w:rPr>
      <w:rFonts w:cs="Times New Roman"/>
      <w:vertAlign w:val="superscript"/>
    </w:rPr>
  </w:style>
  <w:style w:type="paragraph" w:customStyle="1" w:styleId="1e">
    <w:name w:val="Обычный (веб)1"/>
    <w:basedOn w:val="Normal"/>
    <w:uiPriority w:val="99"/>
    <w:rsid w:val="000E3994"/>
    <w:pPr>
      <w:spacing w:before="100" w:after="100"/>
    </w:pPr>
    <w:rPr>
      <w:sz w:val="24"/>
    </w:rPr>
  </w:style>
  <w:style w:type="paragraph" w:customStyle="1" w:styleId="ConsPlusNonformat">
    <w:name w:val="ConsPlusNonformat"/>
    <w:uiPriority w:val="99"/>
    <w:rsid w:val="000E3994"/>
    <w:pPr>
      <w:widowControl w:val="0"/>
      <w:autoSpaceDE w:val="0"/>
      <w:autoSpaceDN w:val="0"/>
      <w:adjustRightInd w:val="0"/>
    </w:pPr>
    <w:rPr>
      <w:rFonts w:ascii="Courier New" w:hAnsi="Courier New" w:cs="Courier New"/>
      <w:sz w:val="20"/>
      <w:szCs w:val="20"/>
    </w:rPr>
  </w:style>
  <w:style w:type="table" w:styleId="TableWeb1">
    <w:name w:val="Table Web 1"/>
    <w:basedOn w:val="TableNormal"/>
    <w:uiPriority w:val="99"/>
    <w:rsid w:val="000E3994"/>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0E399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oaenoniinee">
    <w:name w:val="oaeno niinee"/>
    <w:basedOn w:val="Normal"/>
    <w:uiPriority w:val="99"/>
    <w:rsid w:val="000E3994"/>
    <w:pPr>
      <w:jc w:val="both"/>
    </w:pPr>
    <w:rPr>
      <w:sz w:val="24"/>
    </w:rPr>
  </w:style>
  <w:style w:type="paragraph" w:customStyle="1" w:styleId="af9">
    <w:name w:val="????????? ???????"/>
    <w:basedOn w:val="Normal"/>
    <w:uiPriority w:val="99"/>
    <w:rsid w:val="000E39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Normal"/>
    <w:uiPriority w:val="99"/>
    <w:rsid w:val="000E39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Normal"/>
    <w:uiPriority w:val="99"/>
    <w:rsid w:val="000E3994"/>
    <w:pPr>
      <w:suppressAutoHyphens/>
      <w:overflowPunct w:val="0"/>
      <w:autoSpaceDE w:val="0"/>
      <w:autoSpaceDN w:val="0"/>
      <w:adjustRightInd w:val="0"/>
      <w:spacing w:after="120" w:line="480" w:lineRule="auto"/>
      <w:ind w:left="283"/>
      <w:textAlignment w:val="baseline"/>
    </w:pPr>
  </w:style>
  <w:style w:type="paragraph" w:customStyle="1" w:styleId="28">
    <w:name w:val="???????? ????? ? ???????? 2"/>
    <w:basedOn w:val="Normal"/>
    <w:uiPriority w:val="99"/>
    <w:rsid w:val="000E3994"/>
    <w:pPr>
      <w:suppressAutoHyphens/>
      <w:overflowPunct w:val="0"/>
      <w:autoSpaceDE w:val="0"/>
      <w:autoSpaceDN w:val="0"/>
      <w:adjustRightInd w:val="0"/>
      <w:spacing w:after="120" w:line="480" w:lineRule="auto"/>
      <w:ind w:left="283"/>
      <w:textAlignment w:val="baseline"/>
    </w:pPr>
  </w:style>
  <w:style w:type="paragraph" w:customStyle="1" w:styleId="afa">
    <w:name w:val="Новый абзац"/>
    <w:basedOn w:val="Normal"/>
    <w:link w:val="29"/>
    <w:uiPriority w:val="99"/>
    <w:rsid w:val="000E3994"/>
    <w:pPr>
      <w:spacing w:after="120"/>
      <w:ind w:firstLine="567"/>
      <w:jc w:val="both"/>
    </w:pPr>
    <w:rPr>
      <w:rFonts w:ascii="Arial" w:hAnsi="Arial"/>
      <w:sz w:val="24"/>
    </w:rPr>
  </w:style>
  <w:style w:type="character" w:customStyle="1" w:styleId="29">
    <w:name w:val="Новый абзац Знак2"/>
    <w:basedOn w:val="DefaultParagraphFont"/>
    <w:link w:val="afa"/>
    <w:uiPriority w:val="99"/>
    <w:locked/>
    <w:rsid w:val="000E3994"/>
    <w:rPr>
      <w:rFonts w:ascii="Arial" w:hAnsi="Arial" w:cs="Times New Roman"/>
      <w:sz w:val="24"/>
    </w:rPr>
  </w:style>
  <w:style w:type="paragraph" w:customStyle="1" w:styleId="IG0">
    <w:name w:val="Обычный_IG Знак Знак Знак"/>
    <w:basedOn w:val="Normal"/>
    <w:uiPriority w:val="99"/>
    <w:rsid w:val="000E3994"/>
    <w:pPr>
      <w:spacing w:line="360" w:lineRule="auto"/>
      <w:ind w:firstLine="709"/>
      <w:jc w:val="both"/>
    </w:pPr>
    <w:rPr>
      <w:sz w:val="28"/>
      <w:szCs w:val="28"/>
    </w:rPr>
  </w:style>
  <w:style w:type="paragraph" w:customStyle="1" w:styleId="afb">
    <w:name w:val="Обычный (ПЗ)"/>
    <w:basedOn w:val="Normal"/>
    <w:uiPriority w:val="99"/>
    <w:rsid w:val="000E3994"/>
    <w:pPr>
      <w:ind w:firstLine="720"/>
      <w:jc w:val="both"/>
    </w:pPr>
    <w:rPr>
      <w:rFonts w:ascii="Arial" w:hAnsi="Arial"/>
      <w:sz w:val="24"/>
    </w:rPr>
  </w:style>
  <w:style w:type="paragraph" w:customStyle="1" w:styleId="IG1">
    <w:name w:val="Обычный_IG"/>
    <w:basedOn w:val="Normal"/>
    <w:uiPriority w:val="99"/>
    <w:rsid w:val="000E3994"/>
    <w:pPr>
      <w:spacing w:line="360" w:lineRule="auto"/>
      <w:ind w:firstLine="709"/>
      <w:jc w:val="both"/>
    </w:pPr>
    <w:rPr>
      <w:sz w:val="28"/>
      <w:szCs w:val="28"/>
    </w:rPr>
  </w:style>
  <w:style w:type="paragraph" w:customStyle="1" w:styleId="IG2">
    <w:name w:val="Обычный_IG Знак Знак Знак Знак"/>
    <w:basedOn w:val="Normal"/>
    <w:link w:val="IG3"/>
    <w:uiPriority w:val="99"/>
    <w:rsid w:val="000E39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DefaultParagraphFont"/>
    <w:link w:val="IG2"/>
    <w:uiPriority w:val="99"/>
    <w:locked/>
    <w:rsid w:val="000E3994"/>
    <w:rPr>
      <w:rFonts w:ascii="Arial" w:hAnsi="Arial" w:cs="Times New Roman"/>
      <w:sz w:val="28"/>
      <w:szCs w:val="28"/>
    </w:rPr>
  </w:style>
  <w:style w:type="paragraph" w:customStyle="1" w:styleId="IG">
    <w:name w:val="Маркированный_список_IG"/>
    <w:basedOn w:val="Normal"/>
    <w:uiPriority w:val="99"/>
    <w:rsid w:val="000E3994"/>
    <w:pPr>
      <w:numPr>
        <w:numId w:val="24"/>
      </w:numPr>
      <w:tabs>
        <w:tab w:val="left" w:pos="1134"/>
      </w:tabs>
      <w:snapToGrid w:val="0"/>
      <w:spacing w:line="360" w:lineRule="auto"/>
      <w:jc w:val="both"/>
    </w:pPr>
    <w:rPr>
      <w:sz w:val="28"/>
      <w:szCs w:val="28"/>
    </w:rPr>
  </w:style>
  <w:style w:type="paragraph" w:customStyle="1" w:styleId="214">
    <w:name w:val="???????? ????? 21"/>
    <w:basedOn w:val="Normal"/>
    <w:uiPriority w:val="99"/>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afc">
    <w:name w:val="??????? (???)"/>
    <w:basedOn w:val="Normal"/>
    <w:uiPriority w:val="99"/>
    <w:rsid w:val="000E3994"/>
    <w:pPr>
      <w:widowControl w:val="0"/>
      <w:overflowPunct w:val="0"/>
      <w:autoSpaceDE w:val="0"/>
      <w:autoSpaceDN w:val="0"/>
      <w:adjustRightInd w:val="0"/>
      <w:spacing w:before="100" w:after="119"/>
      <w:textAlignment w:val="baseline"/>
    </w:pPr>
    <w:rPr>
      <w:sz w:val="24"/>
    </w:rPr>
  </w:style>
  <w:style w:type="paragraph" w:customStyle="1" w:styleId="WW-21">
    <w:name w:val="WW-???????? ????? 2"/>
    <w:basedOn w:val="Normal"/>
    <w:uiPriority w:val="99"/>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Normal"/>
    <w:link w:val="S4"/>
    <w:uiPriority w:val="99"/>
    <w:rsid w:val="000E3994"/>
    <w:pPr>
      <w:spacing w:line="360" w:lineRule="auto"/>
      <w:ind w:firstLine="709"/>
      <w:jc w:val="both"/>
    </w:pPr>
    <w:rPr>
      <w:sz w:val="24"/>
      <w:szCs w:val="24"/>
    </w:rPr>
  </w:style>
  <w:style w:type="character" w:customStyle="1" w:styleId="S4">
    <w:name w:val="S_Обычный Знак"/>
    <w:basedOn w:val="DefaultParagraphFont"/>
    <w:link w:val="S3"/>
    <w:uiPriority w:val="99"/>
    <w:locked/>
    <w:rsid w:val="000E3994"/>
    <w:rPr>
      <w:rFonts w:cs="Times New Roman"/>
      <w:sz w:val="24"/>
      <w:szCs w:val="24"/>
    </w:rPr>
  </w:style>
  <w:style w:type="paragraph" w:customStyle="1" w:styleId="afd">
    <w:name w:val="Знак"/>
    <w:basedOn w:val="Normal"/>
    <w:uiPriority w:val="99"/>
    <w:rsid w:val="000E3994"/>
    <w:rPr>
      <w:sz w:val="28"/>
    </w:rPr>
  </w:style>
  <w:style w:type="paragraph" w:customStyle="1" w:styleId="afe">
    <w:name w:val="?????????? ???????"/>
    <w:basedOn w:val="Normal"/>
    <w:uiPriority w:val="99"/>
    <w:rsid w:val="000E3994"/>
    <w:pPr>
      <w:widowControl w:val="0"/>
      <w:suppressLineNumbers/>
      <w:suppressAutoHyphens/>
      <w:overflowPunct w:val="0"/>
      <w:autoSpaceDE w:val="0"/>
      <w:autoSpaceDN w:val="0"/>
      <w:adjustRightInd w:val="0"/>
      <w:textAlignment w:val="baseline"/>
    </w:pPr>
    <w:rPr>
      <w:sz w:val="24"/>
    </w:rPr>
  </w:style>
  <w:style w:type="character" w:customStyle="1" w:styleId="aff">
    <w:name w:val="Знак Знак"/>
    <w:basedOn w:val="DefaultParagraphFont"/>
    <w:uiPriority w:val="99"/>
    <w:rsid w:val="000E3994"/>
    <w:rPr>
      <w:rFonts w:cs="Times New Roman"/>
      <w:sz w:val="24"/>
      <w:szCs w:val="24"/>
    </w:rPr>
  </w:style>
  <w:style w:type="character" w:customStyle="1" w:styleId="40">
    <w:name w:val="Знак Знак4"/>
    <w:basedOn w:val="DefaultParagraphFont"/>
    <w:uiPriority w:val="99"/>
    <w:rsid w:val="000E3994"/>
    <w:rPr>
      <w:rFonts w:cs="Times New Roman"/>
      <w:sz w:val="24"/>
      <w:szCs w:val="24"/>
      <w:lang w:val="ru-RU" w:eastAsia="ru-RU" w:bidi="ar-SA"/>
    </w:rPr>
  </w:style>
  <w:style w:type="paragraph" w:styleId="Index4">
    <w:name w:val="index 4"/>
    <w:basedOn w:val="Normal"/>
    <w:next w:val="Normal"/>
    <w:autoRedefine/>
    <w:uiPriority w:val="99"/>
    <w:rsid w:val="000E3994"/>
    <w:pPr>
      <w:ind w:left="960" w:hanging="240"/>
    </w:pPr>
    <w:rPr>
      <w:sz w:val="24"/>
      <w:szCs w:val="24"/>
    </w:rPr>
  </w:style>
  <w:style w:type="paragraph" w:customStyle="1" w:styleId="western">
    <w:name w:val="western"/>
    <w:basedOn w:val="Normal"/>
    <w:uiPriority w:val="99"/>
    <w:rsid w:val="000E3994"/>
    <w:pPr>
      <w:spacing w:before="100" w:beforeAutospacing="1" w:after="100" w:afterAutospacing="1"/>
    </w:pPr>
    <w:rPr>
      <w:sz w:val="28"/>
      <w:szCs w:val="28"/>
    </w:rPr>
  </w:style>
  <w:style w:type="character" w:customStyle="1" w:styleId="1f">
    <w:name w:val="Знак1 Знак Знак Знак"/>
    <w:basedOn w:val="DefaultParagraphFont"/>
    <w:uiPriority w:val="99"/>
    <w:rsid w:val="000E3994"/>
    <w:rPr>
      <w:rFonts w:cs="Times New Roman"/>
    </w:rPr>
  </w:style>
  <w:style w:type="paragraph" w:customStyle="1" w:styleId="Pa2">
    <w:name w:val="Pa2"/>
    <w:basedOn w:val="Normal"/>
    <w:next w:val="Normal"/>
    <w:uiPriority w:val="99"/>
    <w:rsid w:val="000E3994"/>
    <w:pPr>
      <w:autoSpaceDE w:val="0"/>
      <w:autoSpaceDN w:val="0"/>
      <w:adjustRightInd w:val="0"/>
      <w:spacing w:line="201" w:lineRule="atLeast"/>
    </w:pPr>
    <w:rPr>
      <w:rFonts w:ascii="GaramondC" w:hAnsi="GaramondC"/>
      <w:sz w:val="24"/>
      <w:szCs w:val="24"/>
    </w:rPr>
  </w:style>
  <w:style w:type="paragraph" w:customStyle="1" w:styleId="1f0">
    <w:name w:val="Абзац списка1"/>
    <w:basedOn w:val="Normal"/>
    <w:uiPriority w:val="99"/>
    <w:rsid w:val="000E3994"/>
    <w:pPr>
      <w:spacing w:after="200" w:line="276" w:lineRule="auto"/>
      <w:ind w:left="720"/>
      <w:contextualSpacing/>
    </w:pPr>
    <w:rPr>
      <w:rFonts w:ascii="Calibri" w:hAnsi="Calibri"/>
      <w:sz w:val="22"/>
      <w:szCs w:val="22"/>
      <w:lang w:eastAsia="en-US"/>
    </w:rPr>
  </w:style>
  <w:style w:type="numbering" w:customStyle="1" w:styleId="a">
    <w:name w:val="Стиль нумерованный"/>
    <w:rsid w:val="00886EDE"/>
    <w:pPr>
      <w:numPr>
        <w:numId w:val="21"/>
      </w:numPr>
    </w:pPr>
  </w:style>
  <w:style w:type="numbering" w:customStyle="1" w:styleId="2">
    <w:name w:val="Стиль маркированный2"/>
    <w:rsid w:val="00886EDE"/>
    <w:pPr>
      <w:numPr>
        <w:numId w:val="16"/>
      </w:numPr>
    </w:pPr>
  </w:style>
  <w:style w:type="numbering" w:customStyle="1" w:styleId="a1">
    <w:name w:val="Стиль маркированный"/>
    <w:rsid w:val="00886EDE"/>
    <w:pPr>
      <w:numPr>
        <w:numId w:val="22"/>
      </w:numPr>
    </w:pPr>
  </w:style>
  <w:style w:type="numbering" w:customStyle="1" w:styleId="10">
    <w:name w:val="Стиль маркированный1"/>
    <w:rsid w:val="00886EDE"/>
    <w:pPr>
      <w:numPr>
        <w:numId w:val="23"/>
      </w:numPr>
    </w:pPr>
  </w:style>
</w:styles>
</file>

<file path=word/webSettings.xml><?xml version="1.0" encoding="utf-8"?>
<w:webSettings xmlns:r="http://schemas.openxmlformats.org/officeDocument/2006/relationships" xmlns:w="http://schemas.openxmlformats.org/wordprocessingml/2006/main">
  <w:divs>
    <w:div w:id="1649556545">
      <w:marLeft w:val="0"/>
      <w:marRight w:val="0"/>
      <w:marTop w:val="0"/>
      <w:marBottom w:val="0"/>
      <w:divBdr>
        <w:top w:val="none" w:sz="0" w:space="0" w:color="auto"/>
        <w:left w:val="none" w:sz="0" w:space="0" w:color="auto"/>
        <w:bottom w:val="none" w:sz="0" w:space="0" w:color="auto"/>
        <w:right w:val="none" w:sz="0" w:space="0" w:color="auto"/>
      </w:divBdr>
    </w:div>
    <w:div w:id="1649556546">
      <w:marLeft w:val="0"/>
      <w:marRight w:val="0"/>
      <w:marTop w:val="0"/>
      <w:marBottom w:val="0"/>
      <w:divBdr>
        <w:top w:val="none" w:sz="0" w:space="0" w:color="auto"/>
        <w:left w:val="none" w:sz="0" w:space="0" w:color="auto"/>
        <w:bottom w:val="none" w:sz="0" w:space="0" w:color="auto"/>
        <w:right w:val="none" w:sz="0" w:space="0" w:color="auto"/>
      </w:divBdr>
    </w:div>
    <w:div w:id="1649556547">
      <w:marLeft w:val="0"/>
      <w:marRight w:val="0"/>
      <w:marTop w:val="0"/>
      <w:marBottom w:val="0"/>
      <w:divBdr>
        <w:top w:val="none" w:sz="0" w:space="0" w:color="auto"/>
        <w:left w:val="none" w:sz="0" w:space="0" w:color="auto"/>
        <w:bottom w:val="none" w:sz="0" w:space="0" w:color="auto"/>
        <w:right w:val="none" w:sz="0" w:space="0" w:color="auto"/>
      </w:divBdr>
    </w:div>
    <w:div w:id="1649556548">
      <w:marLeft w:val="0"/>
      <w:marRight w:val="0"/>
      <w:marTop w:val="0"/>
      <w:marBottom w:val="0"/>
      <w:divBdr>
        <w:top w:val="none" w:sz="0" w:space="0" w:color="auto"/>
        <w:left w:val="none" w:sz="0" w:space="0" w:color="auto"/>
        <w:bottom w:val="none" w:sz="0" w:space="0" w:color="auto"/>
        <w:right w:val="none" w:sz="0" w:space="0" w:color="auto"/>
      </w:divBdr>
    </w:div>
    <w:div w:id="1649556550">
      <w:marLeft w:val="0"/>
      <w:marRight w:val="0"/>
      <w:marTop w:val="0"/>
      <w:marBottom w:val="0"/>
      <w:divBdr>
        <w:top w:val="none" w:sz="0" w:space="0" w:color="auto"/>
        <w:left w:val="none" w:sz="0" w:space="0" w:color="auto"/>
        <w:bottom w:val="none" w:sz="0" w:space="0" w:color="auto"/>
        <w:right w:val="none" w:sz="0" w:space="0" w:color="auto"/>
      </w:divBdr>
    </w:div>
    <w:div w:id="1649556551">
      <w:marLeft w:val="0"/>
      <w:marRight w:val="0"/>
      <w:marTop w:val="0"/>
      <w:marBottom w:val="0"/>
      <w:divBdr>
        <w:top w:val="none" w:sz="0" w:space="0" w:color="auto"/>
        <w:left w:val="none" w:sz="0" w:space="0" w:color="auto"/>
        <w:bottom w:val="none" w:sz="0" w:space="0" w:color="auto"/>
        <w:right w:val="none" w:sz="0" w:space="0" w:color="auto"/>
      </w:divBdr>
    </w:div>
    <w:div w:id="1649556552">
      <w:marLeft w:val="0"/>
      <w:marRight w:val="0"/>
      <w:marTop w:val="0"/>
      <w:marBottom w:val="0"/>
      <w:divBdr>
        <w:top w:val="none" w:sz="0" w:space="0" w:color="auto"/>
        <w:left w:val="none" w:sz="0" w:space="0" w:color="auto"/>
        <w:bottom w:val="none" w:sz="0" w:space="0" w:color="auto"/>
        <w:right w:val="none" w:sz="0" w:space="0" w:color="auto"/>
      </w:divBdr>
    </w:div>
    <w:div w:id="1649556553">
      <w:marLeft w:val="0"/>
      <w:marRight w:val="0"/>
      <w:marTop w:val="0"/>
      <w:marBottom w:val="0"/>
      <w:divBdr>
        <w:top w:val="none" w:sz="0" w:space="0" w:color="auto"/>
        <w:left w:val="none" w:sz="0" w:space="0" w:color="auto"/>
        <w:bottom w:val="none" w:sz="0" w:space="0" w:color="auto"/>
        <w:right w:val="none" w:sz="0" w:space="0" w:color="auto"/>
      </w:divBdr>
    </w:div>
    <w:div w:id="1649556554">
      <w:marLeft w:val="0"/>
      <w:marRight w:val="0"/>
      <w:marTop w:val="0"/>
      <w:marBottom w:val="0"/>
      <w:divBdr>
        <w:top w:val="none" w:sz="0" w:space="0" w:color="auto"/>
        <w:left w:val="none" w:sz="0" w:space="0" w:color="auto"/>
        <w:bottom w:val="none" w:sz="0" w:space="0" w:color="auto"/>
        <w:right w:val="none" w:sz="0" w:space="0" w:color="auto"/>
      </w:divBdr>
    </w:div>
    <w:div w:id="1649556555">
      <w:marLeft w:val="0"/>
      <w:marRight w:val="0"/>
      <w:marTop w:val="0"/>
      <w:marBottom w:val="0"/>
      <w:divBdr>
        <w:top w:val="none" w:sz="0" w:space="0" w:color="auto"/>
        <w:left w:val="none" w:sz="0" w:space="0" w:color="auto"/>
        <w:bottom w:val="none" w:sz="0" w:space="0" w:color="auto"/>
        <w:right w:val="none" w:sz="0" w:space="0" w:color="auto"/>
      </w:divBdr>
      <w:divsChild>
        <w:div w:id="1649556549">
          <w:marLeft w:val="0"/>
          <w:marRight w:val="0"/>
          <w:marTop w:val="0"/>
          <w:marBottom w:val="0"/>
          <w:divBdr>
            <w:top w:val="none" w:sz="0" w:space="0" w:color="auto"/>
            <w:left w:val="none" w:sz="0" w:space="0" w:color="auto"/>
            <w:bottom w:val="none" w:sz="0" w:space="0" w:color="auto"/>
            <w:right w:val="none" w:sz="0" w:space="0" w:color="auto"/>
          </w:divBdr>
        </w:div>
      </w:divsChild>
    </w:div>
    <w:div w:id="1649556556">
      <w:marLeft w:val="0"/>
      <w:marRight w:val="0"/>
      <w:marTop w:val="0"/>
      <w:marBottom w:val="0"/>
      <w:divBdr>
        <w:top w:val="none" w:sz="0" w:space="0" w:color="auto"/>
        <w:left w:val="none" w:sz="0" w:space="0" w:color="auto"/>
        <w:bottom w:val="none" w:sz="0" w:space="0" w:color="auto"/>
        <w:right w:val="none" w:sz="0" w:space="0" w:color="auto"/>
      </w:divBdr>
      <w:divsChild>
        <w:div w:id="1649556582">
          <w:marLeft w:val="0"/>
          <w:marRight w:val="0"/>
          <w:marTop w:val="0"/>
          <w:marBottom w:val="0"/>
          <w:divBdr>
            <w:top w:val="none" w:sz="0" w:space="0" w:color="auto"/>
            <w:left w:val="none" w:sz="0" w:space="0" w:color="auto"/>
            <w:bottom w:val="none" w:sz="0" w:space="0" w:color="auto"/>
            <w:right w:val="none" w:sz="0" w:space="0" w:color="auto"/>
          </w:divBdr>
        </w:div>
      </w:divsChild>
    </w:div>
    <w:div w:id="1649556557">
      <w:marLeft w:val="0"/>
      <w:marRight w:val="0"/>
      <w:marTop w:val="0"/>
      <w:marBottom w:val="0"/>
      <w:divBdr>
        <w:top w:val="none" w:sz="0" w:space="0" w:color="auto"/>
        <w:left w:val="none" w:sz="0" w:space="0" w:color="auto"/>
        <w:bottom w:val="none" w:sz="0" w:space="0" w:color="auto"/>
        <w:right w:val="none" w:sz="0" w:space="0" w:color="auto"/>
      </w:divBdr>
    </w:div>
    <w:div w:id="1649556558">
      <w:marLeft w:val="0"/>
      <w:marRight w:val="0"/>
      <w:marTop w:val="0"/>
      <w:marBottom w:val="0"/>
      <w:divBdr>
        <w:top w:val="none" w:sz="0" w:space="0" w:color="auto"/>
        <w:left w:val="none" w:sz="0" w:space="0" w:color="auto"/>
        <w:bottom w:val="none" w:sz="0" w:space="0" w:color="auto"/>
        <w:right w:val="none" w:sz="0" w:space="0" w:color="auto"/>
      </w:divBdr>
    </w:div>
    <w:div w:id="1649556559">
      <w:marLeft w:val="0"/>
      <w:marRight w:val="0"/>
      <w:marTop w:val="0"/>
      <w:marBottom w:val="0"/>
      <w:divBdr>
        <w:top w:val="none" w:sz="0" w:space="0" w:color="auto"/>
        <w:left w:val="none" w:sz="0" w:space="0" w:color="auto"/>
        <w:bottom w:val="none" w:sz="0" w:space="0" w:color="auto"/>
        <w:right w:val="none" w:sz="0" w:space="0" w:color="auto"/>
      </w:divBdr>
    </w:div>
    <w:div w:id="1649556560">
      <w:marLeft w:val="0"/>
      <w:marRight w:val="0"/>
      <w:marTop w:val="0"/>
      <w:marBottom w:val="0"/>
      <w:divBdr>
        <w:top w:val="none" w:sz="0" w:space="0" w:color="auto"/>
        <w:left w:val="none" w:sz="0" w:space="0" w:color="auto"/>
        <w:bottom w:val="none" w:sz="0" w:space="0" w:color="auto"/>
        <w:right w:val="none" w:sz="0" w:space="0" w:color="auto"/>
      </w:divBdr>
    </w:div>
    <w:div w:id="1649556561">
      <w:marLeft w:val="0"/>
      <w:marRight w:val="0"/>
      <w:marTop w:val="0"/>
      <w:marBottom w:val="0"/>
      <w:divBdr>
        <w:top w:val="none" w:sz="0" w:space="0" w:color="auto"/>
        <w:left w:val="none" w:sz="0" w:space="0" w:color="auto"/>
        <w:bottom w:val="none" w:sz="0" w:space="0" w:color="auto"/>
        <w:right w:val="none" w:sz="0" w:space="0" w:color="auto"/>
      </w:divBdr>
    </w:div>
    <w:div w:id="1649556562">
      <w:marLeft w:val="0"/>
      <w:marRight w:val="0"/>
      <w:marTop w:val="0"/>
      <w:marBottom w:val="0"/>
      <w:divBdr>
        <w:top w:val="none" w:sz="0" w:space="0" w:color="auto"/>
        <w:left w:val="none" w:sz="0" w:space="0" w:color="auto"/>
        <w:bottom w:val="none" w:sz="0" w:space="0" w:color="auto"/>
        <w:right w:val="none" w:sz="0" w:space="0" w:color="auto"/>
      </w:divBdr>
    </w:div>
    <w:div w:id="1649556563">
      <w:marLeft w:val="0"/>
      <w:marRight w:val="0"/>
      <w:marTop w:val="0"/>
      <w:marBottom w:val="0"/>
      <w:divBdr>
        <w:top w:val="none" w:sz="0" w:space="0" w:color="auto"/>
        <w:left w:val="none" w:sz="0" w:space="0" w:color="auto"/>
        <w:bottom w:val="none" w:sz="0" w:space="0" w:color="auto"/>
        <w:right w:val="none" w:sz="0" w:space="0" w:color="auto"/>
      </w:divBdr>
    </w:div>
    <w:div w:id="1649556564">
      <w:marLeft w:val="0"/>
      <w:marRight w:val="0"/>
      <w:marTop w:val="0"/>
      <w:marBottom w:val="0"/>
      <w:divBdr>
        <w:top w:val="none" w:sz="0" w:space="0" w:color="auto"/>
        <w:left w:val="none" w:sz="0" w:space="0" w:color="auto"/>
        <w:bottom w:val="none" w:sz="0" w:space="0" w:color="auto"/>
        <w:right w:val="none" w:sz="0" w:space="0" w:color="auto"/>
      </w:divBdr>
    </w:div>
    <w:div w:id="1649556565">
      <w:marLeft w:val="0"/>
      <w:marRight w:val="0"/>
      <w:marTop w:val="0"/>
      <w:marBottom w:val="0"/>
      <w:divBdr>
        <w:top w:val="none" w:sz="0" w:space="0" w:color="auto"/>
        <w:left w:val="none" w:sz="0" w:space="0" w:color="auto"/>
        <w:bottom w:val="none" w:sz="0" w:space="0" w:color="auto"/>
        <w:right w:val="none" w:sz="0" w:space="0" w:color="auto"/>
      </w:divBdr>
    </w:div>
    <w:div w:id="1649556566">
      <w:marLeft w:val="0"/>
      <w:marRight w:val="0"/>
      <w:marTop w:val="0"/>
      <w:marBottom w:val="0"/>
      <w:divBdr>
        <w:top w:val="none" w:sz="0" w:space="0" w:color="auto"/>
        <w:left w:val="none" w:sz="0" w:space="0" w:color="auto"/>
        <w:bottom w:val="none" w:sz="0" w:space="0" w:color="auto"/>
        <w:right w:val="none" w:sz="0" w:space="0" w:color="auto"/>
      </w:divBdr>
      <w:divsChild>
        <w:div w:id="1649556593">
          <w:marLeft w:val="0"/>
          <w:marRight w:val="0"/>
          <w:marTop w:val="0"/>
          <w:marBottom w:val="0"/>
          <w:divBdr>
            <w:top w:val="none" w:sz="0" w:space="0" w:color="auto"/>
            <w:left w:val="none" w:sz="0" w:space="0" w:color="auto"/>
            <w:bottom w:val="none" w:sz="0" w:space="0" w:color="auto"/>
            <w:right w:val="none" w:sz="0" w:space="0" w:color="auto"/>
          </w:divBdr>
          <w:divsChild>
            <w:div w:id="1649556645">
              <w:marLeft w:val="0"/>
              <w:marRight w:val="0"/>
              <w:marTop w:val="0"/>
              <w:marBottom w:val="0"/>
              <w:divBdr>
                <w:top w:val="none" w:sz="0" w:space="0" w:color="auto"/>
                <w:left w:val="none" w:sz="0" w:space="0" w:color="auto"/>
                <w:bottom w:val="none" w:sz="0" w:space="0" w:color="auto"/>
                <w:right w:val="none" w:sz="0" w:space="0" w:color="auto"/>
              </w:divBdr>
              <w:divsChild>
                <w:div w:id="16495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6567">
      <w:marLeft w:val="0"/>
      <w:marRight w:val="0"/>
      <w:marTop w:val="0"/>
      <w:marBottom w:val="0"/>
      <w:divBdr>
        <w:top w:val="none" w:sz="0" w:space="0" w:color="auto"/>
        <w:left w:val="none" w:sz="0" w:space="0" w:color="auto"/>
        <w:bottom w:val="none" w:sz="0" w:space="0" w:color="auto"/>
        <w:right w:val="none" w:sz="0" w:space="0" w:color="auto"/>
      </w:divBdr>
    </w:div>
    <w:div w:id="1649556569">
      <w:marLeft w:val="0"/>
      <w:marRight w:val="0"/>
      <w:marTop w:val="0"/>
      <w:marBottom w:val="0"/>
      <w:divBdr>
        <w:top w:val="none" w:sz="0" w:space="0" w:color="auto"/>
        <w:left w:val="none" w:sz="0" w:space="0" w:color="auto"/>
        <w:bottom w:val="none" w:sz="0" w:space="0" w:color="auto"/>
        <w:right w:val="none" w:sz="0" w:space="0" w:color="auto"/>
      </w:divBdr>
    </w:div>
    <w:div w:id="1649556570">
      <w:marLeft w:val="0"/>
      <w:marRight w:val="0"/>
      <w:marTop w:val="0"/>
      <w:marBottom w:val="0"/>
      <w:divBdr>
        <w:top w:val="none" w:sz="0" w:space="0" w:color="auto"/>
        <w:left w:val="none" w:sz="0" w:space="0" w:color="auto"/>
        <w:bottom w:val="none" w:sz="0" w:space="0" w:color="auto"/>
        <w:right w:val="none" w:sz="0" w:space="0" w:color="auto"/>
      </w:divBdr>
    </w:div>
    <w:div w:id="1649556571">
      <w:marLeft w:val="0"/>
      <w:marRight w:val="0"/>
      <w:marTop w:val="0"/>
      <w:marBottom w:val="0"/>
      <w:divBdr>
        <w:top w:val="none" w:sz="0" w:space="0" w:color="auto"/>
        <w:left w:val="none" w:sz="0" w:space="0" w:color="auto"/>
        <w:bottom w:val="none" w:sz="0" w:space="0" w:color="auto"/>
        <w:right w:val="none" w:sz="0" w:space="0" w:color="auto"/>
      </w:divBdr>
    </w:div>
    <w:div w:id="1649556572">
      <w:marLeft w:val="0"/>
      <w:marRight w:val="0"/>
      <w:marTop w:val="0"/>
      <w:marBottom w:val="0"/>
      <w:divBdr>
        <w:top w:val="none" w:sz="0" w:space="0" w:color="auto"/>
        <w:left w:val="none" w:sz="0" w:space="0" w:color="auto"/>
        <w:bottom w:val="none" w:sz="0" w:space="0" w:color="auto"/>
        <w:right w:val="none" w:sz="0" w:space="0" w:color="auto"/>
      </w:divBdr>
    </w:div>
    <w:div w:id="1649556573">
      <w:marLeft w:val="0"/>
      <w:marRight w:val="0"/>
      <w:marTop w:val="0"/>
      <w:marBottom w:val="0"/>
      <w:divBdr>
        <w:top w:val="none" w:sz="0" w:space="0" w:color="auto"/>
        <w:left w:val="none" w:sz="0" w:space="0" w:color="auto"/>
        <w:bottom w:val="none" w:sz="0" w:space="0" w:color="auto"/>
        <w:right w:val="none" w:sz="0" w:space="0" w:color="auto"/>
      </w:divBdr>
    </w:div>
    <w:div w:id="1649556574">
      <w:marLeft w:val="0"/>
      <w:marRight w:val="0"/>
      <w:marTop w:val="0"/>
      <w:marBottom w:val="0"/>
      <w:divBdr>
        <w:top w:val="none" w:sz="0" w:space="0" w:color="auto"/>
        <w:left w:val="none" w:sz="0" w:space="0" w:color="auto"/>
        <w:bottom w:val="none" w:sz="0" w:space="0" w:color="auto"/>
        <w:right w:val="none" w:sz="0" w:space="0" w:color="auto"/>
      </w:divBdr>
    </w:div>
    <w:div w:id="1649556575">
      <w:marLeft w:val="0"/>
      <w:marRight w:val="0"/>
      <w:marTop w:val="0"/>
      <w:marBottom w:val="0"/>
      <w:divBdr>
        <w:top w:val="none" w:sz="0" w:space="0" w:color="auto"/>
        <w:left w:val="none" w:sz="0" w:space="0" w:color="auto"/>
        <w:bottom w:val="none" w:sz="0" w:space="0" w:color="auto"/>
        <w:right w:val="none" w:sz="0" w:space="0" w:color="auto"/>
      </w:divBdr>
    </w:div>
    <w:div w:id="1649556577">
      <w:marLeft w:val="0"/>
      <w:marRight w:val="0"/>
      <w:marTop w:val="0"/>
      <w:marBottom w:val="0"/>
      <w:divBdr>
        <w:top w:val="none" w:sz="0" w:space="0" w:color="auto"/>
        <w:left w:val="none" w:sz="0" w:space="0" w:color="auto"/>
        <w:bottom w:val="none" w:sz="0" w:space="0" w:color="auto"/>
        <w:right w:val="none" w:sz="0" w:space="0" w:color="auto"/>
      </w:divBdr>
    </w:div>
    <w:div w:id="1649556579">
      <w:marLeft w:val="0"/>
      <w:marRight w:val="0"/>
      <w:marTop w:val="0"/>
      <w:marBottom w:val="0"/>
      <w:divBdr>
        <w:top w:val="none" w:sz="0" w:space="0" w:color="auto"/>
        <w:left w:val="none" w:sz="0" w:space="0" w:color="auto"/>
        <w:bottom w:val="none" w:sz="0" w:space="0" w:color="auto"/>
        <w:right w:val="none" w:sz="0" w:space="0" w:color="auto"/>
      </w:divBdr>
    </w:div>
    <w:div w:id="1649556581">
      <w:marLeft w:val="0"/>
      <w:marRight w:val="0"/>
      <w:marTop w:val="0"/>
      <w:marBottom w:val="0"/>
      <w:divBdr>
        <w:top w:val="none" w:sz="0" w:space="0" w:color="auto"/>
        <w:left w:val="none" w:sz="0" w:space="0" w:color="auto"/>
        <w:bottom w:val="none" w:sz="0" w:space="0" w:color="auto"/>
        <w:right w:val="none" w:sz="0" w:space="0" w:color="auto"/>
      </w:divBdr>
    </w:div>
    <w:div w:id="1649556583">
      <w:marLeft w:val="0"/>
      <w:marRight w:val="0"/>
      <w:marTop w:val="0"/>
      <w:marBottom w:val="0"/>
      <w:divBdr>
        <w:top w:val="none" w:sz="0" w:space="0" w:color="auto"/>
        <w:left w:val="none" w:sz="0" w:space="0" w:color="auto"/>
        <w:bottom w:val="none" w:sz="0" w:space="0" w:color="auto"/>
        <w:right w:val="none" w:sz="0" w:space="0" w:color="auto"/>
      </w:divBdr>
    </w:div>
    <w:div w:id="1649556584">
      <w:marLeft w:val="0"/>
      <w:marRight w:val="0"/>
      <w:marTop w:val="0"/>
      <w:marBottom w:val="0"/>
      <w:divBdr>
        <w:top w:val="none" w:sz="0" w:space="0" w:color="auto"/>
        <w:left w:val="none" w:sz="0" w:space="0" w:color="auto"/>
        <w:bottom w:val="none" w:sz="0" w:space="0" w:color="auto"/>
        <w:right w:val="none" w:sz="0" w:space="0" w:color="auto"/>
      </w:divBdr>
    </w:div>
    <w:div w:id="1649556585">
      <w:marLeft w:val="0"/>
      <w:marRight w:val="0"/>
      <w:marTop w:val="0"/>
      <w:marBottom w:val="0"/>
      <w:divBdr>
        <w:top w:val="none" w:sz="0" w:space="0" w:color="auto"/>
        <w:left w:val="none" w:sz="0" w:space="0" w:color="auto"/>
        <w:bottom w:val="none" w:sz="0" w:space="0" w:color="auto"/>
        <w:right w:val="none" w:sz="0" w:space="0" w:color="auto"/>
      </w:divBdr>
    </w:div>
    <w:div w:id="1649556586">
      <w:marLeft w:val="0"/>
      <w:marRight w:val="0"/>
      <w:marTop w:val="0"/>
      <w:marBottom w:val="0"/>
      <w:divBdr>
        <w:top w:val="none" w:sz="0" w:space="0" w:color="auto"/>
        <w:left w:val="none" w:sz="0" w:space="0" w:color="auto"/>
        <w:bottom w:val="none" w:sz="0" w:space="0" w:color="auto"/>
        <w:right w:val="none" w:sz="0" w:space="0" w:color="auto"/>
      </w:divBdr>
    </w:div>
    <w:div w:id="1649556587">
      <w:marLeft w:val="0"/>
      <w:marRight w:val="0"/>
      <w:marTop w:val="0"/>
      <w:marBottom w:val="0"/>
      <w:divBdr>
        <w:top w:val="none" w:sz="0" w:space="0" w:color="auto"/>
        <w:left w:val="none" w:sz="0" w:space="0" w:color="auto"/>
        <w:bottom w:val="none" w:sz="0" w:space="0" w:color="auto"/>
        <w:right w:val="none" w:sz="0" w:space="0" w:color="auto"/>
      </w:divBdr>
    </w:div>
    <w:div w:id="1649556588">
      <w:marLeft w:val="0"/>
      <w:marRight w:val="0"/>
      <w:marTop w:val="0"/>
      <w:marBottom w:val="0"/>
      <w:divBdr>
        <w:top w:val="none" w:sz="0" w:space="0" w:color="auto"/>
        <w:left w:val="none" w:sz="0" w:space="0" w:color="auto"/>
        <w:bottom w:val="none" w:sz="0" w:space="0" w:color="auto"/>
        <w:right w:val="none" w:sz="0" w:space="0" w:color="auto"/>
      </w:divBdr>
    </w:div>
    <w:div w:id="1649556589">
      <w:marLeft w:val="0"/>
      <w:marRight w:val="0"/>
      <w:marTop w:val="0"/>
      <w:marBottom w:val="0"/>
      <w:divBdr>
        <w:top w:val="none" w:sz="0" w:space="0" w:color="auto"/>
        <w:left w:val="none" w:sz="0" w:space="0" w:color="auto"/>
        <w:bottom w:val="none" w:sz="0" w:space="0" w:color="auto"/>
        <w:right w:val="none" w:sz="0" w:space="0" w:color="auto"/>
      </w:divBdr>
    </w:div>
    <w:div w:id="1649556590">
      <w:marLeft w:val="0"/>
      <w:marRight w:val="0"/>
      <w:marTop w:val="0"/>
      <w:marBottom w:val="0"/>
      <w:divBdr>
        <w:top w:val="none" w:sz="0" w:space="0" w:color="auto"/>
        <w:left w:val="none" w:sz="0" w:space="0" w:color="auto"/>
        <w:bottom w:val="none" w:sz="0" w:space="0" w:color="auto"/>
        <w:right w:val="none" w:sz="0" w:space="0" w:color="auto"/>
      </w:divBdr>
    </w:div>
    <w:div w:id="1649556591">
      <w:marLeft w:val="0"/>
      <w:marRight w:val="0"/>
      <w:marTop w:val="0"/>
      <w:marBottom w:val="0"/>
      <w:divBdr>
        <w:top w:val="none" w:sz="0" w:space="0" w:color="auto"/>
        <w:left w:val="none" w:sz="0" w:space="0" w:color="auto"/>
        <w:bottom w:val="none" w:sz="0" w:space="0" w:color="auto"/>
        <w:right w:val="none" w:sz="0" w:space="0" w:color="auto"/>
      </w:divBdr>
    </w:div>
    <w:div w:id="1649556594">
      <w:marLeft w:val="0"/>
      <w:marRight w:val="0"/>
      <w:marTop w:val="0"/>
      <w:marBottom w:val="0"/>
      <w:divBdr>
        <w:top w:val="none" w:sz="0" w:space="0" w:color="auto"/>
        <w:left w:val="none" w:sz="0" w:space="0" w:color="auto"/>
        <w:bottom w:val="none" w:sz="0" w:space="0" w:color="auto"/>
        <w:right w:val="none" w:sz="0" w:space="0" w:color="auto"/>
      </w:divBdr>
    </w:div>
    <w:div w:id="1649556595">
      <w:marLeft w:val="0"/>
      <w:marRight w:val="0"/>
      <w:marTop w:val="0"/>
      <w:marBottom w:val="0"/>
      <w:divBdr>
        <w:top w:val="none" w:sz="0" w:space="0" w:color="auto"/>
        <w:left w:val="none" w:sz="0" w:space="0" w:color="auto"/>
        <w:bottom w:val="none" w:sz="0" w:space="0" w:color="auto"/>
        <w:right w:val="none" w:sz="0" w:space="0" w:color="auto"/>
      </w:divBdr>
    </w:div>
    <w:div w:id="1649556596">
      <w:marLeft w:val="0"/>
      <w:marRight w:val="0"/>
      <w:marTop w:val="0"/>
      <w:marBottom w:val="0"/>
      <w:divBdr>
        <w:top w:val="none" w:sz="0" w:space="0" w:color="auto"/>
        <w:left w:val="none" w:sz="0" w:space="0" w:color="auto"/>
        <w:bottom w:val="none" w:sz="0" w:space="0" w:color="auto"/>
        <w:right w:val="none" w:sz="0" w:space="0" w:color="auto"/>
      </w:divBdr>
    </w:div>
    <w:div w:id="1649556597">
      <w:marLeft w:val="0"/>
      <w:marRight w:val="0"/>
      <w:marTop w:val="0"/>
      <w:marBottom w:val="0"/>
      <w:divBdr>
        <w:top w:val="none" w:sz="0" w:space="0" w:color="auto"/>
        <w:left w:val="none" w:sz="0" w:space="0" w:color="auto"/>
        <w:bottom w:val="none" w:sz="0" w:space="0" w:color="auto"/>
        <w:right w:val="none" w:sz="0" w:space="0" w:color="auto"/>
      </w:divBdr>
    </w:div>
    <w:div w:id="1649556598">
      <w:marLeft w:val="0"/>
      <w:marRight w:val="0"/>
      <w:marTop w:val="0"/>
      <w:marBottom w:val="0"/>
      <w:divBdr>
        <w:top w:val="none" w:sz="0" w:space="0" w:color="auto"/>
        <w:left w:val="none" w:sz="0" w:space="0" w:color="auto"/>
        <w:bottom w:val="none" w:sz="0" w:space="0" w:color="auto"/>
        <w:right w:val="none" w:sz="0" w:space="0" w:color="auto"/>
      </w:divBdr>
    </w:div>
    <w:div w:id="1649556599">
      <w:marLeft w:val="0"/>
      <w:marRight w:val="0"/>
      <w:marTop w:val="0"/>
      <w:marBottom w:val="0"/>
      <w:divBdr>
        <w:top w:val="none" w:sz="0" w:space="0" w:color="auto"/>
        <w:left w:val="none" w:sz="0" w:space="0" w:color="auto"/>
        <w:bottom w:val="none" w:sz="0" w:space="0" w:color="auto"/>
        <w:right w:val="none" w:sz="0" w:space="0" w:color="auto"/>
      </w:divBdr>
      <w:divsChild>
        <w:div w:id="1649556651">
          <w:marLeft w:val="0"/>
          <w:marRight w:val="0"/>
          <w:marTop w:val="0"/>
          <w:marBottom w:val="0"/>
          <w:divBdr>
            <w:top w:val="none" w:sz="0" w:space="0" w:color="auto"/>
            <w:left w:val="none" w:sz="0" w:space="0" w:color="auto"/>
            <w:bottom w:val="none" w:sz="0" w:space="0" w:color="auto"/>
            <w:right w:val="none" w:sz="0" w:space="0" w:color="auto"/>
          </w:divBdr>
          <w:divsChild>
            <w:div w:id="1649556568">
              <w:marLeft w:val="0"/>
              <w:marRight w:val="0"/>
              <w:marTop w:val="0"/>
              <w:marBottom w:val="0"/>
              <w:divBdr>
                <w:top w:val="none" w:sz="0" w:space="0" w:color="auto"/>
                <w:left w:val="none" w:sz="0" w:space="0" w:color="auto"/>
                <w:bottom w:val="none" w:sz="0" w:space="0" w:color="auto"/>
                <w:right w:val="none" w:sz="0" w:space="0" w:color="auto"/>
              </w:divBdr>
              <w:divsChild>
                <w:div w:id="1649556576">
                  <w:marLeft w:val="0"/>
                  <w:marRight w:val="0"/>
                  <w:marTop w:val="0"/>
                  <w:marBottom w:val="0"/>
                  <w:divBdr>
                    <w:top w:val="none" w:sz="0" w:space="0" w:color="auto"/>
                    <w:left w:val="none" w:sz="0" w:space="0" w:color="auto"/>
                    <w:bottom w:val="none" w:sz="0" w:space="0" w:color="auto"/>
                    <w:right w:val="none" w:sz="0" w:space="0" w:color="auto"/>
                  </w:divBdr>
                  <w:divsChild>
                    <w:div w:id="1649556600">
                      <w:marLeft w:val="0"/>
                      <w:marRight w:val="0"/>
                      <w:marTop w:val="0"/>
                      <w:marBottom w:val="0"/>
                      <w:divBdr>
                        <w:top w:val="none" w:sz="0" w:space="0" w:color="auto"/>
                        <w:left w:val="none" w:sz="0" w:space="0" w:color="auto"/>
                        <w:bottom w:val="none" w:sz="0" w:space="0" w:color="auto"/>
                        <w:right w:val="none" w:sz="0" w:space="0" w:color="auto"/>
                      </w:divBdr>
                      <w:divsChild>
                        <w:div w:id="1649556607">
                          <w:marLeft w:val="0"/>
                          <w:marRight w:val="0"/>
                          <w:marTop w:val="0"/>
                          <w:marBottom w:val="0"/>
                          <w:divBdr>
                            <w:top w:val="none" w:sz="0" w:space="0" w:color="auto"/>
                            <w:left w:val="none" w:sz="0" w:space="0" w:color="auto"/>
                            <w:bottom w:val="none" w:sz="0" w:space="0" w:color="auto"/>
                            <w:right w:val="none" w:sz="0" w:space="0" w:color="auto"/>
                          </w:divBdr>
                          <w:divsChild>
                            <w:div w:id="1649556592">
                              <w:marLeft w:val="0"/>
                              <w:marRight w:val="0"/>
                              <w:marTop w:val="0"/>
                              <w:marBottom w:val="110"/>
                              <w:divBdr>
                                <w:top w:val="none" w:sz="0" w:space="0" w:color="auto"/>
                                <w:left w:val="none" w:sz="0" w:space="0" w:color="auto"/>
                                <w:bottom w:val="none" w:sz="0" w:space="0" w:color="auto"/>
                                <w:right w:val="none" w:sz="0" w:space="0" w:color="auto"/>
                              </w:divBdr>
                            </w:div>
                            <w:div w:id="1649556618">
                              <w:marLeft w:val="0"/>
                              <w:marRight w:val="0"/>
                              <w:marTop w:val="0"/>
                              <w:marBottom w:val="110"/>
                              <w:divBdr>
                                <w:top w:val="none" w:sz="0" w:space="0" w:color="auto"/>
                                <w:left w:val="none" w:sz="0" w:space="0" w:color="auto"/>
                                <w:bottom w:val="none" w:sz="0" w:space="0" w:color="auto"/>
                                <w:right w:val="none" w:sz="0" w:space="0" w:color="auto"/>
                              </w:divBdr>
                            </w:div>
                            <w:div w:id="1649556629">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556601">
      <w:marLeft w:val="0"/>
      <w:marRight w:val="0"/>
      <w:marTop w:val="0"/>
      <w:marBottom w:val="0"/>
      <w:divBdr>
        <w:top w:val="none" w:sz="0" w:space="0" w:color="auto"/>
        <w:left w:val="none" w:sz="0" w:space="0" w:color="auto"/>
        <w:bottom w:val="none" w:sz="0" w:space="0" w:color="auto"/>
        <w:right w:val="none" w:sz="0" w:space="0" w:color="auto"/>
      </w:divBdr>
    </w:div>
    <w:div w:id="1649556602">
      <w:marLeft w:val="0"/>
      <w:marRight w:val="0"/>
      <w:marTop w:val="0"/>
      <w:marBottom w:val="0"/>
      <w:divBdr>
        <w:top w:val="none" w:sz="0" w:space="0" w:color="auto"/>
        <w:left w:val="none" w:sz="0" w:space="0" w:color="auto"/>
        <w:bottom w:val="none" w:sz="0" w:space="0" w:color="auto"/>
        <w:right w:val="none" w:sz="0" w:space="0" w:color="auto"/>
      </w:divBdr>
    </w:div>
    <w:div w:id="1649556603">
      <w:marLeft w:val="0"/>
      <w:marRight w:val="0"/>
      <w:marTop w:val="0"/>
      <w:marBottom w:val="0"/>
      <w:divBdr>
        <w:top w:val="none" w:sz="0" w:space="0" w:color="auto"/>
        <w:left w:val="none" w:sz="0" w:space="0" w:color="auto"/>
        <w:bottom w:val="none" w:sz="0" w:space="0" w:color="auto"/>
        <w:right w:val="none" w:sz="0" w:space="0" w:color="auto"/>
      </w:divBdr>
    </w:div>
    <w:div w:id="1649556604">
      <w:marLeft w:val="0"/>
      <w:marRight w:val="0"/>
      <w:marTop w:val="0"/>
      <w:marBottom w:val="0"/>
      <w:divBdr>
        <w:top w:val="none" w:sz="0" w:space="0" w:color="auto"/>
        <w:left w:val="none" w:sz="0" w:space="0" w:color="auto"/>
        <w:bottom w:val="none" w:sz="0" w:space="0" w:color="auto"/>
        <w:right w:val="none" w:sz="0" w:space="0" w:color="auto"/>
      </w:divBdr>
    </w:div>
    <w:div w:id="1649556605">
      <w:marLeft w:val="0"/>
      <w:marRight w:val="0"/>
      <w:marTop w:val="0"/>
      <w:marBottom w:val="0"/>
      <w:divBdr>
        <w:top w:val="none" w:sz="0" w:space="0" w:color="auto"/>
        <w:left w:val="none" w:sz="0" w:space="0" w:color="auto"/>
        <w:bottom w:val="none" w:sz="0" w:space="0" w:color="auto"/>
        <w:right w:val="none" w:sz="0" w:space="0" w:color="auto"/>
      </w:divBdr>
    </w:div>
    <w:div w:id="1649556606">
      <w:marLeft w:val="0"/>
      <w:marRight w:val="0"/>
      <w:marTop w:val="0"/>
      <w:marBottom w:val="0"/>
      <w:divBdr>
        <w:top w:val="none" w:sz="0" w:space="0" w:color="auto"/>
        <w:left w:val="none" w:sz="0" w:space="0" w:color="auto"/>
        <w:bottom w:val="none" w:sz="0" w:space="0" w:color="auto"/>
        <w:right w:val="none" w:sz="0" w:space="0" w:color="auto"/>
      </w:divBdr>
    </w:div>
    <w:div w:id="1649556608">
      <w:marLeft w:val="0"/>
      <w:marRight w:val="0"/>
      <w:marTop w:val="0"/>
      <w:marBottom w:val="0"/>
      <w:divBdr>
        <w:top w:val="none" w:sz="0" w:space="0" w:color="auto"/>
        <w:left w:val="none" w:sz="0" w:space="0" w:color="auto"/>
        <w:bottom w:val="none" w:sz="0" w:space="0" w:color="auto"/>
        <w:right w:val="none" w:sz="0" w:space="0" w:color="auto"/>
      </w:divBdr>
    </w:div>
    <w:div w:id="1649556609">
      <w:marLeft w:val="0"/>
      <w:marRight w:val="0"/>
      <w:marTop w:val="0"/>
      <w:marBottom w:val="0"/>
      <w:divBdr>
        <w:top w:val="none" w:sz="0" w:space="0" w:color="auto"/>
        <w:left w:val="none" w:sz="0" w:space="0" w:color="auto"/>
        <w:bottom w:val="none" w:sz="0" w:space="0" w:color="auto"/>
        <w:right w:val="none" w:sz="0" w:space="0" w:color="auto"/>
      </w:divBdr>
    </w:div>
    <w:div w:id="1649556610">
      <w:marLeft w:val="0"/>
      <w:marRight w:val="0"/>
      <w:marTop w:val="0"/>
      <w:marBottom w:val="0"/>
      <w:divBdr>
        <w:top w:val="none" w:sz="0" w:space="0" w:color="auto"/>
        <w:left w:val="none" w:sz="0" w:space="0" w:color="auto"/>
        <w:bottom w:val="none" w:sz="0" w:space="0" w:color="auto"/>
        <w:right w:val="none" w:sz="0" w:space="0" w:color="auto"/>
      </w:divBdr>
    </w:div>
    <w:div w:id="1649556611">
      <w:marLeft w:val="0"/>
      <w:marRight w:val="0"/>
      <w:marTop w:val="0"/>
      <w:marBottom w:val="0"/>
      <w:divBdr>
        <w:top w:val="none" w:sz="0" w:space="0" w:color="auto"/>
        <w:left w:val="none" w:sz="0" w:space="0" w:color="auto"/>
        <w:bottom w:val="none" w:sz="0" w:space="0" w:color="auto"/>
        <w:right w:val="none" w:sz="0" w:space="0" w:color="auto"/>
      </w:divBdr>
    </w:div>
    <w:div w:id="1649556612">
      <w:marLeft w:val="0"/>
      <w:marRight w:val="0"/>
      <w:marTop w:val="0"/>
      <w:marBottom w:val="0"/>
      <w:divBdr>
        <w:top w:val="none" w:sz="0" w:space="0" w:color="auto"/>
        <w:left w:val="none" w:sz="0" w:space="0" w:color="auto"/>
        <w:bottom w:val="none" w:sz="0" w:space="0" w:color="auto"/>
        <w:right w:val="none" w:sz="0" w:space="0" w:color="auto"/>
      </w:divBdr>
    </w:div>
    <w:div w:id="1649556613">
      <w:marLeft w:val="0"/>
      <w:marRight w:val="0"/>
      <w:marTop w:val="0"/>
      <w:marBottom w:val="0"/>
      <w:divBdr>
        <w:top w:val="none" w:sz="0" w:space="0" w:color="auto"/>
        <w:left w:val="none" w:sz="0" w:space="0" w:color="auto"/>
        <w:bottom w:val="none" w:sz="0" w:space="0" w:color="auto"/>
        <w:right w:val="none" w:sz="0" w:space="0" w:color="auto"/>
      </w:divBdr>
    </w:div>
    <w:div w:id="1649556614">
      <w:marLeft w:val="0"/>
      <w:marRight w:val="0"/>
      <w:marTop w:val="0"/>
      <w:marBottom w:val="0"/>
      <w:divBdr>
        <w:top w:val="none" w:sz="0" w:space="0" w:color="auto"/>
        <w:left w:val="none" w:sz="0" w:space="0" w:color="auto"/>
        <w:bottom w:val="none" w:sz="0" w:space="0" w:color="auto"/>
        <w:right w:val="none" w:sz="0" w:space="0" w:color="auto"/>
      </w:divBdr>
    </w:div>
    <w:div w:id="1649556615">
      <w:marLeft w:val="0"/>
      <w:marRight w:val="0"/>
      <w:marTop w:val="0"/>
      <w:marBottom w:val="0"/>
      <w:divBdr>
        <w:top w:val="none" w:sz="0" w:space="0" w:color="auto"/>
        <w:left w:val="none" w:sz="0" w:space="0" w:color="auto"/>
        <w:bottom w:val="none" w:sz="0" w:space="0" w:color="auto"/>
        <w:right w:val="none" w:sz="0" w:space="0" w:color="auto"/>
      </w:divBdr>
    </w:div>
    <w:div w:id="1649556616">
      <w:marLeft w:val="0"/>
      <w:marRight w:val="0"/>
      <w:marTop w:val="0"/>
      <w:marBottom w:val="0"/>
      <w:divBdr>
        <w:top w:val="none" w:sz="0" w:space="0" w:color="auto"/>
        <w:left w:val="none" w:sz="0" w:space="0" w:color="auto"/>
        <w:bottom w:val="none" w:sz="0" w:space="0" w:color="auto"/>
        <w:right w:val="none" w:sz="0" w:space="0" w:color="auto"/>
      </w:divBdr>
    </w:div>
    <w:div w:id="1649556617">
      <w:marLeft w:val="0"/>
      <w:marRight w:val="0"/>
      <w:marTop w:val="0"/>
      <w:marBottom w:val="0"/>
      <w:divBdr>
        <w:top w:val="none" w:sz="0" w:space="0" w:color="auto"/>
        <w:left w:val="none" w:sz="0" w:space="0" w:color="auto"/>
        <w:bottom w:val="none" w:sz="0" w:space="0" w:color="auto"/>
        <w:right w:val="none" w:sz="0" w:space="0" w:color="auto"/>
      </w:divBdr>
    </w:div>
    <w:div w:id="1649556619">
      <w:marLeft w:val="0"/>
      <w:marRight w:val="0"/>
      <w:marTop w:val="0"/>
      <w:marBottom w:val="0"/>
      <w:divBdr>
        <w:top w:val="none" w:sz="0" w:space="0" w:color="auto"/>
        <w:left w:val="none" w:sz="0" w:space="0" w:color="auto"/>
        <w:bottom w:val="none" w:sz="0" w:space="0" w:color="auto"/>
        <w:right w:val="none" w:sz="0" w:space="0" w:color="auto"/>
      </w:divBdr>
    </w:div>
    <w:div w:id="1649556620">
      <w:marLeft w:val="0"/>
      <w:marRight w:val="0"/>
      <w:marTop w:val="0"/>
      <w:marBottom w:val="0"/>
      <w:divBdr>
        <w:top w:val="none" w:sz="0" w:space="0" w:color="auto"/>
        <w:left w:val="none" w:sz="0" w:space="0" w:color="auto"/>
        <w:bottom w:val="none" w:sz="0" w:space="0" w:color="auto"/>
        <w:right w:val="none" w:sz="0" w:space="0" w:color="auto"/>
      </w:divBdr>
    </w:div>
    <w:div w:id="1649556621">
      <w:marLeft w:val="0"/>
      <w:marRight w:val="0"/>
      <w:marTop w:val="0"/>
      <w:marBottom w:val="0"/>
      <w:divBdr>
        <w:top w:val="none" w:sz="0" w:space="0" w:color="auto"/>
        <w:left w:val="none" w:sz="0" w:space="0" w:color="auto"/>
        <w:bottom w:val="none" w:sz="0" w:space="0" w:color="auto"/>
        <w:right w:val="none" w:sz="0" w:space="0" w:color="auto"/>
      </w:divBdr>
      <w:divsChild>
        <w:div w:id="1649556580">
          <w:marLeft w:val="0"/>
          <w:marRight w:val="0"/>
          <w:marTop w:val="0"/>
          <w:marBottom w:val="0"/>
          <w:divBdr>
            <w:top w:val="none" w:sz="0" w:space="0" w:color="auto"/>
            <w:left w:val="none" w:sz="0" w:space="0" w:color="auto"/>
            <w:bottom w:val="none" w:sz="0" w:space="0" w:color="auto"/>
            <w:right w:val="none" w:sz="0" w:space="0" w:color="auto"/>
          </w:divBdr>
        </w:div>
      </w:divsChild>
    </w:div>
    <w:div w:id="1649556622">
      <w:marLeft w:val="0"/>
      <w:marRight w:val="0"/>
      <w:marTop w:val="0"/>
      <w:marBottom w:val="0"/>
      <w:divBdr>
        <w:top w:val="none" w:sz="0" w:space="0" w:color="auto"/>
        <w:left w:val="none" w:sz="0" w:space="0" w:color="auto"/>
        <w:bottom w:val="none" w:sz="0" w:space="0" w:color="auto"/>
        <w:right w:val="none" w:sz="0" w:space="0" w:color="auto"/>
      </w:divBdr>
    </w:div>
    <w:div w:id="1649556623">
      <w:marLeft w:val="0"/>
      <w:marRight w:val="0"/>
      <w:marTop w:val="0"/>
      <w:marBottom w:val="0"/>
      <w:divBdr>
        <w:top w:val="none" w:sz="0" w:space="0" w:color="auto"/>
        <w:left w:val="none" w:sz="0" w:space="0" w:color="auto"/>
        <w:bottom w:val="none" w:sz="0" w:space="0" w:color="auto"/>
        <w:right w:val="none" w:sz="0" w:space="0" w:color="auto"/>
      </w:divBdr>
    </w:div>
    <w:div w:id="1649556624">
      <w:marLeft w:val="0"/>
      <w:marRight w:val="0"/>
      <w:marTop w:val="0"/>
      <w:marBottom w:val="0"/>
      <w:divBdr>
        <w:top w:val="none" w:sz="0" w:space="0" w:color="auto"/>
        <w:left w:val="none" w:sz="0" w:space="0" w:color="auto"/>
        <w:bottom w:val="none" w:sz="0" w:space="0" w:color="auto"/>
        <w:right w:val="none" w:sz="0" w:space="0" w:color="auto"/>
      </w:divBdr>
    </w:div>
    <w:div w:id="1649556625">
      <w:marLeft w:val="0"/>
      <w:marRight w:val="0"/>
      <w:marTop w:val="0"/>
      <w:marBottom w:val="0"/>
      <w:divBdr>
        <w:top w:val="none" w:sz="0" w:space="0" w:color="auto"/>
        <w:left w:val="none" w:sz="0" w:space="0" w:color="auto"/>
        <w:bottom w:val="none" w:sz="0" w:space="0" w:color="auto"/>
        <w:right w:val="none" w:sz="0" w:space="0" w:color="auto"/>
      </w:divBdr>
    </w:div>
    <w:div w:id="1649556626">
      <w:marLeft w:val="0"/>
      <w:marRight w:val="0"/>
      <w:marTop w:val="0"/>
      <w:marBottom w:val="0"/>
      <w:divBdr>
        <w:top w:val="none" w:sz="0" w:space="0" w:color="auto"/>
        <w:left w:val="none" w:sz="0" w:space="0" w:color="auto"/>
        <w:bottom w:val="none" w:sz="0" w:space="0" w:color="auto"/>
        <w:right w:val="none" w:sz="0" w:space="0" w:color="auto"/>
      </w:divBdr>
    </w:div>
    <w:div w:id="1649556627">
      <w:marLeft w:val="0"/>
      <w:marRight w:val="0"/>
      <w:marTop w:val="0"/>
      <w:marBottom w:val="0"/>
      <w:divBdr>
        <w:top w:val="none" w:sz="0" w:space="0" w:color="auto"/>
        <w:left w:val="none" w:sz="0" w:space="0" w:color="auto"/>
        <w:bottom w:val="none" w:sz="0" w:space="0" w:color="auto"/>
        <w:right w:val="none" w:sz="0" w:space="0" w:color="auto"/>
      </w:divBdr>
    </w:div>
    <w:div w:id="1649556628">
      <w:marLeft w:val="0"/>
      <w:marRight w:val="0"/>
      <w:marTop w:val="0"/>
      <w:marBottom w:val="0"/>
      <w:divBdr>
        <w:top w:val="none" w:sz="0" w:space="0" w:color="auto"/>
        <w:left w:val="none" w:sz="0" w:space="0" w:color="auto"/>
        <w:bottom w:val="none" w:sz="0" w:space="0" w:color="auto"/>
        <w:right w:val="none" w:sz="0" w:space="0" w:color="auto"/>
      </w:divBdr>
    </w:div>
    <w:div w:id="1649556630">
      <w:marLeft w:val="0"/>
      <w:marRight w:val="0"/>
      <w:marTop w:val="0"/>
      <w:marBottom w:val="0"/>
      <w:divBdr>
        <w:top w:val="none" w:sz="0" w:space="0" w:color="auto"/>
        <w:left w:val="none" w:sz="0" w:space="0" w:color="auto"/>
        <w:bottom w:val="none" w:sz="0" w:space="0" w:color="auto"/>
        <w:right w:val="none" w:sz="0" w:space="0" w:color="auto"/>
      </w:divBdr>
    </w:div>
    <w:div w:id="1649556631">
      <w:marLeft w:val="0"/>
      <w:marRight w:val="0"/>
      <w:marTop w:val="0"/>
      <w:marBottom w:val="0"/>
      <w:divBdr>
        <w:top w:val="none" w:sz="0" w:space="0" w:color="auto"/>
        <w:left w:val="none" w:sz="0" w:space="0" w:color="auto"/>
        <w:bottom w:val="none" w:sz="0" w:space="0" w:color="auto"/>
        <w:right w:val="none" w:sz="0" w:space="0" w:color="auto"/>
      </w:divBdr>
    </w:div>
    <w:div w:id="1649556632">
      <w:marLeft w:val="0"/>
      <w:marRight w:val="0"/>
      <w:marTop w:val="0"/>
      <w:marBottom w:val="0"/>
      <w:divBdr>
        <w:top w:val="none" w:sz="0" w:space="0" w:color="auto"/>
        <w:left w:val="none" w:sz="0" w:space="0" w:color="auto"/>
        <w:bottom w:val="none" w:sz="0" w:space="0" w:color="auto"/>
        <w:right w:val="none" w:sz="0" w:space="0" w:color="auto"/>
      </w:divBdr>
    </w:div>
    <w:div w:id="1649556633">
      <w:marLeft w:val="0"/>
      <w:marRight w:val="0"/>
      <w:marTop w:val="0"/>
      <w:marBottom w:val="0"/>
      <w:divBdr>
        <w:top w:val="none" w:sz="0" w:space="0" w:color="auto"/>
        <w:left w:val="none" w:sz="0" w:space="0" w:color="auto"/>
        <w:bottom w:val="none" w:sz="0" w:space="0" w:color="auto"/>
        <w:right w:val="none" w:sz="0" w:space="0" w:color="auto"/>
      </w:divBdr>
    </w:div>
    <w:div w:id="1649556634">
      <w:marLeft w:val="0"/>
      <w:marRight w:val="0"/>
      <w:marTop w:val="0"/>
      <w:marBottom w:val="0"/>
      <w:divBdr>
        <w:top w:val="none" w:sz="0" w:space="0" w:color="auto"/>
        <w:left w:val="none" w:sz="0" w:space="0" w:color="auto"/>
        <w:bottom w:val="none" w:sz="0" w:space="0" w:color="auto"/>
        <w:right w:val="none" w:sz="0" w:space="0" w:color="auto"/>
      </w:divBdr>
    </w:div>
    <w:div w:id="1649556635">
      <w:marLeft w:val="0"/>
      <w:marRight w:val="0"/>
      <w:marTop w:val="0"/>
      <w:marBottom w:val="0"/>
      <w:divBdr>
        <w:top w:val="none" w:sz="0" w:space="0" w:color="auto"/>
        <w:left w:val="none" w:sz="0" w:space="0" w:color="auto"/>
        <w:bottom w:val="none" w:sz="0" w:space="0" w:color="auto"/>
        <w:right w:val="none" w:sz="0" w:space="0" w:color="auto"/>
      </w:divBdr>
    </w:div>
    <w:div w:id="1649556636">
      <w:marLeft w:val="0"/>
      <w:marRight w:val="0"/>
      <w:marTop w:val="0"/>
      <w:marBottom w:val="0"/>
      <w:divBdr>
        <w:top w:val="none" w:sz="0" w:space="0" w:color="auto"/>
        <w:left w:val="none" w:sz="0" w:space="0" w:color="auto"/>
        <w:bottom w:val="none" w:sz="0" w:space="0" w:color="auto"/>
        <w:right w:val="none" w:sz="0" w:space="0" w:color="auto"/>
      </w:divBdr>
    </w:div>
    <w:div w:id="1649556637">
      <w:marLeft w:val="0"/>
      <w:marRight w:val="0"/>
      <w:marTop w:val="0"/>
      <w:marBottom w:val="0"/>
      <w:divBdr>
        <w:top w:val="none" w:sz="0" w:space="0" w:color="auto"/>
        <w:left w:val="none" w:sz="0" w:space="0" w:color="auto"/>
        <w:bottom w:val="none" w:sz="0" w:space="0" w:color="auto"/>
        <w:right w:val="none" w:sz="0" w:space="0" w:color="auto"/>
      </w:divBdr>
    </w:div>
    <w:div w:id="1649556638">
      <w:marLeft w:val="0"/>
      <w:marRight w:val="0"/>
      <w:marTop w:val="0"/>
      <w:marBottom w:val="0"/>
      <w:divBdr>
        <w:top w:val="none" w:sz="0" w:space="0" w:color="auto"/>
        <w:left w:val="none" w:sz="0" w:space="0" w:color="auto"/>
        <w:bottom w:val="none" w:sz="0" w:space="0" w:color="auto"/>
        <w:right w:val="none" w:sz="0" w:space="0" w:color="auto"/>
      </w:divBdr>
    </w:div>
    <w:div w:id="1649556639">
      <w:marLeft w:val="0"/>
      <w:marRight w:val="0"/>
      <w:marTop w:val="0"/>
      <w:marBottom w:val="0"/>
      <w:divBdr>
        <w:top w:val="none" w:sz="0" w:space="0" w:color="auto"/>
        <w:left w:val="none" w:sz="0" w:space="0" w:color="auto"/>
        <w:bottom w:val="none" w:sz="0" w:space="0" w:color="auto"/>
        <w:right w:val="none" w:sz="0" w:space="0" w:color="auto"/>
      </w:divBdr>
    </w:div>
    <w:div w:id="1649556640">
      <w:marLeft w:val="0"/>
      <w:marRight w:val="0"/>
      <w:marTop w:val="0"/>
      <w:marBottom w:val="0"/>
      <w:divBdr>
        <w:top w:val="none" w:sz="0" w:space="0" w:color="auto"/>
        <w:left w:val="none" w:sz="0" w:space="0" w:color="auto"/>
        <w:bottom w:val="none" w:sz="0" w:space="0" w:color="auto"/>
        <w:right w:val="none" w:sz="0" w:space="0" w:color="auto"/>
      </w:divBdr>
    </w:div>
    <w:div w:id="1649556641">
      <w:marLeft w:val="0"/>
      <w:marRight w:val="0"/>
      <w:marTop w:val="0"/>
      <w:marBottom w:val="0"/>
      <w:divBdr>
        <w:top w:val="none" w:sz="0" w:space="0" w:color="auto"/>
        <w:left w:val="none" w:sz="0" w:space="0" w:color="auto"/>
        <w:bottom w:val="none" w:sz="0" w:space="0" w:color="auto"/>
        <w:right w:val="none" w:sz="0" w:space="0" w:color="auto"/>
      </w:divBdr>
    </w:div>
    <w:div w:id="1649556642">
      <w:marLeft w:val="0"/>
      <w:marRight w:val="0"/>
      <w:marTop w:val="0"/>
      <w:marBottom w:val="0"/>
      <w:divBdr>
        <w:top w:val="none" w:sz="0" w:space="0" w:color="auto"/>
        <w:left w:val="none" w:sz="0" w:space="0" w:color="auto"/>
        <w:bottom w:val="none" w:sz="0" w:space="0" w:color="auto"/>
        <w:right w:val="none" w:sz="0" w:space="0" w:color="auto"/>
      </w:divBdr>
    </w:div>
    <w:div w:id="1649556643">
      <w:marLeft w:val="0"/>
      <w:marRight w:val="0"/>
      <w:marTop w:val="0"/>
      <w:marBottom w:val="0"/>
      <w:divBdr>
        <w:top w:val="none" w:sz="0" w:space="0" w:color="auto"/>
        <w:left w:val="none" w:sz="0" w:space="0" w:color="auto"/>
        <w:bottom w:val="none" w:sz="0" w:space="0" w:color="auto"/>
        <w:right w:val="none" w:sz="0" w:space="0" w:color="auto"/>
      </w:divBdr>
    </w:div>
    <w:div w:id="1649556644">
      <w:marLeft w:val="0"/>
      <w:marRight w:val="0"/>
      <w:marTop w:val="0"/>
      <w:marBottom w:val="0"/>
      <w:divBdr>
        <w:top w:val="none" w:sz="0" w:space="0" w:color="auto"/>
        <w:left w:val="none" w:sz="0" w:space="0" w:color="auto"/>
        <w:bottom w:val="none" w:sz="0" w:space="0" w:color="auto"/>
        <w:right w:val="none" w:sz="0" w:space="0" w:color="auto"/>
      </w:divBdr>
    </w:div>
    <w:div w:id="1649556646">
      <w:marLeft w:val="0"/>
      <w:marRight w:val="0"/>
      <w:marTop w:val="0"/>
      <w:marBottom w:val="0"/>
      <w:divBdr>
        <w:top w:val="none" w:sz="0" w:space="0" w:color="auto"/>
        <w:left w:val="none" w:sz="0" w:space="0" w:color="auto"/>
        <w:bottom w:val="none" w:sz="0" w:space="0" w:color="auto"/>
        <w:right w:val="none" w:sz="0" w:space="0" w:color="auto"/>
      </w:divBdr>
    </w:div>
    <w:div w:id="1649556647">
      <w:marLeft w:val="0"/>
      <w:marRight w:val="0"/>
      <w:marTop w:val="0"/>
      <w:marBottom w:val="0"/>
      <w:divBdr>
        <w:top w:val="none" w:sz="0" w:space="0" w:color="auto"/>
        <w:left w:val="none" w:sz="0" w:space="0" w:color="auto"/>
        <w:bottom w:val="none" w:sz="0" w:space="0" w:color="auto"/>
        <w:right w:val="none" w:sz="0" w:space="0" w:color="auto"/>
      </w:divBdr>
    </w:div>
    <w:div w:id="1649556648">
      <w:marLeft w:val="0"/>
      <w:marRight w:val="0"/>
      <w:marTop w:val="0"/>
      <w:marBottom w:val="0"/>
      <w:divBdr>
        <w:top w:val="none" w:sz="0" w:space="0" w:color="auto"/>
        <w:left w:val="none" w:sz="0" w:space="0" w:color="auto"/>
        <w:bottom w:val="none" w:sz="0" w:space="0" w:color="auto"/>
        <w:right w:val="none" w:sz="0" w:space="0" w:color="auto"/>
      </w:divBdr>
    </w:div>
    <w:div w:id="1649556649">
      <w:marLeft w:val="0"/>
      <w:marRight w:val="0"/>
      <w:marTop w:val="0"/>
      <w:marBottom w:val="0"/>
      <w:divBdr>
        <w:top w:val="none" w:sz="0" w:space="0" w:color="auto"/>
        <w:left w:val="none" w:sz="0" w:space="0" w:color="auto"/>
        <w:bottom w:val="none" w:sz="0" w:space="0" w:color="auto"/>
        <w:right w:val="none" w:sz="0" w:space="0" w:color="auto"/>
      </w:divBdr>
    </w:div>
    <w:div w:id="1649556650">
      <w:marLeft w:val="0"/>
      <w:marRight w:val="0"/>
      <w:marTop w:val="0"/>
      <w:marBottom w:val="0"/>
      <w:divBdr>
        <w:top w:val="none" w:sz="0" w:space="0" w:color="auto"/>
        <w:left w:val="none" w:sz="0" w:space="0" w:color="auto"/>
        <w:bottom w:val="none" w:sz="0" w:space="0" w:color="auto"/>
        <w:right w:val="none" w:sz="0" w:space="0" w:color="auto"/>
      </w:divBdr>
    </w:div>
    <w:div w:id="1649556652">
      <w:marLeft w:val="0"/>
      <w:marRight w:val="0"/>
      <w:marTop w:val="0"/>
      <w:marBottom w:val="0"/>
      <w:divBdr>
        <w:top w:val="none" w:sz="0" w:space="0" w:color="auto"/>
        <w:left w:val="none" w:sz="0" w:space="0" w:color="auto"/>
        <w:bottom w:val="none" w:sz="0" w:space="0" w:color="auto"/>
        <w:right w:val="none" w:sz="0" w:space="0" w:color="auto"/>
      </w:divBdr>
    </w:div>
    <w:div w:id="1649556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Общие данные.dot</Template>
  <TotalTime>694</TotalTime>
  <Pages>6</Pages>
  <Words>1991</Words>
  <Characters>11353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subject/>
  <dc:creator>mareeva</dc:creator>
  <cp:keywords/>
  <dc:description/>
  <cp:lastModifiedBy>q</cp:lastModifiedBy>
  <cp:revision>168</cp:revision>
  <cp:lastPrinted>2019-03-09T07:52:00Z</cp:lastPrinted>
  <dcterms:created xsi:type="dcterms:W3CDTF">2019-01-25T15:27:00Z</dcterms:created>
  <dcterms:modified xsi:type="dcterms:W3CDTF">2019-03-11T02:26:00Z</dcterms:modified>
</cp:coreProperties>
</file>