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0" w:type="dxa"/>
        <w:tblInd w:w="-318" w:type="dxa"/>
        <w:tblLayout w:type="fixed"/>
        <w:tblLook w:val="04A0" w:firstRow="1" w:lastRow="0" w:firstColumn="1" w:lastColumn="0" w:noHBand="0" w:noVBand="1"/>
      </w:tblPr>
      <w:tblGrid>
        <w:gridCol w:w="3545"/>
        <w:gridCol w:w="2650"/>
        <w:gridCol w:w="4395"/>
      </w:tblGrid>
      <w:tr w:rsidR="00EA159E" w:rsidRPr="00EA159E" w:rsidTr="00EA159E">
        <w:trPr>
          <w:trHeight w:val="2276"/>
        </w:trPr>
        <w:tc>
          <w:tcPr>
            <w:tcW w:w="3545" w:type="dxa"/>
          </w:tcPr>
          <w:p w:rsidR="00EA159E" w:rsidRPr="00EA159E" w:rsidRDefault="00EA159E" w:rsidP="00EA159E">
            <w:pPr>
              <w:spacing w:after="0" w:line="240" w:lineRule="auto"/>
              <w:jc w:val="center"/>
              <w:rPr>
                <w:rFonts w:ascii="TimBashk" w:eastAsia="Times New Roman" w:hAnsi="TimBashk"/>
                <w:b/>
                <w:caps/>
                <w:sz w:val="20"/>
                <w:szCs w:val="20"/>
                <w:lang w:eastAsia="ru-RU"/>
              </w:rPr>
            </w:pPr>
          </w:p>
          <w:p w:rsidR="00EA159E" w:rsidRPr="00EA159E" w:rsidRDefault="00EA159E" w:rsidP="00EA159E">
            <w:pPr>
              <w:spacing w:after="0" w:line="240" w:lineRule="auto"/>
              <w:jc w:val="center"/>
              <w:rPr>
                <w:rFonts w:ascii="TimBashk" w:eastAsia="Times New Roman" w:hAnsi="TimBashk"/>
                <w:b/>
                <w:caps/>
                <w:sz w:val="20"/>
                <w:szCs w:val="20"/>
                <w:lang w:eastAsia="ru-RU"/>
              </w:rPr>
            </w:pPr>
            <w:r w:rsidRPr="00EA159E">
              <w:rPr>
                <w:rFonts w:ascii="TimBashk" w:eastAsia="Times New Roman" w:hAnsi="TimBashk"/>
                <w:b/>
                <w:caps/>
                <w:sz w:val="20"/>
                <w:szCs w:val="20"/>
                <w:lang w:eastAsia="ru-RU"/>
              </w:rPr>
              <w:t>БАШ?ОРТОСТАН РЕСПУБЛИКА№Ы</w:t>
            </w:r>
          </w:p>
          <w:p w:rsidR="00EA159E" w:rsidRPr="00EA159E" w:rsidRDefault="00EA159E" w:rsidP="00EA159E">
            <w:pPr>
              <w:spacing w:after="0" w:line="240" w:lineRule="auto"/>
              <w:jc w:val="center"/>
              <w:rPr>
                <w:rFonts w:ascii="TimBashk" w:eastAsia="Times New Roman" w:hAnsi="TimBashk"/>
                <w:b/>
                <w:caps/>
                <w:sz w:val="20"/>
                <w:szCs w:val="20"/>
                <w:lang w:eastAsia="ru-RU"/>
              </w:rPr>
            </w:pPr>
            <w:r w:rsidRPr="00EA159E">
              <w:rPr>
                <w:rFonts w:ascii="TimBashk" w:eastAsia="Times New Roman" w:hAnsi="TimBashk"/>
                <w:b/>
                <w:caps/>
                <w:sz w:val="20"/>
                <w:szCs w:val="20"/>
                <w:lang w:eastAsia="ru-RU"/>
              </w:rPr>
              <w:t>М»сетле  районы</w:t>
            </w:r>
          </w:p>
          <w:p w:rsidR="00EA159E" w:rsidRPr="00EA159E" w:rsidRDefault="00EA159E" w:rsidP="00EA159E">
            <w:pPr>
              <w:spacing w:after="0" w:line="240" w:lineRule="auto"/>
              <w:jc w:val="center"/>
              <w:rPr>
                <w:rFonts w:ascii="TimBashk" w:eastAsia="Times New Roman" w:hAnsi="TimBashk"/>
                <w:b/>
                <w:caps/>
                <w:sz w:val="20"/>
                <w:szCs w:val="20"/>
                <w:lang w:eastAsia="ru-RU"/>
              </w:rPr>
            </w:pPr>
            <w:r w:rsidRPr="00EA159E">
              <w:rPr>
                <w:rFonts w:ascii="TimBashk" w:eastAsia="Times New Roman" w:hAnsi="TimBashk"/>
                <w:b/>
                <w:caps/>
                <w:sz w:val="20"/>
                <w:szCs w:val="20"/>
                <w:lang w:eastAsia="ru-RU"/>
              </w:rPr>
              <w:t>Муниципаль районыны*</w:t>
            </w:r>
          </w:p>
          <w:p w:rsidR="00EA159E" w:rsidRPr="00EA159E" w:rsidRDefault="00EA159E" w:rsidP="00EA159E">
            <w:pPr>
              <w:spacing w:after="0" w:line="240" w:lineRule="auto"/>
              <w:jc w:val="center"/>
              <w:rPr>
                <w:rFonts w:ascii="TimBashk" w:eastAsia="Times New Roman" w:hAnsi="TimBashk"/>
                <w:b/>
                <w:caps/>
                <w:sz w:val="20"/>
                <w:szCs w:val="20"/>
                <w:lang w:eastAsia="ru-RU"/>
              </w:rPr>
            </w:pPr>
            <w:r w:rsidRPr="00EA159E">
              <w:rPr>
                <w:rFonts w:ascii="TimBashk" w:eastAsia="Times New Roman" w:hAnsi="TimBashk"/>
                <w:b/>
                <w:caps/>
                <w:sz w:val="20"/>
                <w:szCs w:val="20"/>
                <w:lang w:eastAsia="ru-RU"/>
              </w:rPr>
              <w:t xml:space="preserve">ОЛО УСТЬИКИН </w:t>
            </w:r>
          </w:p>
          <w:p w:rsidR="00EA159E" w:rsidRPr="00EA159E" w:rsidRDefault="00EA159E" w:rsidP="00EA159E">
            <w:pPr>
              <w:spacing w:after="0" w:line="240" w:lineRule="auto"/>
              <w:jc w:val="center"/>
              <w:rPr>
                <w:rFonts w:ascii="TimBashk" w:eastAsia="Times New Roman" w:hAnsi="TimBashk"/>
                <w:b/>
                <w:caps/>
                <w:sz w:val="20"/>
                <w:szCs w:val="20"/>
                <w:lang w:eastAsia="ru-RU"/>
              </w:rPr>
            </w:pPr>
            <w:r w:rsidRPr="00EA159E">
              <w:rPr>
                <w:rFonts w:ascii="TimBashk" w:eastAsia="Times New Roman" w:hAnsi="TimBashk"/>
                <w:b/>
                <w:caps/>
                <w:sz w:val="20"/>
                <w:szCs w:val="20"/>
                <w:lang w:eastAsia="ru-RU"/>
              </w:rPr>
              <w:t>ауыл советы ауыл бил»м»№е</w:t>
            </w:r>
          </w:p>
          <w:p w:rsidR="00EA159E" w:rsidRPr="00EA159E" w:rsidRDefault="00EA159E" w:rsidP="00EA159E">
            <w:pPr>
              <w:spacing w:after="0" w:line="240" w:lineRule="auto"/>
              <w:jc w:val="center"/>
              <w:rPr>
                <w:rFonts w:ascii="TimBashk" w:eastAsia="Times New Roman" w:hAnsi="TimBashk"/>
                <w:b/>
                <w:caps/>
                <w:sz w:val="16"/>
                <w:szCs w:val="16"/>
                <w:lang w:eastAsia="ru-RU"/>
              </w:rPr>
            </w:pPr>
          </w:p>
          <w:p w:rsidR="00EA159E" w:rsidRPr="00EA159E" w:rsidRDefault="00EA159E" w:rsidP="00EA159E">
            <w:pPr>
              <w:widowControl w:val="0"/>
              <w:adjustRightInd w:val="0"/>
              <w:spacing w:after="0" w:line="240" w:lineRule="auto"/>
              <w:ind w:left="34"/>
              <w:jc w:val="center"/>
              <w:rPr>
                <w:rFonts w:eastAsia="Times New Roman"/>
                <w:bCs/>
                <w:sz w:val="18"/>
                <w:szCs w:val="24"/>
                <w:lang w:eastAsia="ru-RU"/>
              </w:rPr>
            </w:pPr>
            <w:r w:rsidRPr="00EA159E">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DF2DB49" wp14:editId="3F520BDF">
                      <wp:simplePos x="0" y="0"/>
                      <wp:positionH relativeFrom="column">
                        <wp:posOffset>40640</wp:posOffset>
                      </wp:positionH>
                      <wp:positionV relativeFrom="paragraph">
                        <wp:posOffset>88264</wp:posOffset>
                      </wp:positionV>
                      <wp:extent cx="65151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1E1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6.95pt" to="516.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" strokeweight="4.5pt">
                      <v:stroke linestyle="thinThick"/>
                    </v:line>
                  </w:pict>
                </mc:Fallback>
              </mc:AlternateContent>
            </w:r>
          </w:p>
        </w:tc>
        <w:tc>
          <w:tcPr>
            <w:tcW w:w="2650" w:type="dxa"/>
          </w:tcPr>
          <w:p w:rsidR="00EA159E" w:rsidRPr="00EA159E" w:rsidRDefault="00EA159E" w:rsidP="00EA159E">
            <w:pPr>
              <w:tabs>
                <w:tab w:val="left" w:pos="6600"/>
              </w:tabs>
              <w:spacing w:after="0" w:line="240" w:lineRule="auto"/>
              <w:ind w:left="624"/>
              <w:rPr>
                <w:rFonts w:eastAsia="Times New Roman"/>
                <w:bCs/>
                <w:sz w:val="16"/>
                <w:szCs w:val="24"/>
                <w:lang w:eastAsia="ru-RU"/>
              </w:rPr>
            </w:pPr>
          </w:p>
          <w:p w:rsidR="00EA159E" w:rsidRPr="00EA159E" w:rsidRDefault="00EA159E" w:rsidP="00EA159E">
            <w:pPr>
              <w:spacing w:after="0" w:line="240" w:lineRule="auto"/>
              <w:rPr>
                <w:rFonts w:eastAsia="Times New Roman"/>
                <w:lang w:eastAsia="ru-RU"/>
              </w:rPr>
            </w:pPr>
            <w:r w:rsidRPr="00EA159E">
              <w:rPr>
                <w:rFonts w:eastAsia="Times New Roman"/>
                <w:sz w:val="20"/>
                <w:lang w:eastAsia="ru-RU"/>
              </w:rPr>
              <w:t xml:space="preserve">            </w:t>
            </w:r>
            <w:r w:rsidRPr="00EA159E">
              <w:rPr>
                <w:rFonts w:eastAsia="Times New Roman"/>
                <w:noProof/>
                <w:sz w:val="20"/>
                <w:lang w:eastAsia="ru-RU"/>
              </w:rPr>
              <w:drawing>
                <wp:inline distT="0" distB="0" distL="0" distR="0" wp14:anchorId="28D34D5D" wp14:editId="447E59EA">
                  <wp:extent cx="876300" cy="10382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inline>
              </w:drawing>
            </w:r>
          </w:p>
        </w:tc>
        <w:tc>
          <w:tcPr>
            <w:tcW w:w="4395" w:type="dxa"/>
          </w:tcPr>
          <w:p w:rsidR="00EA159E" w:rsidRPr="00EA159E" w:rsidRDefault="00EA159E" w:rsidP="00EA159E">
            <w:pPr>
              <w:spacing w:after="0" w:line="240" w:lineRule="auto"/>
              <w:jc w:val="center"/>
              <w:rPr>
                <w:rFonts w:ascii="TimBashk" w:eastAsia="Times New Roman" w:hAnsi="TimBashk"/>
                <w:b/>
                <w:smallCaps/>
                <w:sz w:val="20"/>
                <w:szCs w:val="20"/>
                <w:lang w:eastAsia="ru-RU"/>
              </w:rPr>
            </w:pPr>
          </w:p>
          <w:p w:rsidR="00EA159E" w:rsidRPr="00EA159E" w:rsidRDefault="00EA159E" w:rsidP="00EA159E">
            <w:pPr>
              <w:spacing w:after="0" w:line="240" w:lineRule="auto"/>
              <w:jc w:val="center"/>
              <w:rPr>
                <w:rFonts w:ascii="TimBashk" w:eastAsia="Times New Roman" w:hAnsi="TimBashk"/>
                <w:b/>
                <w:smallCaps/>
                <w:sz w:val="24"/>
                <w:szCs w:val="24"/>
                <w:lang w:eastAsia="ru-RU"/>
              </w:rPr>
            </w:pPr>
            <w:r w:rsidRPr="00EA159E">
              <w:rPr>
                <w:rFonts w:ascii="TimBashk" w:eastAsia="Times New Roman" w:hAnsi="TimBashk"/>
                <w:b/>
                <w:smallCaps/>
                <w:sz w:val="24"/>
                <w:szCs w:val="24"/>
                <w:lang w:eastAsia="ru-RU"/>
              </w:rPr>
              <w:t>Администрация</w:t>
            </w:r>
          </w:p>
          <w:p w:rsidR="00EA159E" w:rsidRPr="00EA159E" w:rsidRDefault="00EA159E" w:rsidP="00EA159E">
            <w:pPr>
              <w:spacing w:after="0" w:line="240" w:lineRule="auto"/>
              <w:jc w:val="center"/>
              <w:rPr>
                <w:rFonts w:ascii="TimBashk" w:eastAsia="Times New Roman" w:hAnsi="TimBashk"/>
                <w:b/>
                <w:smallCaps/>
                <w:sz w:val="24"/>
                <w:szCs w:val="24"/>
                <w:lang w:eastAsia="ru-RU"/>
              </w:rPr>
            </w:pPr>
            <w:r w:rsidRPr="00EA159E">
              <w:rPr>
                <w:rFonts w:ascii="TimBashk" w:eastAsia="Times New Roman" w:hAnsi="TimBashk"/>
                <w:b/>
                <w:smallCaps/>
                <w:sz w:val="24"/>
                <w:szCs w:val="24"/>
                <w:lang w:eastAsia="ru-RU"/>
              </w:rPr>
              <w:t>Сельского поселения Большеустьикинский сельсовет</w:t>
            </w:r>
          </w:p>
          <w:p w:rsidR="00EA159E" w:rsidRPr="00EA159E" w:rsidRDefault="00EA159E" w:rsidP="00EA159E">
            <w:pPr>
              <w:spacing w:after="0" w:line="240" w:lineRule="auto"/>
              <w:jc w:val="center"/>
              <w:rPr>
                <w:rFonts w:ascii="TimBashk" w:eastAsia="Times New Roman" w:hAnsi="TimBashk"/>
                <w:b/>
                <w:smallCaps/>
                <w:sz w:val="24"/>
                <w:szCs w:val="24"/>
                <w:lang w:eastAsia="ru-RU"/>
              </w:rPr>
            </w:pPr>
            <w:r w:rsidRPr="00EA159E">
              <w:rPr>
                <w:rFonts w:ascii="TimBashk" w:eastAsia="Times New Roman" w:hAnsi="TimBashk"/>
                <w:b/>
                <w:smallCaps/>
                <w:sz w:val="24"/>
                <w:szCs w:val="24"/>
                <w:lang w:eastAsia="ru-RU"/>
              </w:rPr>
              <w:t xml:space="preserve">Муниципального района </w:t>
            </w:r>
          </w:p>
          <w:p w:rsidR="00EA159E" w:rsidRPr="00EA159E" w:rsidRDefault="00EA159E" w:rsidP="00EA159E">
            <w:pPr>
              <w:spacing w:after="0" w:line="240" w:lineRule="auto"/>
              <w:jc w:val="center"/>
              <w:rPr>
                <w:rFonts w:ascii="TimBashk" w:eastAsia="Times New Roman" w:hAnsi="TimBashk"/>
                <w:b/>
                <w:smallCaps/>
                <w:sz w:val="24"/>
                <w:szCs w:val="24"/>
                <w:lang w:eastAsia="ru-RU"/>
              </w:rPr>
            </w:pPr>
            <w:r w:rsidRPr="00EA159E">
              <w:rPr>
                <w:rFonts w:ascii="TimBashk" w:eastAsia="Times New Roman" w:hAnsi="TimBashk"/>
                <w:b/>
                <w:smallCaps/>
                <w:sz w:val="24"/>
                <w:szCs w:val="24"/>
                <w:lang w:eastAsia="ru-RU"/>
              </w:rPr>
              <w:t xml:space="preserve">Мечетлинский район </w:t>
            </w:r>
          </w:p>
          <w:p w:rsidR="00EA159E" w:rsidRPr="00EA159E" w:rsidRDefault="00EA159E" w:rsidP="00EA159E">
            <w:pPr>
              <w:spacing w:after="0" w:line="240" w:lineRule="auto"/>
              <w:jc w:val="center"/>
              <w:rPr>
                <w:rFonts w:ascii="TimBashk" w:eastAsia="Times New Roman" w:hAnsi="TimBashk"/>
                <w:b/>
                <w:smallCaps/>
                <w:sz w:val="24"/>
                <w:szCs w:val="24"/>
                <w:lang w:eastAsia="ru-RU"/>
              </w:rPr>
            </w:pPr>
            <w:r w:rsidRPr="00EA159E">
              <w:rPr>
                <w:rFonts w:ascii="TimBashk" w:eastAsia="Times New Roman" w:hAnsi="TimBashk"/>
                <w:b/>
                <w:smallCaps/>
                <w:sz w:val="24"/>
                <w:szCs w:val="24"/>
                <w:lang w:eastAsia="ru-RU"/>
              </w:rPr>
              <w:t>Республики Башкортостан</w:t>
            </w:r>
          </w:p>
          <w:p w:rsidR="00EA159E" w:rsidRPr="00EA159E" w:rsidRDefault="00EA159E" w:rsidP="00EA159E">
            <w:pPr>
              <w:spacing w:after="0" w:line="240" w:lineRule="auto"/>
              <w:jc w:val="center"/>
              <w:rPr>
                <w:rFonts w:eastAsia="Times New Roman"/>
                <w:sz w:val="16"/>
                <w:szCs w:val="16"/>
                <w:lang w:eastAsia="ru-RU"/>
              </w:rPr>
            </w:pPr>
          </w:p>
          <w:p w:rsidR="00EA159E" w:rsidRPr="00EA159E" w:rsidRDefault="00EA159E" w:rsidP="00EA159E">
            <w:pPr>
              <w:spacing w:after="0" w:line="240" w:lineRule="auto"/>
              <w:jc w:val="center"/>
              <w:rPr>
                <w:rFonts w:ascii="TimBashk" w:eastAsia="Times New Roman" w:hAnsi="TimBashk"/>
                <w:bCs/>
                <w:sz w:val="18"/>
                <w:szCs w:val="24"/>
                <w:lang w:eastAsia="ru-RU"/>
              </w:rPr>
            </w:pPr>
          </w:p>
        </w:tc>
      </w:tr>
    </w:tbl>
    <w:p w:rsidR="00EA159E" w:rsidRPr="00EA159E" w:rsidRDefault="00EA159E" w:rsidP="00EA159E">
      <w:pPr>
        <w:spacing w:after="0" w:line="240" w:lineRule="auto"/>
        <w:rPr>
          <w:rFonts w:eastAsia="Times New Roman"/>
          <w:b/>
          <w:lang w:eastAsia="ru-RU"/>
        </w:rPr>
      </w:pPr>
      <w:r w:rsidRPr="00EA159E">
        <w:rPr>
          <w:rFonts w:ascii="TimBashk" w:eastAsia="Times New Roman" w:hAnsi="TimBashk"/>
          <w:b/>
          <w:lang w:eastAsia="ru-RU"/>
        </w:rPr>
        <w:t xml:space="preserve">  </w:t>
      </w:r>
      <w:r w:rsidRPr="00EA159E">
        <w:rPr>
          <w:rFonts w:eastAsia="Times New Roman"/>
          <w:b/>
          <w:lang w:eastAsia="ru-RU"/>
        </w:rPr>
        <w:t xml:space="preserve">          </w:t>
      </w:r>
      <w:r w:rsidRPr="00EA159E">
        <w:rPr>
          <w:rFonts w:ascii="TimBashk" w:eastAsia="Times New Roman" w:hAnsi="TimBashk"/>
          <w:b/>
          <w:lang w:eastAsia="ru-RU"/>
        </w:rPr>
        <w:t>?</w:t>
      </w:r>
      <w:r w:rsidRPr="00EA159E">
        <w:rPr>
          <w:rFonts w:eastAsia="Times New Roman"/>
          <w:b/>
          <w:lang w:eastAsia="ru-RU"/>
        </w:rPr>
        <w:t>АРАР                                                                      ПОСТАНОВЛЕНИЕ</w:t>
      </w:r>
    </w:p>
    <w:p w:rsidR="00EA159E" w:rsidRPr="00EA159E" w:rsidRDefault="00EA159E" w:rsidP="00EA159E">
      <w:pPr>
        <w:tabs>
          <w:tab w:val="left" w:pos="4680"/>
        </w:tabs>
        <w:spacing w:after="0" w:line="240" w:lineRule="auto"/>
        <w:ind w:right="-908"/>
        <w:rPr>
          <w:rFonts w:eastAsia="Times New Roman"/>
          <w:lang w:eastAsia="ru-RU"/>
        </w:rPr>
      </w:pPr>
      <w:r w:rsidRPr="00EA159E">
        <w:rPr>
          <w:rFonts w:eastAsia="Times New Roman"/>
          <w:lang w:eastAsia="ru-RU"/>
        </w:rPr>
        <w:t xml:space="preserve">                  </w:t>
      </w:r>
    </w:p>
    <w:p w:rsidR="00EA159E" w:rsidRPr="00EA159E" w:rsidRDefault="00EA159E" w:rsidP="00EA159E">
      <w:pPr>
        <w:tabs>
          <w:tab w:val="left" w:pos="4680"/>
        </w:tabs>
        <w:spacing w:after="0" w:line="240" w:lineRule="auto"/>
        <w:ind w:right="-397"/>
        <w:rPr>
          <w:rFonts w:eastAsia="Times New Roman"/>
          <w:lang w:eastAsia="ru-RU"/>
        </w:rPr>
      </w:pPr>
      <w:r w:rsidRPr="00EA159E">
        <w:rPr>
          <w:rFonts w:eastAsia="Times New Roman"/>
          <w:lang w:eastAsia="ru-RU"/>
        </w:rPr>
        <w:t xml:space="preserve">      17 ноябрь 2021 й.                        № 11</w:t>
      </w:r>
      <w:r>
        <w:rPr>
          <w:rFonts w:eastAsia="Times New Roman"/>
          <w:lang w:eastAsia="ru-RU"/>
        </w:rPr>
        <w:t>6</w:t>
      </w:r>
      <w:r w:rsidRPr="00EA159E">
        <w:rPr>
          <w:rFonts w:eastAsia="Times New Roman"/>
          <w:lang w:eastAsia="ru-RU"/>
        </w:rPr>
        <w:t xml:space="preserve">                              17 ноября 2021 г.</w:t>
      </w:r>
    </w:p>
    <w:p w:rsidR="00EA159E" w:rsidRDefault="00EA159E" w:rsidP="007556AF">
      <w:pPr>
        <w:widowControl w:val="0"/>
        <w:autoSpaceDE w:val="0"/>
        <w:autoSpaceDN w:val="0"/>
        <w:adjustRightInd w:val="0"/>
        <w:spacing w:after="0" w:line="240" w:lineRule="auto"/>
        <w:jc w:val="center"/>
        <w:rPr>
          <w:b/>
        </w:rPr>
      </w:pPr>
    </w:p>
    <w:p w:rsidR="00EA159E" w:rsidRDefault="00EA159E"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r w:rsidR="00EA159E">
        <w:rPr>
          <w:rFonts w:eastAsiaTheme="minorEastAsia"/>
          <w:b/>
          <w:bCs/>
        </w:rPr>
        <w:t xml:space="preserve"> в</w:t>
      </w:r>
    </w:p>
    <w:p w:rsidR="00E83553" w:rsidRPr="005219EC" w:rsidRDefault="00EA159E" w:rsidP="007556AF">
      <w:pPr>
        <w:pStyle w:val="aff"/>
        <w:jc w:val="center"/>
        <w:rPr>
          <w:rFonts w:ascii="Times New Roman" w:hAnsi="Times New Roman"/>
          <w:b/>
          <w:sz w:val="28"/>
          <w:szCs w:val="28"/>
        </w:rPr>
      </w:pPr>
      <w:r w:rsidRPr="00EA159E">
        <w:rPr>
          <w:rFonts w:ascii="Times New Roman" w:eastAsia="Calibri" w:hAnsi="Times New Roman"/>
          <w:b/>
          <w:bCs/>
          <w:sz w:val="28"/>
          <w:szCs w:val="28"/>
          <w:lang w:eastAsia="en-US"/>
        </w:rPr>
        <w:t>сельском поселении Большеустьикинский сельсовет муниципального района Мечетлинский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EA159E">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A159E" w:rsidRPr="00EA159E">
        <w:t>сельско</w:t>
      </w:r>
      <w:r w:rsidR="00EA159E">
        <w:t>го</w:t>
      </w:r>
      <w:r w:rsidR="00EA159E" w:rsidRPr="00EA159E">
        <w:t xml:space="preserve"> поселени</w:t>
      </w:r>
      <w:r w:rsidR="00EA159E">
        <w:t>я</w:t>
      </w:r>
      <w:r w:rsidR="00EA159E" w:rsidRPr="00EA159E">
        <w:t xml:space="preserve"> Большеустьикинский сельсовет муниципального района Мечетлинский район Республики Башкортостан</w:t>
      </w:r>
      <w:r w:rsidR="00EA159E">
        <w:t xml:space="preserve"> </w:t>
      </w:r>
      <w:r w:rsidRPr="005219EC">
        <w:t>ПОСТАНОВЛЯЕТ:</w:t>
      </w:r>
    </w:p>
    <w:p w:rsidR="00EA159E" w:rsidRDefault="00E83553" w:rsidP="00EA159E">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A159E">
        <w:rPr>
          <w:rFonts w:eastAsiaTheme="minorEastAsia"/>
          <w:bCs/>
        </w:rPr>
        <w:t xml:space="preserve"> </w:t>
      </w:r>
      <w:r w:rsidRPr="005219EC">
        <w:rPr>
          <w:bCs/>
        </w:rPr>
        <w:t xml:space="preserve">в </w:t>
      </w:r>
      <w:r w:rsidR="00EA159E" w:rsidRPr="00EA159E">
        <w:t>сельском поселении Большеустьикинский сельсовет муниципального района Мечетлинский район Республики Башкортостан</w:t>
      </w:r>
      <w:r w:rsidR="00EA159E">
        <w:t>.</w:t>
      </w:r>
    </w:p>
    <w:p w:rsidR="00E83553" w:rsidRPr="005219EC" w:rsidRDefault="00EA159E" w:rsidP="00EA159E">
      <w:pPr>
        <w:widowControl w:val="0"/>
        <w:tabs>
          <w:tab w:val="left" w:pos="567"/>
        </w:tabs>
        <w:spacing w:after="0" w:line="240" w:lineRule="auto"/>
        <w:contextualSpacing/>
        <w:jc w:val="both"/>
      </w:pPr>
      <w:r>
        <w:tab/>
      </w:r>
      <w:r w:rsidR="00E83553" w:rsidRPr="005219EC">
        <w:t>2. Настоящее постановление вступает в силу на следующий день, после дня его официального обнародования</w:t>
      </w:r>
      <w:r>
        <w:t>.</w:t>
      </w:r>
    </w:p>
    <w:p w:rsidR="00EA159E" w:rsidRPr="00EA159E" w:rsidRDefault="00EA159E" w:rsidP="00EA159E">
      <w:pPr>
        <w:autoSpaceDE w:val="0"/>
        <w:autoSpaceDN w:val="0"/>
        <w:adjustRightInd w:val="0"/>
        <w:spacing w:after="0" w:line="240" w:lineRule="auto"/>
        <w:ind w:firstLine="709"/>
        <w:jc w:val="both"/>
        <w:rPr>
          <w:rFonts w:eastAsia="Times New Roman"/>
          <w:lang w:eastAsia="ru-RU"/>
        </w:rPr>
      </w:pPr>
      <w:r w:rsidRPr="00EA159E">
        <w:rPr>
          <w:rFonts w:eastAsia="Times New Roman"/>
          <w:lang w:eastAsia="ru-RU"/>
        </w:rPr>
        <w:t>3. Настоящее Постановление обнародовать в сети Интернет на официальном сайте Администрации сельского поселения Большеустьикинский сельсовет 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Большеустьикинский сельсовет муниципального района Мечетлинский район Республики.</w:t>
      </w:r>
    </w:p>
    <w:p w:rsidR="00EA159E" w:rsidRPr="00EA159E" w:rsidRDefault="00EA159E" w:rsidP="00EA159E">
      <w:pPr>
        <w:autoSpaceDE w:val="0"/>
        <w:autoSpaceDN w:val="0"/>
        <w:adjustRightInd w:val="0"/>
        <w:spacing w:after="0" w:line="240" w:lineRule="auto"/>
        <w:ind w:firstLine="709"/>
        <w:jc w:val="both"/>
        <w:rPr>
          <w:rFonts w:eastAsia="Times New Roman"/>
          <w:sz w:val="24"/>
          <w:szCs w:val="24"/>
          <w:lang w:eastAsia="ru-RU"/>
        </w:rPr>
      </w:pPr>
      <w:r w:rsidRPr="00EA159E">
        <w:rPr>
          <w:rFonts w:eastAsia="Times New Roman"/>
          <w:lang w:eastAsia="ru-RU"/>
        </w:rPr>
        <w:t>4.Контроль за исполнением настоящего постановления оставляю за собой.</w:t>
      </w:r>
    </w:p>
    <w:p w:rsidR="00EA159E" w:rsidRPr="00EA159E" w:rsidRDefault="00EA159E" w:rsidP="00EA159E">
      <w:pPr>
        <w:spacing w:after="0" w:line="240" w:lineRule="auto"/>
        <w:ind w:firstLine="567"/>
        <w:jc w:val="both"/>
        <w:rPr>
          <w:rFonts w:eastAsia="Times New Roman"/>
          <w:sz w:val="24"/>
          <w:szCs w:val="24"/>
          <w:lang w:eastAsia="ru-RU"/>
        </w:rPr>
      </w:pPr>
    </w:p>
    <w:p w:rsidR="00EA159E" w:rsidRPr="00EA159E" w:rsidRDefault="00EA159E" w:rsidP="00EA159E">
      <w:pPr>
        <w:rPr>
          <w:rFonts w:eastAsia="Times New Roman"/>
          <w:lang w:eastAsia="ru-RU"/>
        </w:rPr>
      </w:pPr>
    </w:p>
    <w:p w:rsidR="00EA159E" w:rsidRPr="00EA159E" w:rsidRDefault="00EA159E" w:rsidP="00EA159E">
      <w:pPr>
        <w:rPr>
          <w:rFonts w:eastAsia="Times New Roman"/>
          <w:color w:val="FF0000"/>
          <w:lang w:eastAsia="ru-RU"/>
        </w:rPr>
      </w:pPr>
      <w:r w:rsidRPr="00EA159E">
        <w:rPr>
          <w:rFonts w:eastAsia="Times New Roman"/>
          <w:lang w:eastAsia="ru-RU"/>
        </w:rPr>
        <w:t xml:space="preserve">И.о. главы сельского поселения </w:t>
      </w:r>
      <w:r w:rsidRPr="00EA159E">
        <w:rPr>
          <w:rFonts w:eastAsia="Times New Roman"/>
          <w:lang w:eastAsia="ru-RU"/>
        </w:rPr>
        <w:tab/>
      </w:r>
      <w:r w:rsidRPr="00EA159E">
        <w:rPr>
          <w:rFonts w:eastAsia="Times New Roman"/>
          <w:lang w:eastAsia="ru-RU"/>
        </w:rPr>
        <w:tab/>
      </w:r>
      <w:r w:rsidRPr="00EA159E">
        <w:rPr>
          <w:rFonts w:eastAsia="Times New Roman"/>
          <w:lang w:eastAsia="ru-RU"/>
        </w:rPr>
        <w:tab/>
      </w:r>
      <w:r w:rsidRPr="00EA159E">
        <w:rPr>
          <w:rFonts w:eastAsia="Times New Roman"/>
          <w:lang w:eastAsia="ru-RU"/>
        </w:rPr>
        <w:tab/>
      </w:r>
      <w:r w:rsidRPr="00EA159E">
        <w:rPr>
          <w:rFonts w:eastAsia="Times New Roman"/>
          <w:lang w:eastAsia="ru-RU"/>
        </w:rPr>
        <w:tab/>
        <w:t>Л.Ж.Гибадуллина</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A159E" w:rsidRDefault="00EA159E" w:rsidP="007556AF">
      <w:pPr>
        <w:widowControl w:val="0"/>
        <w:autoSpaceDE w:val="0"/>
        <w:autoSpaceDN w:val="0"/>
        <w:adjustRightInd w:val="0"/>
        <w:spacing w:after="0" w:line="240" w:lineRule="auto"/>
        <w:ind w:firstLine="851"/>
        <w:jc w:val="right"/>
        <w:rPr>
          <w:b/>
        </w:rPr>
      </w:pPr>
      <w:r w:rsidRPr="00EA159E">
        <w:rPr>
          <w:b/>
        </w:rPr>
        <w:t xml:space="preserve">сельского поселения </w:t>
      </w:r>
    </w:p>
    <w:p w:rsidR="00EA159E" w:rsidRDefault="00EA159E" w:rsidP="007556AF">
      <w:pPr>
        <w:widowControl w:val="0"/>
        <w:autoSpaceDE w:val="0"/>
        <w:autoSpaceDN w:val="0"/>
        <w:adjustRightInd w:val="0"/>
        <w:spacing w:after="0" w:line="240" w:lineRule="auto"/>
        <w:ind w:firstLine="851"/>
        <w:jc w:val="right"/>
        <w:rPr>
          <w:b/>
        </w:rPr>
      </w:pPr>
      <w:r w:rsidRPr="00EA159E">
        <w:rPr>
          <w:b/>
        </w:rPr>
        <w:t xml:space="preserve">Большеустьикинский сельсовет </w:t>
      </w:r>
    </w:p>
    <w:p w:rsidR="00EA159E" w:rsidRDefault="00EA159E" w:rsidP="007556AF">
      <w:pPr>
        <w:widowControl w:val="0"/>
        <w:autoSpaceDE w:val="0"/>
        <w:autoSpaceDN w:val="0"/>
        <w:adjustRightInd w:val="0"/>
        <w:spacing w:after="0" w:line="240" w:lineRule="auto"/>
        <w:ind w:firstLine="851"/>
        <w:jc w:val="right"/>
        <w:rPr>
          <w:b/>
        </w:rPr>
      </w:pPr>
      <w:r w:rsidRPr="00EA159E">
        <w:rPr>
          <w:b/>
        </w:rPr>
        <w:t xml:space="preserve">муниципального района </w:t>
      </w:r>
    </w:p>
    <w:p w:rsidR="00EA159E" w:rsidRDefault="00EA159E" w:rsidP="007556AF">
      <w:pPr>
        <w:widowControl w:val="0"/>
        <w:autoSpaceDE w:val="0"/>
        <w:autoSpaceDN w:val="0"/>
        <w:adjustRightInd w:val="0"/>
        <w:spacing w:after="0" w:line="240" w:lineRule="auto"/>
        <w:ind w:firstLine="851"/>
        <w:jc w:val="right"/>
        <w:rPr>
          <w:b/>
        </w:rPr>
      </w:pPr>
      <w:r w:rsidRPr="00EA159E">
        <w:rPr>
          <w:b/>
        </w:rPr>
        <w:t xml:space="preserve">Мечетлинский район </w:t>
      </w:r>
    </w:p>
    <w:p w:rsidR="00EA159E" w:rsidRDefault="00EA159E" w:rsidP="007556AF">
      <w:pPr>
        <w:widowControl w:val="0"/>
        <w:autoSpaceDE w:val="0"/>
        <w:autoSpaceDN w:val="0"/>
        <w:adjustRightInd w:val="0"/>
        <w:spacing w:after="0" w:line="240" w:lineRule="auto"/>
        <w:ind w:firstLine="851"/>
        <w:jc w:val="right"/>
        <w:rPr>
          <w:b/>
        </w:rPr>
      </w:pPr>
      <w:r w:rsidRPr="00EA159E">
        <w:rPr>
          <w:b/>
        </w:rPr>
        <w:t xml:space="preserve">Республики Башкортостан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EA159E">
        <w:rPr>
          <w:b/>
        </w:rPr>
        <w:t xml:space="preserve">17 ноября </w:t>
      </w:r>
      <w:r w:rsidRPr="005219EC">
        <w:rPr>
          <w:b/>
        </w:rPr>
        <w:t>20</w:t>
      </w:r>
      <w:r w:rsidR="00EA159E">
        <w:rPr>
          <w:b/>
        </w:rPr>
        <w:t>21</w:t>
      </w:r>
      <w:r w:rsidRPr="005219EC">
        <w:rPr>
          <w:b/>
        </w:rPr>
        <w:t xml:space="preserve"> года №</w:t>
      </w:r>
      <w:r w:rsidR="00EA159E">
        <w:rPr>
          <w:b/>
        </w:rPr>
        <w:t xml:space="preserve"> 116</w:t>
      </w:r>
    </w:p>
    <w:p w:rsidR="00E83553" w:rsidRPr="005219EC" w:rsidRDefault="00E83553" w:rsidP="007556AF">
      <w:pPr>
        <w:widowControl w:val="0"/>
        <w:spacing w:after="0" w:line="240" w:lineRule="auto"/>
        <w:ind w:firstLine="567"/>
        <w:contextualSpacing/>
        <w:jc w:val="center"/>
        <w:rPr>
          <w:b/>
        </w:rPr>
      </w:pPr>
    </w:p>
    <w:p w:rsidR="00EA159E" w:rsidRDefault="00E83553" w:rsidP="00EA159E">
      <w:pPr>
        <w:widowControl w:val="0"/>
        <w:autoSpaceDE w:val="0"/>
        <w:autoSpaceDN w:val="0"/>
        <w:adjustRightInd w:val="0"/>
        <w:spacing w:after="0" w:line="240" w:lineRule="auto"/>
        <w:jc w:val="center"/>
        <w:rPr>
          <w:b/>
        </w:rPr>
      </w:pPr>
      <w:r w:rsidRPr="005219EC">
        <w:rPr>
          <w:b/>
        </w:rPr>
        <w:t xml:space="preserve">Административный регламент </w:t>
      </w:r>
    </w:p>
    <w:p w:rsidR="00EA159E" w:rsidRPr="005219EC" w:rsidRDefault="00E83553" w:rsidP="00EA159E">
      <w:pPr>
        <w:widowControl w:val="0"/>
        <w:autoSpaceDE w:val="0"/>
        <w:autoSpaceDN w:val="0"/>
        <w:adjustRightInd w:val="0"/>
        <w:spacing w:after="0" w:line="240" w:lineRule="auto"/>
        <w:jc w:val="center"/>
        <w:rPr>
          <w:b/>
        </w:rPr>
      </w:pPr>
      <w:r w:rsidRPr="005219EC">
        <w:rPr>
          <w:b/>
        </w:rPr>
        <w:t xml:space="preserve">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r w:rsidRPr="005219EC">
        <w:rPr>
          <w:bCs/>
        </w:rPr>
        <w:t xml:space="preserve"> </w:t>
      </w:r>
      <w:r w:rsidR="00EA159E" w:rsidRPr="00EA159E">
        <w:rPr>
          <w:rFonts w:eastAsia="Calibri"/>
          <w:b/>
          <w:bCs/>
        </w:rPr>
        <w:t>сельском поселении Большеустьикинский сельсовет муниципального района Мечетлинский район Республики Башкортостан</w:t>
      </w:r>
    </w:p>
    <w:p w:rsidR="00E83553" w:rsidRPr="005219EC" w:rsidRDefault="00E83553" w:rsidP="00EA159E">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EA159E" w:rsidRPr="00EA159E">
        <w:t xml:space="preserve">сельском поселении Большеустьикинский сельсовет муниципального района Мечетлинский район Республики Башкортостан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w:t>
      </w:r>
      <w:r w:rsidRPr="005219EC">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222995" w:rsidRPr="00222995">
        <w:t>сельско</w:t>
      </w:r>
      <w:r w:rsidR="00222995">
        <w:t>е</w:t>
      </w:r>
      <w:r w:rsidR="00222995" w:rsidRPr="00222995">
        <w:t xml:space="preserve"> поселени</w:t>
      </w:r>
      <w:r w:rsidR="00222995">
        <w:t>е</w:t>
      </w:r>
      <w:r w:rsidR="00222995" w:rsidRPr="00222995">
        <w:t xml:space="preserve"> Большеустьикинский сельсовет муниципального района Мечетлинский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222995" w:rsidRPr="00222995">
        <w:rPr>
          <w:rFonts w:eastAsia="Calibri"/>
        </w:rPr>
        <w:t>сельско</w:t>
      </w:r>
      <w:r w:rsidR="00222995">
        <w:rPr>
          <w:rFonts w:eastAsia="Calibri"/>
        </w:rPr>
        <w:t>го</w:t>
      </w:r>
      <w:r w:rsidR="00222995" w:rsidRPr="00222995">
        <w:rPr>
          <w:rFonts w:eastAsia="Calibri"/>
        </w:rPr>
        <w:t xml:space="preserve"> поселени</w:t>
      </w:r>
      <w:r w:rsidR="00222995">
        <w:rPr>
          <w:rFonts w:eastAsia="Calibri"/>
        </w:rPr>
        <w:t>я</w:t>
      </w:r>
      <w:r w:rsidR="00222995" w:rsidRPr="00222995">
        <w:rPr>
          <w:rFonts w:eastAsia="Calibri"/>
        </w:rPr>
        <w:t xml:space="preserve"> Большеустьикинский сельсовет муниципального района Мечетлинский район Республики Башкортостан</w:t>
      </w:r>
      <w:r w:rsidR="00222995">
        <w:rPr>
          <w:rFonts w:eastAsia="Calibri"/>
        </w:rPr>
        <w:t xml:space="preserve">, </w:t>
      </w:r>
      <w:r w:rsidRPr="00133E22">
        <w:t xml:space="preserve">предоставляющего муниципальную услугу, </w:t>
      </w:r>
      <w:r w:rsidR="00222995">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222995" w:rsidRPr="00222995">
        <w:rPr>
          <w:color w:val="000000"/>
        </w:rPr>
        <w:t xml:space="preserve">http://bolust.ru </w:t>
      </w:r>
      <w:r w:rsidRPr="00133E22">
        <w:rPr>
          <w:color w:val="000000"/>
        </w:rPr>
        <w:t>(указать адрес официального сайта);</w:t>
      </w:r>
    </w:p>
    <w:p w:rsidR="00304EC2" w:rsidRPr="00133E22" w:rsidRDefault="00304EC2" w:rsidP="00222995">
      <w:pPr>
        <w:widowControl w:val="0"/>
        <w:numPr>
          <w:ilvl w:val="1"/>
          <w:numId w:val="6"/>
        </w:numPr>
        <w:tabs>
          <w:tab w:val="left" w:pos="851"/>
          <w:tab w:val="left" w:pos="1134"/>
        </w:tabs>
        <w:spacing w:after="0" w:line="240" w:lineRule="auto"/>
        <w:ind w:left="0" w:firstLine="142"/>
        <w:contextualSpacing/>
        <w:jc w:val="both"/>
        <w:rPr>
          <w:color w:val="000000"/>
        </w:rPr>
      </w:pPr>
      <w:r w:rsidRPr="00133E22">
        <w:rPr>
          <w:color w:val="000000"/>
        </w:rPr>
        <w:t>посредством размещения инфор</w:t>
      </w:r>
      <w:r w:rsidR="00222995">
        <w:rPr>
          <w:color w:val="000000"/>
        </w:rPr>
        <w:t xml:space="preserve">мации на информационных стендах </w:t>
      </w:r>
      <w:r w:rsidRPr="00133E22">
        <w:rPr>
          <w:color w:val="000000"/>
        </w:rPr>
        <w:t>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222995" w:rsidP="00304EC2">
      <w:pPr>
        <w:autoSpaceDE w:val="0"/>
        <w:autoSpaceDN w:val="0"/>
        <w:adjustRightInd w:val="0"/>
        <w:spacing w:after="0" w:line="240" w:lineRule="auto"/>
        <w:ind w:firstLine="709"/>
        <w:jc w:val="both"/>
      </w:pPr>
      <w:r>
        <w:t>адресов Администрации</w:t>
      </w:r>
      <w:r w:rsidR="00304EC2"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w:t>
      </w:r>
      <w:r w:rsidRPr="00133E22">
        <w:lastRenderedPageBreak/>
        <w:t>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 xml:space="preserve">Наименование органа местного самоуправления (организации), </w:t>
      </w:r>
      <w:r w:rsidRPr="005219EC">
        <w:rPr>
          <w:rFonts w:eastAsia="Calibri"/>
          <w:b/>
        </w:rPr>
        <w:lastRenderedPageBreak/>
        <w:t>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5B07C3" w:rsidRPr="005B07C3">
        <w:rPr>
          <w:rFonts w:eastAsia="Calibri"/>
        </w:rPr>
        <w:t xml:space="preserve">сельского поселения Большеустьикинский сельсовет муниципального района Мечетлинский район Республики Башкортостан </w:t>
      </w:r>
      <w:r w:rsidR="00274FEC" w:rsidRPr="005219EC">
        <w:rPr>
          <w:rFonts w:eastAsia="Calibri"/>
        </w:rPr>
        <w:t xml:space="preserve">в лице </w:t>
      </w:r>
      <w:r w:rsidR="005B07C3" w:rsidRPr="005B07C3">
        <w:rPr>
          <w:rFonts w:eastAsia="Calibri"/>
        </w:rPr>
        <w:t>Администрации сельского поселения Большеустьикинский сельсовет муниципального района Мечетлинский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663774" w:rsidP="005B07C3">
      <w:pPr>
        <w:widowControl w:val="0"/>
        <w:tabs>
          <w:tab w:val="left" w:pos="142"/>
        </w:tabs>
        <w:spacing w:after="0" w:line="240" w:lineRule="auto"/>
        <w:ind w:firstLine="709"/>
        <w:contextualSpacing/>
        <w:jc w:val="both"/>
      </w:pPr>
      <w:r>
        <w:t>- Федеральной налоговой службой Российской Федерации</w:t>
      </w:r>
      <w:r w:rsidR="005B07C3">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5B07C3" w:rsidRPr="005B07C3">
        <w:t xml:space="preserve"> сельского поселения Большеустьикинский сельсовет муниципального района Мечетлинский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принятия постановления Администрации</w:t>
      </w:r>
      <w:r w:rsidR="005B07C3">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центр либо в </w:t>
      </w:r>
      <w:r w:rsidRPr="005219EC">
        <w:lastRenderedPageBreak/>
        <w:t>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w:t>
      </w:r>
      <w:r w:rsidR="005B07C3">
        <w:t xml:space="preserve"> </w:t>
      </w:r>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w:t>
      </w:r>
      <w:r w:rsidR="005B07C3">
        <w:t xml:space="preserve">. </w:t>
      </w:r>
      <w:r w:rsidR="00871FCA">
        <w:t>-2.8.9.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w:t>
      </w:r>
      <w:r w:rsidR="005B07C3">
        <w:t xml:space="preserve"> </w:t>
      </w:r>
      <w:r w:rsidR="00AB7828" w:rsidRPr="005219EC">
        <w:t xml:space="preserve">-2.8.9.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5219EC">
        <w:rPr>
          <w:rFonts w:eastAsia="Calibri"/>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bookmarkStart w:id="6" w:name="_GoBack"/>
      <w:bookmarkEnd w:id="6"/>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002D3B56">
        <w:t>Администрации</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Pr="005219EC">
        <w:t xml:space="preserve">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002D3B56">
        <w:t xml:space="preserve">,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w:t>
      </w:r>
      <w:r w:rsidR="006E1D91">
        <w:t xml:space="preserve">Администрацию </w:t>
      </w:r>
      <w:r w:rsidRPr="005219EC">
        <w:t xml:space="preserve">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6E1D91">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w:t>
      </w:r>
      <w:r w:rsidR="00282420" w:rsidRPr="005219EC">
        <w:lastRenderedPageBreak/>
        <w:t>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w:t>
      </w:r>
      <w:r w:rsidRPr="005219E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w:t>
      </w:r>
      <w:r w:rsidR="006E1D91">
        <w:t xml:space="preserve">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lastRenderedPageBreak/>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lastRenderedPageBreak/>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C108C">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r w:rsidR="002D3B56">
        <w:rPr>
          <w:b/>
        </w:rPr>
        <w:t xml:space="preserve"> </w:t>
      </w:r>
      <w:r w:rsidRPr="005219EC">
        <w:rPr>
          <w:b/>
        </w:rPr>
        <w:t>устанавливающих требования к предоставлению муниципальной</w:t>
      </w:r>
      <w:r w:rsidR="002D3B56">
        <w:rPr>
          <w:b/>
        </w:rPr>
        <w:t xml:space="preserve"> </w:t>
      </w:r>
      <w:r w:rsidRPr="005219EC">
        <w:rPr>
          <w:b/>
        </w:rPr>
        <w:t>услуги, а также принятием ими решений</w:t>
      </w:r>
    </w:p>
    <w:p w:rsidR="005C108C" w:rsidRPr="005219EC" w:rsidRDefault="005C108C"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w:t>
      </w:r>
      <w:r w:rsidR="005C108C">
        <w:t xml:space="preserve">ами Администрации, </w:t>
      </w:r>
      <w:r w:rsidRPr="005219EC">
        <w:t>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w:t>
      </w:r>
      <w:r w:rsidR="005C108C">
        <w:t xml:space="preserve">. </w:t>
      </w:r>
      <w:r w:rsidRPr="005219EC">
        <w:t>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5C108C" w:rsidRPr="005219EC" w:rsidRDefault="005C108C"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2D3B56" w:rsidRPr="005219EC" w:rsidRDefault="002D3B56"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w:t>
      </w:r>
      <w:r w:rsidR="005C108C">
        <w:rPr>
          <w:bCs/>
        </w:rPr>
        <w:t>.</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w:t>
      </w:r>
      <w:r w:rsidR="005C108C">
        <w:t>,</w:t>
      </w:r>
      <w:r w:rsidRPr="00535269">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5C108C" w:rsidRPr="00535269" w:rsidRDefault="005C108C"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EA159E"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EA159E"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w:t>
      </w:r>
      <w:r w:rsidR="00AC2305">
        <w:lastRenderedPageBreak/>
        <w:t xml:space="preserve">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rsidRPr="00535269">
        <w:lastRenderedPageBreak/>
        <w:t>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w:t>
      </w:r>
      <w:r w:rsidR="005C108C">
        <w:t xml:space="preserve">онного документа, подписанного </w:t>
      </w:r>
      <w:r w:rsidRPr="00535269">
        <w:t>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2D3B56">
            <w:pPr>
              <w:rPr>
                <w:sz w:val="24"/>
                <w:szCs w:val="24"/>
              </w:rPr>
            </w:pPr>
            <w:r w:rsidRPr="00041AA4">
              <w:rPr>
                <w:sz w:val="24"/>
                <w:szCs w:val="24"/>
              </w:rPr>
              <w:t xml:space="preserve">поступление заявления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2D3B56">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lastRenderedPageBreak/>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65E01">
              <w:rPr>
                <w:sz w:val="24"/>
                <w:szCs w:val="24"/>
              </w:rPr>
              <w:lastRenderedPageBreak/>
              <w:t>Российской Федерации и Республики Башкортостан</w:t>
            </w:r>
          </w:p>
        </w:tc>
        <w:tc>
          <w:tcPr>
            <w:tcW w:w="2361" w:type="dxa"/>
          </w:tcPr>
          <w:p w:rsidR="00195379" w:rsidRDefault="00195379" w:rsidP="002D3B56">
            <w:pPr>
              <w:rPr>
                <w:sz w:val="24"/>
                <w:szCs w:val="24"/>
              </w:rPr>
            </w:pPr>
            <w:r w:rsidRPr="00265E01">
              <w:rPr>
                <w:sz w:val="24"/>
                <w:szCs w:val="24"/>
              </w:rPr>
              <w:lastRenderedPageBreak/>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w:t>
            </w:r>
            <w:r w:rsidRPr="00265E01">
              <w:rPr>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2D3B56">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2D3B56">
            <w:pPr>
              <w:rPr>
                <w:sz w:val="24"/>
                <w:szCs w:val="24"/>
              </w:rPr>
            </w:pPr>
            <w:r w:rsidRPr="005F6738">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8975F0">
              <w:rPr>
                <w:sz w:val="24"/>
                <w:szCs w:val="24"/>
              </w:rPr>
              <w:lastRenderedPageBreak/>
              <w:t>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A7" w:rsidRDefault="008F5EA7" w:rsidP="007753F7">
      <w:pPr>
        <w:spacing w:after="0" w:line="240" w:lineRule="auto"/>
      </w:pPr>
      <w:r>
        <w:separator/>
      </w:r>
    </w:p>
  </w:endnote>
  <w:endnote w:type="continuationSeparator" w:id="0">
    <w:p w:rsidR="008F5EA7" w:rsidRDefault="008F5EA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A7" w:rsidRDefault="008F5EA7" w:rsidP="007753F7">
      <w:pPr>
        <w:spacing w:after="0" w:line="240" w:lineRule="auto"/>
      </w:pPr>
      <w:r>
        <w:separator/>
      </w:r>
    </w:p>
  </w:footnote>
  <w:footnote w:type="continuationSeparator" w:id="0">
    <w:p w:rsidR="008F5EA7" w:rsidRDefault="008F5EA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Content>
      <w:p w:rsidR="00EA159E" w:rsidRDefault="00EA159E">
        <w:pPr>
          <w:pStyle w:val="af2"/>
          <w:jc w:val="center"/>
        </w:pPr>
        <w:r>
          <w:fldChar w:fldCharType="begin"/>
        </w:r>
        <w:r>
          <w:instrText>PAGE   \* MERGEFORMAT</w:instrText>
        </w:r>
        <w:r>
          <w:fldChar w:fldCharType="separate"/>
        </w:r>
        <w:r w:rsidR="002D3B56" w:rsidRPr="002D3B56">
          <w:rPr>
            <w:noProof/>
            <w:lang w:val="ru-RU"/>
          </w:rPr>
          <w:t>20</w:t>
        </w:r>
        <w:r>
          <w:fldChar w:fldCharType="end"/>
        </w:r>
      </w:p>
    </w:sdtContent>
  </w:sdt>
  <w:p w:rsidR="00EA159E" w:rsidRDefault="00EA159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22995"/>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3B56"/>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7C3"/>
    <w:rsid w:val="005B0FF2"/>
    <w:rsid w:val="005B11DF"/>
    <w:rsid w:val="005B1425"/>
    <w:rsid w:val="005B3AA7"/>
    <w:rsid w:val="005B7B26"/>
    <w:rsid w:val="005B7C89"/>
    <w:rsid w:val="005C108C"/>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1D91"/>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5EA7"/>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159E"/>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610">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84321359">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2B1C-B9EA-4ADC-9FF8-2C68A385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18056</Words>
  <Characters>102922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Владимир</cp:lastModifiedBy>
  <cp:revision>13</cp:revision>
  <cp:lastPrinted>2021-06-16T12:51:00Z</cp:lastPrinted>
  <dcterms:created xsi:type="dcterms:W3CDTF">2021-07-02T07:19:00Z</dcterms:created>
  <dcterms:modified xsi:type="dcterms:W3CDTF">2021-11-22T11:37:00Z</dcterms:modified>
</cp:coreProperties>
</file>